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678A" w14:textId="58E80360" w:rsidR="00F7208E" w:rsidRPr="00A2773D" w:rsidRDefault="00F7208E" w:rsidP="00853630">
      <w:pPr>
        <w:pStyle w:val="Tekstpodstawowy"/>
        <w:tabs>
          <w:tab w:val="left" w:pos="8364"/>
        </w:tabs>
        <w:spacing w:line="276" w:lineRule="auto"/>
        <w:rPr>
          <w:rFonts w:asciiTheme="minorHAnsi" w:hAnsiTheme="minorHAnsi" w:cstheme="minorHAnsi"/>
        </w:rPr>
      </w:pPr>
    </w:p>
    <w:p w14:paraId="5A99E4BC" w14:textId="77777777" w:rsidR="00F7208E" w:rsidRPr="00A2773D" w:rsidRDefault="00F7208E" w:rsidP="008B4209">
      <w:pPr>
        <w:pStyle w:val="Tekstpodstawowy"/>
        <w:spacing w:line="276" w:lineRule="auto"/>
        <w:rPr>
          <w:rFonts w:asciiTheme="minorHAnsi" w:hAnsiTheme="minorHAnsi" w:cstheme="minorHAnsi"/>
        </w:rPr>
      </w:pPr>
    </w:p>
    <w:p w14:paraId="5CE8E4B3" w14:textId="77777777" w:rsidR="00F7208E" w:rsidRPr="00A2773D" w:rsidRDefault="008C7CF7" w:rsidP="008B4209">
      <w:pPr>
        <w:pStyle w:val="Nagwek1"/>
        <w:spacing w:line="276" w:lineRule="auto"/>
        <w:ind w:right="611"/>
        <w:jc w:val="center"/>
        <w:rPr>
          <w:rFonts w:asciiTheme="minorHAnsi" w:hAnsiTheme="minorHAnsi" w:cstheme="minorHAnsi"/>
        </w:rPr>
      </w:pPr>
      <w:bookmarkStart w:id="0" w:name="_Toc77682810"/>
      <w:r w:rsidRPr="00A2773D">
        <w:rPr>
          <w:rFonts w:asciiTheme="minorHAnsi" w:hAnsiTheme="minorHAnsi" w:cstheme="minorHAnsi"/>
        </w:rPr>
        <w:t>ZATWIERDZAM</w:t>
      </w:r>
      <w:bookmarkEnd w:id="0"/>
    </w:p>
    <w:p w14:paraId="0BD0FB57" w14:textId="77777777" w:rsidR="00944421" w:rsidRPr="00991F16" w:rsidRDefault="00944421" w:rsidP="00944421">
      <w:pPr>
        <w:spacing w:before="136"/>
        <w:ind w:left="749" w:right="610"/>
        <w:jc w:val="center"/>
        <w:rPr>
          <w:rFonts w:asciiTheme="minorHAnsi" w:hAnsiTheme="minorHAnsi" w:cstheme="minorHAnsi"/>
          <w:b/>
          <w:i/>
        </w:rPr>
      </w:pPr>
      <w:r>
        <w:rPr>
          <w:rFonts w:asciiTheme="minorHAnsi" w:hAnsiTheme="minorHAnsi" w:cstheme="minorHAnsi"/>
          <w:b/>
          <w:i/>
        </w:rPr>
        <w:t xml:space="preserve">Mirosław Marczewski </w:t>
      </w:r>
    </w:p>
    <w:p w14:paraId="6B46EA95" w14:textId="77777777" w:rsidR="00944421" w:rsidRPr="00991F16" w:rsidRDefault="00944421" w:rsidP="00944421">
      <w:pPr>
        <w:spacing w:before="136"/>
        <w:ind w:left="749" w:right="615"/>
        <w:jc w:val="center"/>
        <w:rPr>
          <w:rFonts w:asciiTheme="minorHAnsi" w:hAnsiTheme="minorHAnsi" w:cstheme="minorHAnsi"/>
          <w:b/>
          <w:i/>
        </w:rPr>
      </w:pPr>
      <w:r>
        <w:rPr>
          <w:rFonts w:asciiTheme="minorHAnsi" w:hAnsiTheme="minorHAnsi" w:cstheme="minorHAnsi"/>
          <w:b/>
          <w:i/>
        </w:rPr>
        <w:t xml:space="preserve">Pierwszy Zastępca </w:t>
      </w:r>
      <w:r w:rsidRPr="00991F16">
        <w:rPr>
          <w:rFonts w:asciiTheme="minorHAnsi" w:hAnsiTheme="minorHAnsi" w:cstheme="minorHAnsi"/>
          <w:b/>
          <w:i/>
        </w:rPr>
        <w:t>Dyrektor</w:t>
      </w:r>
      <w:r>
        <w:rPr>
          <w:rFonts w:asciiTheme="minorHAnsi" w:hAnsiTheme="minorHAnsi" w:cstheme="minorHAnsi"/>
          <w:b/>
          <w:i/>
        </w:rPr>
        <w:t>a</w:t>
      </w:r>
      <w:r w:rsidRPr="00991F16">
        <w:rPr>
          <w:rFonts w:asciiTheme="minorHAnsi" w:hAnsiTheme="minorHAnsi" w:cstheme="minorHAnsi"/>
          <w:b/>
          <w:i/>
        </w:rPr>
        <w:t xml:space="preserve"> Centrum Projektów Europejskich w Warszawie </w:t>
      </w:r>
    </w:p>
    <w:p w14:paraId="1AA235E4" w14:textId="77777777" w:rsidR="00944421" w:rsidRPr="00991F16" w:rsidRDefault="00944421" w:rsidP="00944421">
      <w:pPr>
        <w:spacing w:before="136"/>
        <w:ind w:left="749" w:right="611"/>
        <w:jc w:val="center"/>
        <w:rPr>
          <w:rFonts w:asciiTheme="minorHAnsi" w:hAnsiTheme="minorHAnsi" w:cstheme="minorHAnsi"/>
          <w:i/>
        </w:rPr>
      </w:pPr>
      <w:r w:rsidRPr="00991F16">
        <w:rPr>
          <w:rFonts w:asciiTheme="minorHAnsi" w:hAnsiTheme="minorHAnsi" w:cstheme="minorHAnsi"/>
          <w:i/>
        </w:rPr>
        <w:t>/podpisano elektronicznie/</w:t>
      </w:r>
    </w:p>
    <w:p w14:paraId="6E63297D" w14:textId="70A883B0" w:rsidR="00815219" w:rsidRPr="00A2773D" w:rsidRDefault="00643B4D" w:rsidP="006F4569">
      <w:pPr>
        <w:tabs>
          <w:tab w:val="center" w:pos="4794"/>
          <w:tab w:val="left" w:pos="6816"/>
        </w:tabs>
        <w:spacing w:line="276" w:lineRule="auto"/>
        <w:ind w:left="749" w:right="611"/>
        <w:rPr>
          <w:rFonts w:asciiTheme="minorHAnsi" w:hAnsiTheme="minorHAnsi" w:cstheme="minorHAnsi"/>
          <w:i/>
        </w:rPr>
      </w:pPr>
      <w:r>
        <w:rPr>
          <w:rFonts w:asciiTheme="minorHAnsi" w:hAnsiTheme="minorHAnsi" w:cstheme="minorHAnsi"/>
          <w:i/>
        </w:rPr>
        <w:tab/>
      </w:r>
    </w:p>
    <w:p w14:paraId="6EAED90A" w14:textId="77777777" w:rsidR="00F7208E" w:rsidRPr="00A2773D" w:rsidRDefault="00F7208E" w:rsidP="008B4209">
      <w:pPr>
        <w:pStyle w:val="Tekstpodstawowy"/>
        <w:spacing w:line="276" w:lineRule="auto"/>
        <w:rPr>
          <w:rFonts w:asciiTheme="minorHAnsi" w:hAnsiTheme="minorHAnsi" w:cstheme="minorHAnsi"/>
          <w:i/>
        </w:rPr>
      </w:pPr>
    </w:p>
    <w:p w14:paraId="44C948FF" w14:textId="4F80B78F" w:rsidR="00F7208E" w:rsidRDefault="00F7208E" w:rsidP="008B4209">
      <w:pPr>
        <w:pStyle w:val="Tekstpodstawowy"/>
        <w:spacing w:line="276" w:lineRule="auto"/>
        <w:rPr>
          <w:rFonts w:asciiTheme="minorHAnsi" w:hAnsiTheme="minorHAnsi" w:cstheme="minorHAnsi"/>
          <w:i/>
        </w:rPr>
      </w:pPr>
    </w:p>
    <w:p w14:paraId="180ED706" w14:textId="0C5BAE24" w:rsidR="003C10C9" w:rsidRDefault="003C10C9" w:rsidP="008B4209">
      <w:pPr>
        <w:pStyle w:val="Tekstpodstawowy"/>
        <w:spacing w:line="276" w:lineRule="auto"/>
        <w:rPr>
          <w:rFonts w:asciiTheme="minorHAnsi" w:hAnsiTheme="minorHAnsi" w:cstheme="minorHAnsi"/>
          <w:i/>
        </w:rPr>
      </w:pPr>
    </w:p>
    <w:p w14:paraId="34344DF5" w14:textId="77777777" w:rsidR="003C10C9" w:rsidRDefault="003C10C9" w:rsidP="008B4209">
      <w:pPr>
        <w:pStyle w:val="Tekstpodstawowy"/>
        <w:spacing w:line="276" w:lineRule="auto"/>
        <w:rPr>
          <w:rFonts w:asciiTheme="minorHAnsi" w:hAnsiTheme="minorHAnsi" w:cstheme="minorHAnsi"/>
          <w:i/>
        </w:rPr>
      </w:pPr>
    </w:p>
    <w:p w14:paraId="79023BEB" w14:textId="40CE8808" w:rsidR="00F7208E" w:rsidRPr="00A2773D" w:rsidRDefault="008C7CF7" w:rsidP="008B4209">
      <w:pPr>
        <w:spacing w:line="276" w:lineRule="auto"/>
        <w:ind w:left="749" w:right="609"/>
        <w:jc w:val="center"/>
        <w:rPr>
          <w:rFonts w:asciiTheme="minorHAnsi" w:hAnsiTheme="minorHAnsi" w:cstheme="minorHAnsi"/>
          <w:i/>
        </w:rPr>
      </w:pPr>
      <w:r w:rsidRPr="00A2773D">
        <w:rPr>
          <w:rFonts w:asciiTheme="minorHAnsi" w:hAnsiTheme="minorHAnsi" w:cstheme="minorHAnsi"/>
          <w:i/>
        </w:rPr>
        <w:t>Warszawa, dnia</w:t>
      </w:r>
      <w:r w:rsidR="003E569C">
        <w:rPr>
          <w:rFonts w:asciiTheme="minorHAnsi" w:hAnsiTheme="minorHAnsi" w:cstheme="minorHAnsi"/>
          <w:i/>
        </w:rPr>
        <w:t xml:space="preserve"> </w:t>
      </w:r>
      <w:r w:rsidR="00603B35">
        <w:rPr>
          <w:rFonts w:asciiTheme="minorHAnsi" w:hAnsiTheme="minorHAnsi" w:cstheme="minorHAnsi"/>
          <w:i/>
        </w:rPr>
        <w:t>1</w:t>
      </w:r>
      <w:r w:rsidR="006F4569">
        <w:rPr>
          <w:rFonts w:asciiTheme="minorHAnsi" w:hAnsiTheme="minorHAnsi" w:cstheme="minorHAnsi"/>
          <w:i/>
        </w:rPr>
        <w:t>7</w:t>
      </w:r>
      <w:r w:rsidR="00603B35">
        <w:rPr>
          <w:rFonts w:asciiTheme="minorHAnsi" w:hAnsiTheme="minorHAnsi" w:cstheme="minorHAnsi"/>
          <w:i/>
        </w:rPr>
        <w:t xml:space="preserve"> listopada </w:t>
      </w:r>
      <w:r w:rsidRPr="00A2773D">
        <w:rPr>
          <w:rFonts w:asciiTheme="minorHAnsi" w:hAnsiTheme="minorHAnsi" w:cstheme="minorHAnsi"/>
          <w:i/>
        </w:rPr>
        <w:t>202</w:t>
      </w:r>
      <w:r w:rsidR="000E3A2C">
        <w:rPr>
          <w:rFonts w:asciiTheme="minorHAnsi" w:hAnsiTheme="minorHAnsi" w:cstheme="minorHAnsi"/>
          <w:i/>
        </w:rPr>
        <w:t>2</w:t>
      </w:r>
      <w:r w:rsidRPr="00A2773D">
        <w:rPr>
          <w:rFonts w:asciiTheme="minorHAnsi" w:hAnsiTheme="minorHAnsi" w:cstheme="minorHAnsi"/>
          <w:i/>
        </w:rPr>
        <w:t xml:space="preserve"> r.</w:t>
      </w:r>
    </w:p>
    <w:p w14:paraId="65C1AC0B" w14:textId="77777777" w:rsidR="00F7208E" w:rsidRPr="00A2773D" w:rsidRDefault="00F7208E" w:rsidP="008B4209">
      <w:pPr>
        <w:pStyle w:val="Tekstpodstawowy"/>
        <w:spacing w:line="276" w:lineRule="auto"/>
        <w:rPr>
          <w:rFonts w:asciiTheme="minorHAnsi" w:hAnsiTheme="minorHAnsi" w:cstheme="minorHAnsi"/>
          <w:i/>
        </w:rPr>
      </w:pPr>
    </w:p>
    <w:p w14:paraId="51F1FDA2" w14:textId="77777777" w:rsidR="00F7208E" w:rsidRPr="00A2773D" w:rsidRDefault="00F7208E" w:rsidP="008B4209">
      <w:pPr>
        <w:pStyle w:val="Tekstpodstawowy"/>
        <w:spacing w:line="276" w:lineRule="auto"/>
        <w:rPr>
          <w:rFonts w:asciiTheme="minorHAnsi" w:hAnsiTheme="minorHAnsi" w:cstheme="minorHAnsi"/>
          <w:i/>
        </w:rPr>
      </w:pPr>
    </w:p>
    <w:p w14:paraId="3D043346" w14:textId="77777777" w:rsidR="00F7208E" w:rsidRPr="00A2773D" w:rsidRDefault="00F7208E" w:rsidP="008B4209">
      <w:pPr>
        <w:pStyle w:val="Tekstpodstawowy"/>
        <w:spacing w:line="276" w:lineRule="auto"/>
        <w:rPr>
          <w:rFonts w:asciiTheme="minorHAnsi" w:hAnsiTheme="minorHAnsi" w:cstheme="minorHAnsi"/>
          <w:i/>
        </w:rPr>
      </w:pPr>
    </w:p>
    <w:p w14:paraId="652FDBA5"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rPr>
        <w:t>SPECYFIKACJA WARUNKÓW ZAMÓWIENIA</w:t>
      </w:r>
    </w:p>
    <w:p w14:paraId="780A3343" w14:textId="77777777" w:rsidR="00F7208E" w:rsidRPr="00A2773D" w:rsidRDefault="008C7CF7" w:rsidP="008B4209">
      <w:pPr>
        <w:pStyle w:val="Nagwek1"/>
        <w:spacing w:line="276" w:lineRule="auto"/>
        <w:ind w:right="609"/>
        <w:jc w:val="center"/>
        <w:rPr>
          <w:rFonts w:asciiTheme="minorHAnsi" w:hAnsiTheme="minorHAnsi" w:cstheme="minorHAnsi"/>
        </w:rPr>
      </w:pPr>
      <w:bookmarkStart w:id="1" w:name="_Toc77682811"/>
      <w:r w:rsidRPr="00A2773D">
        <w:rPr>
          <w:rFonts w:asciiTheme="minorHAnsi" w:hAnsiTheme="minorHAnsi" w:cstheme="minorHAnsi"/>
        </w:rPr>
        <w:t>(SWZ)</w:t>
      </w:r>
      <w:bookmarkEnd w:id="1"/>
    </w:p>
    <w:p w14:paraId="3A5D87E1" w14:textId="77777777" w:rsidR="00F7208E" w:rsidRPr="00A2773D" w:rsidRDefault="00F7208E" w:rsidP="00B61FDB">
      <w:pPr>
        <w:pStyle w:val="Tekstpodstawowy"/>
        <w:spacing w:line="276" w:lineRule="auto"/>
        <w:jc w:val="center"/>
        <w:rPr>
          <w:rFonts w:asciiTheme="minorHAnsi" w:hAnsiTheme="minorHAnsi" w:cstheme="minorHAnsi"/>
          <w:b/>
        </w:rPr>
      </w:pPr>
    </w:p>
    <w:p w14:paraId="79FED5DA" w14:textId="77777777" w:rsidR="00F7208E" w:rsidRPr="00A2773D" w:rsidRDefault="00F7208E" w:rsidP="008B4209">
      <w:pPr>
        <w:pStyle w:val="Tekstpodstawowy"/>
        <w:spacing w:line="276" w:lineRule="auto"/>
        <w:rPr>
          <w:rFonts w:asciiTheme="minorHAnsi" w:hAnsiTheme="minorHAnsi" w:cstheme="minorHAnsi"/>
          <w:b/>
        </w:rPr>
      </w:pPr>
    </w:p>
    <w:p w14:paraId="405F14F1" w14:textId="77777777" w:rsidR="00F7208E" w:rsidRPr="00A2773D" w:rsidRDefault="00F7208E" w:rsidP="008B4209">
      <w:pPr>
        <w:pStyle w:val="Tekstpodstawowy"/>
        <w:spacing w:line="276" w:lineRule="auto"/>
        <w:rPr>
          <w:rFonts w:asciiTheme="minorHAnsi" w:hAnsiTheme="minorHAnsi" w:cstheme="minorHAnsi"/>
          <w:b/>
        </w:rPr>
      </w:pPr>
    </w:p>
    <w:p w14:paraId="40CA9EA2" w14:textId="5F3E5B28" w:rsidR="00D1447D" w:rsidRDefault="006E73AF" w:rsidP="00480C87">
      <w:pPr>
        <w:spacing w:line="276" w:lineRule="auto"/>
        <w:ind w:left="749" w:right="749"/>
        <w:jc w:val="center"/>
        <w:rPr>
          <w:rFonts w:asciiTheme="minorHAnsi" w:hAnsiTheme="minorHAnsi" w:cstheme="minorHAnsi"/>
          <w:b/>
          <w:i/>
        </w:rPr>
      </w:pPr>
      <w:r w:rsidRPr="006E73AF">
        <w:rPr>
          <w:rFonts w:asciiTheme="minorHAnsi" w:hAnsiTheme="minorHAnsi" w:cstheme="minorHAnsi"/>
          <w:b/>
          <w:i/>
        </w:rPr>
        <w:t xml:space="preserve">Przedmiotem zamówienia jest </w:t>
      </w:r>
      <w:r w:rsidR="00061427">
        <w:rPr>
          <w:rFonts w:asciiTheme="minorHAnsi" w:hAnsiTheme="minorHAnsi" w:cstheme="minorHAnsi"/>
          <w:b/>
          <w:i/>
        </w:rPr>
        <w:t>ś</w:t>
      </w:r>
      <w:r w:rsidR="00061427" w:rsidRPr="006F4569">
        <w:rPr>
          <w:rFonts w:asciiTheme="minorHAnsi" w:hAnsiTheme="minorHAnsi" w:cstheme="minorHAnsi"/>
          <w:b/>
          <w:i/>
          <w:u w:val="single"/>
        </w:rPr>
        <w:t xml:space="preserve">wiadczenie usług kompleksowej organizacji spotkań na potrzeby Ministerstwa Funduszy i Polityki Regionalnej (Programu Operacyjnego Wiedza Edukacja Rozwój 2014-2020 oraz programu Fundusze Europejskie dla Rozwoju Społecznego 2021-2027) na terytorium Polski, w tym w Warszawie w formie stacjonarnej </w:t>
      </w:r>
      <w:r w:rsidR="00603B35" w:rsidRPr="006F4569">
        <w:rPr>
          <w:rFonts w:asciiTheme="minorHAnsi" w:hAnsiTheme="minorHAnsi" w:cstheme="minorHAnsi"/>
          <w:b/>
          <w:i/>
          <w:u w:val="single"/>
        </w:rPr>
        <w:t xml:space="preserve">, </w:t>
      </w:r>
      <w:r w:rsidR="00E76C10">
        <w:rPr>
          <w:rFonts w:asciiTheme="minorHAnsi" w:hAnsiTheme="minorHAnsi" w:cstheme="minorHAnsi"/>
          <w:b/>
          <w:i/>
          <w:u w:val="single"/>
        </w:rPr>
        <w:t xml:space="preserve">lub </w:t>
      </w:r>
      <w:r w:rsidR="00061427" w:rsidRPr="006F4569">
        <w:rPr>
          <w:rFonts w:asciiTheme="minorHAnsi" w:hAnsiTheme="minorHAnsi" w:cstheme="minorHAnsi"/>
          <w:b/>
          <w:i/>
          <w:u w:val="single"/>
        </w:rPr>
        <w:t>w formie on-line</w:t>
      </w:r>
      <w:r w:rsidR="00603B35" w:rsidRPr="006F4569">
        <w:rPr>
          <w:rFonts w:asciiTheme="minorHAnsi" w:hAnsiTheme="minorHAnsi" w:cstheme="minorHAnsi"/>
          <w:b/>
          <w:i/>
          <w:u w:val="single"/>
        </w:rPr>
        <w:t xml:space="preserve"> lub </w:t>
      </w:r>
      <w:r w:rsidR="00E76C10">
        <w:rPr>
          <w:rFonts w:asciiTheme="minorHAnsi" w:hAnsiTheme="minorHAnsi" w:cstheme="minorHAnsi"/>
          <w:b/>
          <w:i/>
          <w:u w:val="single"/>
        </w:rPr>
        <w:t xml:space="preserve">w </w:t>
      </w:r>
      <w:r w:rsidR="00603B35">
        <w:rPr>
          <w:rFonts w:asciiTheme="minorHAnsi" w:hAnsiTheme="minorHAnsi" w:cstheme="minorHAnsi"/>
          <w:b/>
          <w:i/>
          <w:u w:val="single"/>
        </w:rPr>
        <w:t xml:space="preserve">formie </w:t>
      </w:r>
      <w:r w:rsidR="00603B35" w:rsidRPr="006F4569">
        <w:rPr>
          <w:rFonts w:asciiTheme="minorHAnsi" w:hAnsiTheme="minorHAnsi" w:cstheme="minorHAnsi"/>
          <w:b/>
          <w:i/>
          <w:u w:val="single"/>
        </w:rPr>
        <w:t>hybrydowej</w:t>
      </w:r>
      <w:r w:rsidR="00061427" w:rsidRPr="00061427">
        <w:rPr>
          <w:rFonts w:asciiTheme="minorHAnsi" w:hAnsiTheme="minorHAnsi" w:cstheme="minorHAnsi"/>
          <w:b/>
          <w:i/>
        </w:rPr>
        <w:t>.</w:t>
      </w:r>
    </w:p>
    <w:p w14:paraId="4F0F4947" w14:textId="77777777" w:rsidR="00D1447D" w:rsidRDefault="00D1447D" w:rsidP="008B4209">
      <w:pPr>
        <w:spacing w:line="276" w:lineRule="auto"/>
        <w:ind w:left="749" w:right="749"/>
        <w:jc w:val="center"/>
        <w:rPr>
          <w:rFonts w:asciiTheme="minorHAnsi" w:hAnsiTheme="minorHAnsi" w:cstheme="minorHAnsi"/>
          <w:b/>
          <w:i/>
        </w:rPr>
      </w:pPr>
    </w:p>
    <w:p w14:paraId="66149E5D" w14:textId="257C88E2" w:rsidR="00F7208E" w:rsidRPr="00A2773D" w:rsidRDefault="008C7CF7" w:rsidP="008B4209">
      <w:pPr>
        <w:spacing w:line="276" w:lineRule="auto"/>
        <w:ind w:left="749" w:right="749"/>
        <w:jc w:val="center"/>
        <w:rPr>
          <w:rFonts w:asciiTheme="minorHAnsi" w:hAnsiTheme="minorHAnsi" w:cstheme="minorHAnsi"/>
          <w:b/>
          <w:i/>
        </w:rPr>
      </w:pPr>
      <w:r w:rsidRPr="00A2773D">
        <w:rPr>
          <w:rFonts w:asciiTheme="minorHAnsi" w:hAnsiTheme="minorHAnsi" w:cstheme="minorHAnsi"/>
          <w:b/>
          <w:i/>
        </w:rPr>
        <w:t xml:space="preserve">Nr postępowania </w:t>
      </w:r>
      <w:r w:rsidR="00112B19" w:rsidRPr="00A2773D">
        <w:rPr>
          <w:rFonts w:asciiTheme="minorHAnsi" w:hAnsiTheme="minorHAnsi" w:cstheme="minorHAnsi"/>
          <w:b/>
          <w:i/>
        </w:rPr>
        <w:t>WA.263</w:t>
      </w:r>
      <w:r w:rsidR="008C6C96">
        <w:rPr>
          <w:rFonts w:asciiTheme="minorHAnsi" w:hAnsiTheme="minorHAnsi" w:cstheme="minorHAnsi"/>
          <w:b/>
          <w:i/>
        </w:rPr>
        <w:t>.</w:t>
      </w:r>
      <w:r w:rsidR="009A78B7">
        <w:rPr>
          <w:rFonts w:asciiTheme="minorHAnsi" w:hAnsiTheme="minorHAnsi" w:cstheme="minorHAnsi"/>
          <w:b/>
          <w:i/>
        </w:rPr>
        <w:t>3</w:t>
      </w:r>
      <w:r w:rsidR="00061427">
        <w:rPr>
          <w:rFonts w:asciiTheme="minorHAnsi" w:hAnsiTheme="minorHAnsi" w:cstheme="minorHAnsi"/>
          <w:b/>
          <w:i/>
        </w:rPr>
        <w:t>9</w:t>
      </w:r>
      <w:r w:rsidR="00F826A5" w:rsidRPr="00A2773D">
        <w:rPr>
          <w:rFonts w:asciiTheme="minorHAnsi" w:hAnsiTheme="minorHAnsi" w:cstheme="minorHAnsi"/>
          <w:b/>
          <w:i/>
        </w:rPr>
        <w:t>.</w:t>
      </w:r>
      <w:r w:rsidR="00112B19" w:rsidRPr="00A2773D">
        <w:rPr>
          <w:rFonts w:asciiTheme="minorHAnsi" w:hAnsiTheme="minorHAnsi" w:cstheme="minorHAnsi"/>
          <w:b/>
          <w:i/>
        </w:rPr>
        <w:t>202</w:t>
      </w:r>
      <w:r w:rsidR="00406222">
        <w:rPr>
          <w:rFonts w:asciiTheme="minorHAnsi" w:hAnsiTheme="minorHAnsi" w:cstheme="minorHAnsi"/>
          <w:b/>
          <w:i/>
        </w:rPr>
        <w:t>2</w:t>
      </w:r>
      <w:r w:rsidR="00F826A5" w:rsidRPr="00A2773D">
        <w:rPr>
          <w:rFonts w:asciiTheme="minorHAnsi" w:hAnsiTheme="minorHAnsi" w:cstheme="minorHAnsi"/>
          <w:b/>
          <w:i/>
        </w:rPr>
        <w:t>.</w:t>
      </w:r>
      <w:r w:rsidR="00061427">
        <w:rPr>
          <w:rFonts w:asciiTheme="minorHAnsi" w:hAnsiTheme="minorHAnsi" w:cstheme="minorHAnsi"/>
          <w:b/>
          <w:i/>
        </w:rPr>
        <w:t>BS</w:t>
      </w:r>
    </w:p>
    <w:p w14:paraId="400C4A99" w14:textId="77777777" w:rsidR="00F7208E" w:rsidRPr="00A2773D" w:rsidRDefault="00F7208E" w:rsidP="008B4209">
      <w:pPr>
        <w:pStyle w:val="Tekstpodstawowy"/>
        <w:spacing w:line="276" w:lineRule="auto"/>
        <w:rPr>
          <w:rFonts w:asciiTheme="minorHAnsi" w:hAnsiTheme="minorHAnsi" w:cstheme="minorHAnsi"/>
          <w:b/>
          <w:i/>
        </w:rPr>
      </w:pPr>
    </w:p>
    <w:p w14:paraId="3296B03E" w14:textId="77777777" w:rsidR="00F7208E" w:rsidRPr="00A2773D" w:rsidRDefault="00F7208E" w:rsidP="008B4209">
      <w:pPr>
        <w:pStyle w:val="Tekstpodstawowy"/>
        <w:spacing w:line="276" w:lineRule="auto"/>
        <w:rPr>
          <w:rFonts w:asciiTheme="minorHAnsi" w:hAnsiTheme="minorHAnsi" w:cstheme="minorHAnsi"/>
          <w:b/>
          <w:i/>
        </w:rPr>
      </w:pPr>
    </w:p>
    <w:p w14:paraId="59F3FA23" w14:textId="77777777" w:rsidR="00F7208E" w:rsidRPr="00A2773D" w:rsidRDefault="00F7208E" w:rsidP="008B4209">
      <w:pPr>
        <w:pStyle w:val="Tekstpodstawowy"/>
        <w:spacing w:line="276" w:lineRule="auto"/>
        <w:rPr>
          <w:rFonts w:asciiTheme="minorHAnsi" w:hAnsiTheme="minorHAnsi" w:cstheme="minorHAnsi"/>
          <w:b/>
          <w:i/>
        </w:rPr>
      </w:pPr>
    </w:p>
    <w:p w14:paraId="7FCFF2B8" w14:textId="77777777" w:rsidR="00F7208E" w:rsidRPr="00A2773D" w:rsidRDefault="008C7CF7" w:rsidP="008B4209">
      <w:pPr>
        <w:spacing w:line="276" w:lineRule="auto"/>
        <w:ind w:left="749" w:right="314"/>
        <w:jc w:val="center"/>
        <w:rPr>
          <w:rFonts w:asciiTheme="minorHAnsi" w:hAnsiTheme="minorHAnsi" w:cstheme="minorHAnsi"/>
          <w:b/>
        </w:rPr>
      </w:pPr>
      <w:r w:rsidRPr="00A2773D">
        <w:rPr>
          <w:rFonts w:asciiTheme="minorHAnsi" w:hAnsiTheme="minorHAnsi" w:cstheme="minorHAnsi"/>
          <w:b/>
          <w:u w:val="thick"/>
        </w:rPr>
        <w:t>TRYB UDZIELENIA ZAMÓWIENIA</w:t>
      </w:r>
      <w:r w:rsidRPr="00A2773D">
        <w:rPr>
          <w:rFonts w:asciiTheme="minorHAnsi" w:hAnsiTheme="minorHAnsi" w:cstheme="minorHAnsi"/>
          <w:b/>
        </w:rPr>
        <w:t>:</w:t>
      </w:r>
    </w:p>
    <w:p w14:paraId="679F6D29" w14:textId="77777777" w:rsidR="00F7208E" w:rsidRPr="00A2773D" w:rsidRDefault="008C7CF7" w:rsidP="008B4209">
      <w:pPr>
        <w:spacing w:line="276" w:lineRule="auto"/>
        <w:ind w:left="749" w:right="311"/>
        <w:jc w:val="center"/>
        <w:rPr>
          <w:rFonts w:asciiTheme="minorHAnsi" w:hAnsiTheme="minorHAnsi" w:cstheme="minorHAnsi"/>
          <w:b/>
        </w:rPr>
      </w:pPr>
      <w:r w:rsidRPr="00A2773D">
        <w:rPr>
          <w:rFonts w:asciiTheme="minorHAnsi" w:hAnsiTheme="minorHAnsi" w:cstheme="minorHAnsi"/>
          <w:b/>
        </w:rPr>
        <w:t>tryb podstawowy bez negocjacji</w:t>
      </w:r>
    </w:p>
    <w:p w14:paraId="6A2BA285" w14:textId="77777777" w:rsidR="00F7208E" w:rsidRPr="00A2773D" w:rsidRDefault="00F7208E" w:rsidP="008B4209">
      <w:pPr>
        <w:pStyle w:val="Tekstpodstawowy"/>
        <w:spacing w:line="276" w:lineRule="auto"/>
        <w:rPr>
          <w:rFonts w:asciiTheme="minorHAnsi" w:hAnsiTheme="minorHAnsi" w:cstheme="minorHAnsi"/>
          <w:b/>
        </w:rPr>
      </w:pPr>
    </w:p>
    <w:p w14:paraId="2706C659" w14:textId="77777777" w:rsidR="00F7208E" w:rsidRPr="00A2773D" w:rsidRDefault="00F7208E" w:rsidP="008B4209">
      <w:pPr>
        <w:pStyle w:val="Tekstpodstawowy"/>
        <w:spacing w:line="276" w:lineRule="auto"/>
        <w:rPr>
          <w:rFonts w:asciiTheme="minorHAnsi" w:hAnsiTheme="minorHAnsi" w:cstheme="minorHAnsi"/>
          <w:b/>
        </w:rPr>
      </w:pPr>
    </w:p>
    <w:p w14:paraId="49F40BBD" w14:textId="77777777" w:rsidR="00F7208E" w:rsidRPr="00A2773D" w:rsidRDefault="00F7208E" w:rsidP="008B4209">
      <w:pPr>
        <w:pStyle w:val="Tekstpodstawowy"/>
        <w:spacing w:line="276" w:lineRule="auto"/>
        <w:rPr>
          <w:rFonts w:asciiTheme="minorHAnsi" w:hAnsiTheme="minorHAnsi" w:cstheme="minorHAnsi"/>
          <w:b/>
        </w:rPr>
      </w:pPr>
    </w:p>
    <w:p w14:paraId="32732F79" w14:textId="77777777" w:rsidR="00F7208E" w:rsidRPr="00A2773D" w:rsidRDefault="00F7208E" w:rsidP="008B4209">
      <w:pPr>
        <w:pStyle w:val="Tekstpodstawowy"/>
        <w:spacing w:line="276" w:lineRule="auto"/>
        <w:rPr>
          <w:rFonts w:asciiTheme="minorHAnsi" w:hAnsiTheme="minorHAnsi" w:cstheme="minorHAnsi"/>
          <w:b/>
        </w:rPr>
      </w:pPr>
    </w:p>
    <w:p w14:paraId="07F0F852" w14:textId="77777777" w:rsidR="00F7208E" w:rsidRPr="00A2773D" w:rsidRDefault="00F7208E" w:rsidP="008B4209">
      <w:pPr>
        <w:pStyle w:val="Tekstpodstawowy"/>
        <w:spacing w:line="276" w:lineRule="auto"/>
        <w:rPr>
          <w:rFonts w:asciiTheme="minorHAnsi" w:hAnsiTheme="minorHAnsi" w:cstheme="minorHAnsi"/>
          <w:b/>
        </w:rPr>
      </w:pPr>
    </w:p>
    <w:p w14:paraId="42732094" w14:textId="77777777" w:rsidR="00F7208E" w:rsidRPr="00A2773D" w:rsidRDefault="00F7208E" w:rsidP="008B4209">
      <w:pPr>
        <w:pStyle w:val="Tekstpodstawowy"/>
        <w:spacing w:line="276" w:lineRule="auto"/>
        <w:rPr>
          <w:rFonts w:asciiTheme="minorHAnsi" w:hAnsiTheme="minorHAnsi" w:cstheme="minorHAnsi"/>
          <w:b/>
        </w:rPr>
      </w:pPr>
    </w:p>
    <w:p w14:paraId="55B5AFD9" w14:textId="77777777" w:rsidR="00F7208E" w:rsidRPr="00A2773D" w:rsidRDefault="00F7208E" w:rsidP="008B4209">
      <w:pPr>
        <w:pStyle w:val="Tekstpodstawowy"/>
        <w:spacing w:line="276" w:lineRule="auto"/>
        <w:rPr>
          <w:rFonts w:asciiTheme="minorHAnsi" w:hAnsiTheme="minorHAnsi" w:cstheme="minorHAnsi"/>
          <w:b/>
        </w:rPr>
      </w:pPr>
    </w:p>
    <w:p w14:paraId="3627E8C1" w14:textId="77777777" w:rsidR="00F7208E" w:rsidRPr="00A2773D" w:rsidRDefault="008C7CF7" w:rsidP="008B4209">
      <w:pPr>
        <w:pStyle w:val="Nagwek1"/>
        <w:spacing w:line="276" w:lineRule="auto"/>
        <w:ind w:left="596" w:right="172"/>
        <w:jc w:val="center"/>
        <w:rPr>
          <w:rFonts w:asciiTheme="minorHAnsi" w:hAnsiTheme="minorHAnsi" w:cstheme="minorHAnsi"/>
        </w:rPr>
      </w:pPr>
      <w:bookmarkStart w:id="2" w:name="_Toc77682812"/>
      <w:r w:rsidRPr="00A2773D">
        <w:rPr>
          <w:rFonts w:asciiTheme="minorHAnsi" w:hAnsiTheme="minorHAnsi" w:cstheme="minorHAnsi"/>
        </w:rPr>
        <w:t>Zamawiający oczekuje, że Wykonawcy zapoznają się dokładnie z treścią niniejszej SWZ.</w:t>
      </w:r>
      <w:bookmarkEnd w:id="2"/>
    </w:p>
    <w:p w14:paraId="3419148C" w14:textId="77777777" w:rsidR="00F7208E" w:rsidRPr="00A2773D" w:rsidRDefault="008C7CF7" w:rsidP="008B4209">
      <w:pPr>
        <w:spacing w:line="276" w:lineRule="auto"/>
        <w:ind w:left="749" w:right="326"/>
        <w:jc w:val="center"/>
        <w:rPr>
          <w:rFonts w:asciiTheme="minorHAnsi" w:hAnsiTheme="minorHAnsi" w:cstheme="minorHAnsi"/>
          <w:b/>
        </w:rPr>
      </w:pPr>
      <w:r w:rsidRPr="00A2773D">
        <w:rPr>
          <w:rFonts w:asciiTheme="minorHAnsi" w:hAnsiTheme="minorHAnsi" w:cstheme="minorHAnsi"/>
          <w:b/>
        </w:rPr>
        <w:t>Wykonawca ponosi ryzyko niedostarczenia wszystkich wymaganych informacji</w:t>
      </w:r>
    </w:p>
    <w:p w14:paraId="41360FEF" w14:textId="77777777" w:rsidR="00F7208E" w:rsidRPr="00A2773D" w:rsidRDefault="008C7CF7" w:rsidP="008B4209">
      <w:pPr>
        <w:pStyle w:val="Nagwek1"/>
        <w:spacing w:line="276" w:lineRule="auto"/>
        <w:ind w:left="505" w:right="81"/>
        <w:jc w:val="center"/>
        <w:rPr>
          <w:rFonts w:asciiTheme="minorHAnsi" w:hAnsiTheme="minorHAnsi" w:cstheme="minorHAnsi"/>
        </w:rPr>
      </w:pPr>
      <w:bookmarkStart w:id="3" w:name="_Toc77682813"/>
      <w:r w:rsidRPr="00A2773D">
        <w:rPr>
          <w:rFonts w:asciiTheme="minorHAnsi" w:hAnsiTheme="minorHAnsi" w:cstheme="minorHAnsi"/>
        </w:rPr>
        <w:t>i dokumentów, oraz przedłożenia oferty nie odpowiadającej wymaganiom określonym przez</w:t>
      </w:r>
      <w:bookmarkEnd w:id="3"/>
    </w:p>
    <w:p w14:paraId="520E0BD4" w14:textId="77777777" w:rsidR="00F7208E" w:rsidRPr="00A2773D" w:rsidRDefault="008C7CF7" w:rsidP="008B4209">
      <w:pPr>
        <w:spacing w:line="276" w:lineRule="auto"/>
        <w:ind w:left="749" w:right="328"/>
        <w:jc w:val="center"/>
        <w:rPr>
          <w:rFonts w:asciiTheme="minorHAnsi" w:hAnsiTheme="minorHAnsi" w:cstheme="minorHAnsi"/>
          <w:b/>
        </w:rPr>
      </w:pPr>
      <w:r w:rsidRPr="00A2773D">
        <w:rPr>
          <w:rFonts w:asciiTheme="minorHAnsi" w:hAnsiTheme="minorHAnsi" w:cstheme="minorHAnsi"/>
          <w:b/>
        </w:rPr>
        <w:t>Zamawiającego.</w:t>
      </w:r>
    </w:p>
    <w:p w14:paraId="7FE8B335" w14:textId="77777777" w:rsidR="00F7208E" w:rsidRPr="00A2773D" w:rsidRDefault="00F7208E" w:rsidP="008B4209">
      <w:pPr>
        <w:spacing w:line="276" w:lineRule="auto"/>
        <w:jc w:val="center"/>
        <w:rPr>
          <w:rFonts w:asciiTheme="minorHAnsi" w:hAnsiTheme="minorHAnsi" w:cstheme="minorHAnsi"/>
        </w:rPr>
        <w:sectPr w:rsidR="00F7208E" w:rsidRPr="00A2773D">
          <w:headerReference w:type="default" r:id="rId8"/>
          <w:footerReference w:type="default" r:id="rId9"/>
          <w:type w:val="continuous"/>
          <w:pgSz w:w="11910" w:h="16840"/>
          <w:pgMar w:top="1580" w:right="1300" w:bottom="600" w:left="1160" w:header="708" w:footer="400" w:gutter="0"/>
          <w:pgNumType w:start="1"/>
          <w:cols w:space="708"/>
        </w:sectPr>
      </w:pPr>
    </w:p>
    <w:p w14:paraId="47B42CF1" w14:textId="74E1D0CE" w:rsidR="00BE2ACC" w:rsidRDefault="00BE2ACC"/>
    <w:bookmarkStart w:id="4" w:name="_Hlk78965830" w:displacedByCustomXml="next"/>
    <w:sdt>
      <w:sdtPr>
        <w:rPr>
          <w:rFonts w:asciiTheme="minorHAnsi" w:hAnsiTheme="minorHAnsi" w:cstheme="minorHAnsi"/>
          <w:sz w:val="22"/>
          <w:szCs w:val="22"/>
        </w:rPr>
        <w:id w:val="-616908575"/>
        <w:docPartObj>
          <w:docPartGallery w:val="Table of Contents"/>
          <w:docPartUnique/>
        </w:docPartObj>
      </w:sdtPr>
      <w:sdtEndPr/>
      <w:sdtContent>
        <w:p w14:paraId="572BD93B" w14:textId="77777777" w:rsidR="00CF6D28" w:rsidRPr="00A2773D" w:rsidRDefault="00DF0543" w:rsidP="00597367">
          <w:pPr>
            <w:pStyle w:val="Spistreci1"/>
            <w:numPr>
              <w:ilvl w:val="0"/>
              <w:numId w:val="18"/>
            </w:numPr>
            <w:tabs>
              <w:tab w:val="left" w:pos="542"/>
              <w:tab w:val="left" w:leader="hyphen" w:pos="9228"/>
            </w:tabs>
            <w:spacing w:before="0" w:line="276" w:lineRule="auto"/>
            <w:ind w:right="116" w:firstLine="0"/>
            <w:jc w:val="both"/>
            <w:rPr>
              <w:rFonts w:asciiTheme="minorHAnsi" w:hAnsiTheme="minorHAnsi" w:cstheme="minorHAnsi"/>
              <w:sz w:val="22"/>
              <w:szCs w:val="22"/>
            </w:rPr>
          </w:pPr>
          <w:hyperlink w:anchor="_bookmark0" w:history="1">
            <w:r w:rsidR="00CF6D28" w:rsidRPr="00A2773D">
              <w:rPr>
                <w:rFonts w:asciiTheme="minorHAnsi" w:hAnsiTheme="minorHAnsi" w:cstheme="minorHAnsi"/>
                <w:sz w:val="22"/>
                <w:szCs w:val="22"/>
              </w:rPr>
              <w:t>NAZWA ORAZ ADRES ZAMAWIAJĄCEGO ORAZ WSKAZANIE OSÓB UPRAWNIONYCH DO</w:t>
            </w:r>
          </w:hyperlink>
          <w:hyperlink w:anchor="_bookmark0" w:history="1">
            <w:r w:rsidR="00CF6D28" w:rsidRPr="00A2773D">
              <w:rPr>
                <w:rFonts w:asciiTheme="minorHAnsi" w:hAnsiTheme="minorHAnsi" w:cstheme="minorHAnsi"/>
                <w:sz w:val="22"/>
                <w:szCs w:val="22"/>
              </w:rPr>
              <w:t xml:space="preserve"> KOMUNIKOWANIA SIĘ</w:t>
            </w:r>
            <w:r w:rsidR="00CF6D28" w:rsidRPr="00A2773D">
              <w:rPr>
                <w:rFonts w:asciiTheme="minorHAnsi" w:hAnsiTheme="minorHAnsi" w:cstheme="minorHAnsi"/>
                <w:spacing w:val="-8"/>
                <w:sz w:val="22"/>
                <w:szCs w:val="22"/>
              </w:rPr>
              <w:t xml:space="preserve"> </w:t>
            </w:r>
            <w:r w:rsidR="00CF6D28" w:rsidRPr="00A2773D">
              <w:rPr>
                <w:rFonts w:asciiTheme="minorHAnsi" w:hAnsiTheme="minorHAnsi" w:cstheme="minorHAnsi"/>
                <w:sz w:val="22"/>
                <w:szCs w:val="22"/>
              </w:rPr>
              <w:t>Z</w:t>
            </w:r>
            <w:r w:rsidR="00CF6D28" w:rsidRPr="00A2773D">
              <w:rPr>
                <w:rFonts w:asciiTheme="minorHAnsi" w:hAnsiTheme="minorHAnsi" w:cstheme="minorHAnsi"/>
                <w:spacing w:val="-3"/>
                <w:sz w:val="22"/>
                <w:szCs w:val="22"/>
              </w:rPr>
              <w:t xml:space="preserve"> </w:t>
            </w:r>
            <w:r w:rsidR="00CF6D28" w:rsidRPr="00A2773D">
              <w:rPr>
                <w:rFonts w:asciiTheme="minorHAnsi" w:hAnsiTheme="minorHAnsi" w:cstheme="minorHAnsi"/>
                <w:sz w:val="22"/>
                <w:szCs w:val="22"/>
              </w:rPr>
              <w:t>WYKONAWCAMI</w:t>
            </w:r>
            <w:r w:rsidR="00CF6D28" w:rsidRPr="00A2773D">
              <w:rPr>
                <w:rFonts w:asciiTheme="minorHAnsi" w:hAnsiTheme="minorHAnsi" w:cstheme="minorHAnsi"/>
                <w:sz w:val="22"/>
                <w:szCs w:val="22"/>
              </w:rPr>
              <w:tab/>
            </w:r>
            <w:r w:rsidR="00CF6D28" w:rsidRPr="00A2773D">
              <w:rPr>
                <w:rFonts w:asciiTheme="minorHAnsi" w:hAnsiTheme="minorHAnsi" w:cstheme="minorHAnsi"/>
                <w:spacing w:val="-18"/>
                <w:sz w:val="22"/>
                <w:szCs w:val="22"/>
              </w:rPr>
              <w:t>3</w:t>
            </w:r>
          </w:hyperlink>
        </w:p>
        <w:p w14:paraId="48398047" w14:textId="77777777" w:rsidR="00CF6D28" w:rsidRPr="00A2773D" w:rsidRDefault="00DF0543" w:rsidP="00597367">
          <w:pPr>
            <w:pStyle w:val="Spistreci1"/>
            <w:numPr>
              <w:ilvl w:val="0"/>
              <w:numId w:val="18"/>
            </w:numPr>
            <w:tabs>
              <w:tab w:val="left" w:pos="662"/>
              <w:tab w:val="left" w:leader="hyphen" w:pos="9228"/>
            </w:tabs>
            <w:spacing w:before="0" w:line="276" w:lineRule="auto"/>
            <w:ind w:right="116" w:firstLine="0"/>
            <w:jc w:val="both"/>
            <w:rPr>
              <w:rFonts w:asciiTheme="minorHAnsi" w:hAnsiTheme="minorHAnsi" w:cstheme="minorHAnsi"/>
              <w:sz w:val="22"/>
              <w:szCs w:val="22"/>
            </w:rPr>
          </w:pPr>
          <w:hyperlink w:anchor="_bookmark1" w:history="1">
            <w:r w:rsidR="00CF6D28" w:rsidRPr="00A2773D">
              <w:rPr>
                <w:rFonts w:asciiTheme="minorHAnsi" w:hAnsiTheme="minorHAnsi" w:cstheme="minorHAnsi"/>
                <w:sz w:val="22"/>
                <w:szCs w:val="22"/>
              </w:rPr>
              <w:t>ADRES   STRONY   INTERNETOWEJ,   NA   KTÓREJ   UDOSTĘPNIANE   BĘDĄ   ZMIANY</w:t>
            </w:r>
          </w:hyperlink>
          <w:r w:rsidR="00CF6D28" w:rsidRPr="00A2773D">
            <w:rPr>
              <w:rFonts w:asciiTheme="minorHAnsi" w:hAnsiTheme="minorHAnsi" w:cstheme="minorHAnsi"/>
              <w:sz w:val="22"/>
              <w:szCs w:val="22"/>
            </w:rPr>
            <w:t xml:space="preserve">     </w:t>
          </w:r>
          <w:hyperlink w:anchor="_bookmark1" w:history="1">
            <w:r w:rsidR="00CF6D28" w:rsidRPr="00A2773D">
              <w:rPr>
                <w:rFonts w:asciiTheme="minorHAnsi" w:hAnsiTheme="minorHAnsi" w:cstheme="minorHAnsi"/>
                <w:sz w:val="22"/>
                <w:szCs w:val="22"/>
              </w:rPr>
              <w:t xml:space="preserve"> I WYJAŚNIENIA TREŚCI SWZ ORAZ INNE DOKUMENTY ZAMÓWIENIA BEZPOŚREDNIO</w:t>
            </w:r>
          </w:hyperlink>
          <w:hyperlink w:anchor="_bookmark1" w:history="1">
            <w:r w:rsidR="00CF6D28" w:rsidRPr="00A2773D">
              <w:rPr>
                <w:rFonts w:asciiTheme="minorHAnsi" w:hAnsiTheme="minorHAnsi" w:cstheme="minorHAnsi"/>
                <w:sz w:val="22"/>
                <w:szCs w:val="22"/>
              </w:rPr>
              <w:t xml:space="preserve"> ZWIĄZANE Z POSTĘPOWANIEM O</w:t>
            </w:r>
            <w:r w:rsidR="00CF6D28" w:rsidRPr="00A2773D">
              <w:rPr>
                <w:rFonts w:asciiTheme="minorHAnsi" w:hAnsiTheme="minorHAnsi" w:cstheme="minorHAnsi"/>
                <w:spacing w:val="-25"/>
                <w:sz w:val="22"/>
                <w:szCs w:val="22"/>
              </w:rPr>
              <w:t xml:space="preserve"> </w:t>
            </w:r>
            <w:r w:rsidR="00CF6D28" w:rsidRPr="00A2773D">
              <w:rPr>
                <w:rFonts w:asciiTheme="minorHAnsi" w:hAnsiTheme="minorHAnsi" w:cstheme="minorHAnsi"/>
                <w:sz w:val="22"/>
                <w:szCs w:val="22"/>
              </w:rPr>
              <w:t>UDZIELENIE</w:t>
            </w:r>
            <w:r w:rsidR="00CF6D28" w:rsidRPr="00A2773D">
              <w:rPr>
                <w:rFonts w:asciiTheme="minorHAnsi" w:hAnsiTheme="minorHAnsi" w:cstheme="minorHAnsi"/>
                <w:spacing w:val="-2"/>
                <w:sz w:val="22"/>
                <w:szCs w:val="22"/>
              </w:rPr>
              <w:t xml:space="preserve"> </w:t>
            </w:r>
            <w:r w:rsidR="00CF6D28" w:rsidRPr="00A2773D">
              <w:rPr>
                <w:rFonts w:asciiTheme="minorHAnsi" w:hAnsiTheme="minorHAnsi" w:cstheme="minorHAnsi"/>
                <w:sz w:val="22"/>
                <w:szCs w:val="22"/>
              </w:rPr>
              <w:t>ZAMÓWIENIA</w:t>
            </w:r>
            <w:r w:rsidR="00CF6D28" w:rsidRPr="00A2773D">
              <w:rPr>
                <w:rFonts w:asciiTheme="minorHAnsi" w:hAnsiTheme="minorHAnsi" w:cstheme="minorHAnsi"/>
                <w:sz w:val="22"/>
                <w:szCs w:val="22"/>
              </w:rPr>
              <w:tab/>
            </w:r>
            <w:r w:rsidR="00CF6D28" w:rsidRPr="00A2773D">
              <w:rPr>
                <w:rFonts w:asciiTheme="minorHAnsi" w:hAnsiTheme="minorHAnsi" w:cstheme="minorHAnsi"/>
                <w:spacing w:val="-18"/>
                <w:sz w:val="22"/>
                <w:szCs w:val="22"/>
              </w:rPr>
              <w:t>3</w:t>
            </w:r>
          </w:hyperlink>
        </w:p>
        <w:p w14:paraId="60FB0772" w14:textId="77777777" w:rsidR="00CF6D28" w:rsidRPr="00A2773D" w:rsidRDefault="00DF0543" w:rsidP="00597367">
          <w:pPr>
            <w:pStyle w:val="Spistreci1"/>
            <w:numPr>
              <w:ilvl w:val="0"/>
              <w:numId w:val="18"/>
            </w:numPr>
            <w:tabs>
              <w:tab w:val="left" w:pos="592"/>
              <w:tab w:val="left" w:leader="hyphen" w:pos="9228"/>
            </w:tabs>
            <w:spacing w:before="0" w:line="276" w:lineRule="auto"/>
            <w:ind w:left="591" w:hanging="334"/>
            <w:rPr>
              <w:rFonts w:asciiTheme="minorHAnsi" w:hAnsiTheme="minorHAnsi" w:cstheme="minorHAnsi"/>
              <w:sz w:val="22"/>
              <w:szCs w:val="22"/>
            </w:rPr>
          </w:pPr>
          <w:hyperlink w:anchor="_bookmark2" w:history="1">
            <w:r w:rsidR="00CF6D28" w:rsidRPr="00A2773D">
              <w:rPr>
                <w:rFonts w:asciiTheme="minorHAnsi" w:hAnsiTheme="minorHAnsi" w:cstheme="minorHAnsi"/>
                <w:sz w:val="22"/>
                <w:szCs w:val="22"/>
              </w:rPr>
              <w:t>TRYB</w:t>
            </w:r>
            <w:r w:rsidR="00CF6D28" w:rsidRPr="00A2773D">
              <w:rPr>
                <w:rFonts w:asciiTheme="minorHAnsi" w:hAnsiTheme="minorHAnsi" w:cstheme="minorHAnsi"/>
                <w:spacing w:val="-7"/>
                <w:sz w:val="22"/>
                <w:szCs w:val="22"/>
              </w:rPr>
              <w:t xml:space="preserve"> </w:t>
            </w:r>
            <w:r w:rsidR="00CF6D28" w:rsidRPr="00A2773D">
              <w:rPr>
                <w:rFonts w:asciiTheme="minorHAnsi" w:hAnsiTheme="minorHAnsi" w:cstheme="minorHAnsi"/>
                <w:sz w:val="22"/>
                <w:szCs w:val="22"/>
              </w:rPr>
              <w:t>UDZIELENIA</w:t>
            </w:r>
            <w:r w:rsidR="00CF6D28" w:rsidRPr="00A2773D">
              <w:rPr>
                <w:rFonts w:asciiTheme="minorHAnsi" w:hAnsiTheme="minorHAnsi" w:cstheme="minorHAnsi"/>
                <w:spacing w:val="-6"/>
                <w:sz w:val="22"/>
                <w:szCs w:val="22"/>
              </w:rPr>
              <w:t xml:space="preserve"> </w:t>
            </w:r>
            <w:r w:rsidR="00CF6D28" w:rsidRPr="00A2773D">
              <w:rPr>
                <w:rFonts w:asciiTheme="minorHAnsi" w:hAnsiTheme="minorHAnsi" w:cstheme="minorHAnsi"/>
                <w:sz w:val="22"/>
                <w:szCs w:val="22"/>
              </w:rPr>
              <w:t>ZAMÓWIENIA</w:t>
            </w:r>
            <w:r w:rsidR="00CF6D28" w:rsidRPr="00A2773D">
              <w:rPr>
                <w:rFonts w:asciiTheme="minorHAnsi" w:hAnsiTheme="minorHAnsi" w:cstheme="minorHAnsi"/>
                <w:sz w:val="22"/>
                <w:szCs w:val="22"/>
              </w:rPr>
              <w:tab/>
              <w:t>3</w:t>
            </w:r>
          </w:hyperlink>
        </w:p>
        <w:p w14:paraId="19599096" w14:textId="77777777" w:rsidR="00CF6D28" w:rsidRPr="00A2773D" w:rsidRDefault="00DF0543" w:rsidP="00597367">
          <w:pPr>
            <w:pStyle w:val="Spistreci1"/>
            <w:numPr>
              <w:ilvl w:val="0"/>
              <w:numId w:val="18"/>
            </w:numPr>
            <w:tabs>
              <w:tab w:val="left" w:pos="694"/>
              <w:tab w:val="left" w:leader="hyphen" w:pos="9228"/>
            </w:tabs>
            <w:spacing w:before="0" w:line="276" w:lineRule="auto"/>
            <w:ind w:right="116" w:firstLine="0"/>
            <w:jc w:val="both"/>
            <w:rPr>
              <w:rFonts w:asciiTheme="minorHAnsi" w:hAnsiTheme="minorHAnsi" w:cstheme="minorHAnsi"/>
              <w:sz w:val="22"/>
              <w:szCs w:val="22"/>
            </w:rPr>
          </w:pPr>
          <w:hyperlink w:anchor="_bookmark3" w:history="1">
            <w:r w:rsidR="00CF6D28" w:rsidRPr="00A2773D">
              <w:rPr>
                <w:rFonts w:asciiTheme="minorHAnsi" w:hAnsiTheme="minorHAnsi" w:cstheme="minorHAnsi"/>
                <w:sz w:val="22"/>
                <w:szCs w:val="22"/>
              </w:rPr>
              <w:t>INFORMACJA, CZY ZAMAWIAJĄCY PRZEWIDUJE WYBÓR NAJKORZYSTNIEJSZEJ</w:t>
            </w:r>
          </w:hyperlink>
          <w:hyperlink w:anchor="_bookmark3" w:history="1">
            <w:r w:rsidR="00CF6D28" w:rsidRPr="00A2773D">
              <w:rPr>
                <w:rFonts w:asciiTheme="minorHAnsi" w:hAnsiTheme="minorHAnsi" w:cstheme="minorHAnsi"/>
                <w:sz w:val="22"/>
                <w:szCs w:val="22"/>
              </w:rPr>
              <w:t xml:space="preserve"> OFERTY Z MOŻLIWOŚCIĄ</w:t>
            </w:r>
            <w:r w:rsidR="00CF6D28" w:rsidRPr="00A2773D">
              <w:rPr>
                <w:rFonts w:asciiTheme="minorHAnsi" w:hAnsiTheme="minorHAnsi" w:cstheme="minorHAnsi"/>
                <w:spacing w:val="-18"/>
                <w:sz w:val="22"/>
                <w:szCs w:val="22"/>
              </w:rPr>
              <w:t xml:space="preserve"> </w:t>
            </w:r>
            <w:r w:rsidR="00CF6D28" w:rsidRPr="00A2773D">
              <w:rPr>
                <w:rFonts w:asciiTheme="minorHAnsi" w:hAnsiTheme="minorHAnsi" w:cstheme="minorHAnsi"/>
                <w:sz w:val="22"/>
                <w:szCs w:val="22"/>
              </w:rPr>
              <w:t>PROWADZENIA</w:t>
            </w:r>
            <w:r w:rsidR="00CF6D28" w:rsidRPr="00A2773D">
              <w:rPr>
                <w:rFonts w:asciiTheme="minorHAnsi" w:hAnsiTheme="minorHAnsi" w:cstheme="minorHAnsi"/>
                <w:spacing w:val="-7"/>
                <w:sz w:val="22"/>
                <w:szCs w:val="22"/>
              </w:rPr>
              <w:t xml:space="preserve"> </w:t>
            </w:r>
            <w:r w:rsidR="00CF6D28" w:rsidRPr="00A2773D">
              <w:rPr>
                <w:rFonts w:asciiTheme="minorHAnsi" w:hAnsiTheme="minorHAnsi" w:cstheme="minorHAnsi"/>
                <w:sz w:val="22"/>
                <w:szCs w:val="22"/>
              </w:rPr>
              <w:t>NEGOCJACJI</w:t>
            </w:r>
            <w:r w:rsidR="00CF6D28" w:rsidRPr="00A2773D">
              <w:rPr>
                <w:rFonts w:asciiTheme="minorHAnsi" w:hAnsiTheme="minorHAnsi" w:cstheme="minorHAnsi"/>
                <w:sz w:val="22"/>
                <w:szCs w:val="22"/>
              </w:rPr>
              <w:tab/>
            </w:r>
            <w:r w:rsidR="00CF6D28" w:rsidRPr="00A2773D">
              <w:rPr>
                <w:rFonts w:asciiTheme="minorHAnsi" w:hAnsiTheme="minorHAnsi" w:cstheme="minorHAnsi"/>
                <w:spacing w:val="-18"/>
                <w:sz w:val="22"/>
                <w:szCs w:val="22"/>
              </w:rPr>
              <w:t>3</w:t>
            </w:r>
          </w:hyperlink>
        </w:p>
        <w:p w14:paraId="1C0C7AC0" w14:textId="77777777" w:rsidR="00CF6D28" w:rsidRPr="00A2773D" w:rsidRDefault="00DF0543" w:rsidP="00597367">
          <w:pPr>
            <w:pStyle w:val="Spistreci1"/>
            <w:numPr>
              <w:ilvl w:val="0"/>
              <w:numId w:val="18"/>
            </w:numPr>
            <w:tabs>
              <w:tab w:val="left" w:pos="503"/>
              <w:tab w:val="left" w:leader="hyphen" w:pos="9228"/>
            </w:tabs>
            <w:spacing w:before="0" w:line="276" w:lineRule="auto"/>
            <w:ind w:left="502" w:hanging="245"/>
            <w:rPr>
              <w:rFonts w:asciiTheme="minorHAnsi" w:hAnsiTheme="minorHAnsi" w:cstheme="minorHAnsi"/>
              <w:sz w:val="22"/>
              <w:szCs w:val="22"/>
            </w:rPr>
          </w:pPr>
          <w:hyperlink w:anchor="_bookmark4" w:history="1">
            <w:r w:rsidR="00CF6D28" w:rsidRPr="00A2773D">
              <w:rPr>
                <w:rFonts w:asciiTheme="minorHAnsi" w:hAnsiTheme="minorHAnsi" w:cstheme="minorHAnsi"/>
                <w:sz w:val="22"/>
                <w:szCs w:val="22"/>
              </w:rPr>
              <w:t>OPIS</w:t>
            </w:r>
            <w:r w:rsidR="00CF6D28" w:rsidRPr="00A2773D">
              <w:rPr>
                <w:rFonts w:asciiTheme="minorHAnsi" w:hAnsiTheme="minorHAnsi" w:cstheme="minorHAnsi"/>
                <w:spacing w:val="-6"/>
                <w:sz w:val="22"/>
                <w:szCs w:val="22"/>
              </w:rPr>
              <w:t xml:space="preserve"> </w:t>
            </w:r>
            <w:r w:rsidR="00CF6D28" w:rsidRPr="00A2773D">
              <w:rPr>
                <w:rFonts w:asciiTheme="minorHAnsi" w:hAnsiTheme="minorHAnsi" w:cstheme="minorHAnsi"/>
                <w:sz w:val="22"/>
                <w:szCs w:val="22"/>
              </w:rPr>
              <w:t>PRZEDMIOTU</w:t>
            </w:r>
            <w:r w:rsidR="00CF6D28" w:rsidRPr="00A2773D">
              <w:rPr>
                <w:rFonts w:asciiTheme="minorHAnsi" w:hAnsiTheme="minorHAnsi" w:cstheme="minorHAnsi"/>
                <w:spacing w:val="-4"/>
                <w:sz w:val="22"/>
                <w:szCs w:val="22"/>
              </w:rPr>
              <w:t xml:space="preserve"> </w:t>
            </w:r>
            <w:r w:rsidR="00CF6D28" w:rsidRPr="00A2773D">
              <w:rPr>
                <w:rFonts w:asciiTheme="minorHAnsi" w:hAnsiTheme="minorHAnsi" w:cstheme="minorHAnsi"/>
                <w:sz w:val="22"/>
                <w:szCs w:val="22"/>
              </w:rPr>
              <w:t>ZAMÓWIENIA</w:t>
            </w:r>
            <w:r w:rsidR="00CF6D28" w:rsidRPr="00A2773D">
              <w:rPr>
                <w:rFonts w:asciiTheme="minorHAnsi" w:hAnsiTheme="minorHAnsi" w:cstheme="minorHAnsi"/>
                <w:sz w:val="22"/>
                <w:szCs w:val="22"/>
              </w:rPr>
              <w:tab/>
              <w:t>3</w:t>
            </w:r>
          </w:hyperlink>
        </w:p>
        <w:p w14:paraId="25CDCA54" w14:textId="77777777" w:rsidR="00CF6D28" w:rsidRPr="00A2773D" w:rsidRDefault="00DF0543" w:rsidP="00597367">
          <w:pPr>
            <w:pStyle w:val="Spistreci1"/>
            <w:numPr>
              <w:ilvl w:val="0"/>
              <w:numId w:val="18"/>
            </w:numPr>
            <w:tabs>
              <w:tab w:val="left" w:pos="581"/>
              <w:tab w:val="left" w:leader="hyphen" w:pos="9228"/>
            </w:tabs>
            <w:spacing w:before="0" w:line="276" w:lineRule="auto"/>
            <w:ind w:left="580" w:hanging="323"/>
            <w:rPr>
              <w:rFonts w:asciiTheme="minorHAnsi" w:hAnsiTheme="minorHAnsi" w:cstheme="minorHAnsi"/>
              <w:sz w:val="22"/>
              <w:szCs w:val="22"/>
            </w:rPr>
          </w:pPr>
          <w:hyperlink w:anchor="_bookmark5" w:history="1">
            <w:r w:rsidR="00CF6D28" w:rsidRPr="00A2773D">
              <w:rPr>
                <w:rFonts w:asciiTheme="minorHAnsi" w:hAnsiTheme="minorHAnsi" w:cstheme="minorHAnsi"/>
                <w:sz w:val="22"/>
                <w:szCs w:val="22"/>
              </w:rPr>
              <w:t>TERMIN</w:t>
            </w:r>
            <w:r w:rsidR="00CF6D28" w:rsidRPr="00A2773D">
              <w:rPr>
                <w:rFonts w:asciiTheme="minorHAnsi" w:hAnsiTheme="minorHAnsi" w:cstheme="minorHAnsi"/>
                <w:spacing w:val="-4"/>
                <w:sz w:val="22"/>
                <w:szCs w:val="22"/>
              </w:rPr>
              <w:t xml:space="preserve"> </w:t>
            </w:r>
            <w:r w:rsidR="00CF6D28" w:rsidRPr="00A2773D">
              <w:rPr>
                <w:rFonts w:asciiTheme="minorHAnsi" w:hAnsiTheme="minorHAnsi" w:cstheme="minorHAnsi"/>
                <w:sz w:val="22"/>
                <w:szCs w:val="22"/>
              </w:rPr>
              <w:t>WYKONANIA</w:t>
            </w:r>
            <w:r w:rsidR="00CF6D28" w:rsidRPr="00A2773D">
              <w:rPr>
                <w:rFonts w:asciiTheme="minorHAnsi" w:hAnsiTheme="minorHAnsi" w:cstheme="minorHAnsi"/>
                <w:spacing w:val="-3"/>
                <w:sz w:val="22"/>
                <w:szCs w:val="22"/>
              </w:rPr>
              <w:t xml:space="preserve"> </w:t>
            </w:r>
            <w:r w:rsidR="00CF6D28" w:rsidRPr="00A2773D">
              <w:rPr>
                <w:rFonts w:asciiTheme="minorHAnsi" w:hAnsiTheme="minorHAnsi" w:cstheme="minorHAnsi"/>
                <w:sz w:val="22"/>
                <w:szCs w:val="22"/>
              </w:rPr>
              <w:t>ZAMÓWIENIA</w:t>
            </w:r>
            <w:r w:rsidR="00CF6D28" w:rsidRPr="00A2773D">
              <w:rPr>
                <w:rFonts w:asciiTheme="minorHAnsi" w:hAnsiTheme="minorHAnsi" w:cstheme="minorHAnsi"/>
                <w:sz w:val="22"/>
                <w:szCs w:val="22"/>
              </w:rPr>
              <w:tab/>
              <w:t>4</w:t>
            </w:r>
          </w:hyperlink>
        </w:p>
        <w:p w14:paraId="62D7C34B" w14:textId="77777777" w:rsidR="00CF6D28" w:rsidRPr="00A2773D" w:rsidRDefault="00DF0543" w:rsidP="00597367">
          <w:pPr>
            <w:pStyle w:val="Spistreci1"/>
            <w:numPr>
              <w:ilvl w:val="0"/>
              <w:numId w:val="18"/>
            </w:numPr>
            <w:tabs>
              <w:tab w:val="left" w:pos="658"/>
              <w:tab w:val="left" w:leader="hyphen" w:pos="9228"/>
            </w:tabs>
            <w:spacing w:before="0" w:line="276" w:lineRule="auto"/>
            <w:ind w:left="657" w:hanging="400"/>
            <w:rPr>
              <w:rFonts w:asciiTheme="minorHAnsi" w:hAnsiTheme="minorHAnsi" w:cstheme="minorHAnsi"/>
              <w:sz w:val="22"/>
              <w:szCs w:val="22"/>
            </w:rPr>
          </w:pPr>
          <w:hyperlink w:anchor="_bookmark6" w:history="1">
            <w:r w:rsidR="00CF6D28" w:rsidRPr="00A2773D">
              <w:rPr>
                <w:rFonts w:asciiTheme="minorHAnsi" w:hAnsiTheme="minorHAnsi" w:cstheme="minorHAnsi"/>
                <w:sz w:val="22"/>
                <w:szCs w:val="22"/>
              </w:rPr>
              <w:t>WARUNKI UDZIAŁU</w:t>
            </w:r>
            <w:r w:rsidR="00CF6D28" w:rsidRPr="00A2773D">
              <w:rPr>
                <w:rFonts w:asciiTheme="minorHAnsi" w:hAnsiTheme="minorHAnsi" w:cstheme="minorHAnsi"/>
                <w:spacing w:val="-7"/>
                <w:sz w:val="22"/>
                <w:szCs w:val="22"/>
              </w:rPr>
              <w:t xml:space="preserve"> </w:t>
            </w:r>
            <w:r w:rsidR="00CF6D28" w:rsidRPr="00A2773D">
              <w:rPr>
                <w:rFonts w:asciiTheme="minorHAnsi" w:hAnsiTheme="minorHAnsi" w:cstheme="minorHAnsi"/>
                <w:sz w:val="22"/>
                <w:szCs w:val="22"/>
              </w:rPr>
              <w:t>W</w:t>
            </w:r>
            <w:r w:rsidR="00CF6D28" w:rsidRPr="00A2773D">
              <w:rPr>
                <w:rFonts w:asciiTheme="minorHAnsi" w:hAnsiTheme="minorHAnsi" w:cstheme="minorHAnsi"/>
                <w:spacing w:val="-4"/>
                <w:sz w:val="22"/>
                <w:szCs w:val="22"/>
              </w:rPr>
              <w:t xml:space="preserve"> </w:t>
            </w:r>
            <w:r w:rsidR="00CF6D28" w:rsidRPr="00A2773D">
              <w:rPr>
                <w:rFonts w:asciiTheme="minorHAnsi" w:hAnsiTheme="minorHAnsi" w:cstheme="minorHAnsi"/>
                <w:sz w:val="22"/>
                <w:szCs w:val="22"/>
              </w:rPr>
              <w:t>POSTĘPOWANIU</w:t>
            </w:r>
            <w:r w:rsidR="00CF6D28" w:rsidRPr="00A2773D">
              <w:rPr>
                <w:rFonts w:asciiTheme="minorHAnsi" w:hAnsiTheme="minorHAnsi" w:cstheme="minorHAnsi"/>
                <w:sz w:val="22"/>
                <w:szCs w:val="22"/>
              </w:rPr>
              <w:tab/>
              <w:t>4</w:t>
            </w:r>
          </w:hyperlink>
        </w:p>
        <w:p w14:paraId="0A6BF8BB" w14:textId="77777777" w:rsidR="00CF6D28" w:rsidRPr="00A2773D" w:rsidRDefault="00DF0543" w:rsidP="00CF6D28">
          <w:pPr>
            <w:pStyle w:val="Spistreci1"/>
            <w:tabs>
              <w:tab w:val="left" w:leader="hyphen" w:pos="9228"/>
            </w:tabs>
            <w:spacing w:before="0" w:line="276" w:lineRule="auto"/>
            <w:ind w:right="116"/>
            <w:jc w:val="both"/>
            <w:rPr>
              <w:rFonts w:asciiTheme="minorHAnsi" w:hAnsiTheme="minorHAnsi" w:cstheme="minorHAnsi"/>
              <w:sz w:val="22"/>
              <w:szCs w:val="22"/>
            </w:rPr>
          </w:pPr>
          <w:hyperlink w:anchor="_bookmark7" w:history="1">
            <w:r w:rsidR="00CF6D28" w:rsidRPr="00A2773D">
              <w:rPr>
                <w:rFonts w:asciiTheme="minorHAnsi" w:hAnsiTheme="minorHAnsi" w:cstheme="minorHAnsi"/>
                <w:sz w:val="22"/>
                <w:szCs w:val="22"/>
              </w:rPr>
              <w:t>VIII</w:t>
            </w:r>
            <w:r w:rsidR="00CF6D28" w:rsidRPr="00A2773D">
              <w:rPr>
                <w:rFonts w:asciiTheme="minorHAnsi" w:hAnsiTheme="minorHAnsi" w:cstheme="minorHAnsi"/>
                <w:spacing w:val="-10"/>
                <w:sz w:val="22"/>
                <w:szCs w:val="22"/>
              </w:rPr>
              <w:t xml:space="preserve"> </w:t>
            </w:r>
            <w:r w:rsidR="00CF6D28" w:rsidRPr="00A2773D">
              <w:rPr>
                <w:rFonts w:asciiTheme="minorHAnsi" w:hAnsiTheme="minorHAnsi" w:cstheme="minorHAnsi"/>
                <w:sz w:val="22"/>
                <w:szCs w:val="22"/>
              </w:rPr>
              <w:t>PROJEKTOWANE</w:t>
            </w:r>
            <w:r w:rsidR="00CF6D28" w:rsidRPr="00A2773D">
              <w:rPr>
                <w:rFonts w:asciiTheme="minorHAnsi" w:hAnsiTheme="minorHAnsi" w:cstheme="minorHAnsi"/>
                <w:spacing w:val="-8"/>
                <w:sz w:val="22"/>
                <w:szCs w:val="22"/>
              </w:rPr>
              <w:t xml:space="preserve"> </w:t>
            </w:r>
            <w:r w:rsidR="00CF6D28" w:rsidRPr="00A2773D">
              <w:rPr>
                <w:rFonts w:asciiTheme="minorHAnsi" w:hAnsiTheme="minorHAnsi" w:cstheme="minorHAnsi"/>
                <w:sz w:val="22"/>
                <w:szCs w:val="22"/>
              </w:rPr>
              <w:t>POSTANOWIENIA</w:t>
            </w:r>
            <w:r w:rsidR="00CF6D28" w:rsidRPr="00A2773D">
              <w:rPr>
                <w:rFonts w:asciiTheme="minorHAnsi" w:hAnsiTheme="minorHAnsi" w:cstheme="minorHAnsi"/>
                <w:spacing w:val="-9"/>
                <w:sz w:val="22"/>
                <w:szCs w:val="22"/>
              </w:rPr>
              <w:t xml:space="preserve"> </w:t>
            </w:r>
            <w:r w:rsidR="00CF6D28" w:rsidRPr="00A2773D">
              <w:rPr>
                <w:rFonts w:asciiTheme="minorHAnsi" w:hAnsiTheme="minorHAnsi" w:cstheme="minorHAnsi"/>
                <w:sz w:val="22"/>
                <w:szCs w:val="22"/>
              </w:rPr>
              <w:t>UMOWY</w:t>
            </w:r>
            <w:r w:rsidR="00CF6D28" w:rsidRPr="00A2773D">
              <w:rPr>
                <w:rFonts w:asciiTheme="minorHAnsi" w:hAnsiTheme="minorHAnsi" w:cstheme="minorHAnsi"/>
                <w:spacing w:val="-9"/>
                <w:sz w:val="22"/>
                <w:szCs w:val="22"/>
              </w:rPr>
              <w:t xml:space="preserve"> </w:t>
            </w:r>
            <w:r w:rsidR="00CF6D28" w:rsidRPr="00A2773D">
              <w:rPr>
                <w:rFonts w:asciiTheme="minorHAnsi" w:hAnsiTheme="minorHAnsi" w:cstheme="minorHAnsi"/>
                <w:sz w:val="22"/>
                <w:szCs w:val="22"/>
              </w:rPr>
              <w:t>W</w:t>
            </w:r>
            <w:r w:rsidR="00CF6D28" w:rsidRPr="00A2773D">
              <w:rPr>
                <w:rFonts w:asciiTheme="minorHAnsi" w:hAnsiTheme="minorHAnsi" w:cstheme="minorHAnsi"/>
                <w:spacing w:val="-10"/>
                <w:sz w:val="22"/>
                <w:szCs w:val="22"/>
              </w:rPr>
              <w:t xml:space="preserve"> </w:t>
            </w:r>
            <w:r w:rsidR="00CF6D28" w:rsidRPr="00A2773D">
              <w:rPr>
                <w:rFonts w:asciiTheme="minorHAnsi" w:hAnsiTheme="minorHAnsi" w:cstheme="minorHAnsi"/>
                <w:sz w:val="22"/>
                <w:szCs w:val="22"/>
              </w:rPr>
              <w:t>SPRAWIE</w:t>
            </w:r>
            <w:r w:rsidR="00CF6D28" w:rsidRPr="00A2773D">
              <w:rPr>
                <w:rFonts w:asciiTheme="minorHAnsi" w:hAnsiTheme="minorHAnsi" w:cstheme="minorHAnsi"/>
                <w:spacing w:val="-10"/>
                <w:sz w:val="22"/>
                <w:szCs w:val="22"/>
              </w:rPr>
              <w:t xml:space="preserve"> </w:t>
            </w:r>
            <w:r w:rsidR="00CF6D28" w:rsidRPr="00A2773D">
              <w:rPr>
                <w:rFonts w:asciiTheme="minorHAnsi" w:hAnsiTheme="minorHAnsi" w:cstheme="minorHAnsi"/>
                <w:sz w:val="22"/>
                <w:szCs w:val="22"/>
              </w:rPr>
              <w:t>ZAMÓWIENIA</w:t>
            </w:r>
            <w:r w:rsidR="00CF6D28" w:rsidRPr="00A2773D">
              <w:rPr>
                <w:rFonts w:asciiTheme="minorHAnsi" w:hAnsiTheme="minorHAnsi" w:cstheme="minorHAnsi"/>
                <w:spacing w:val="-8"/>
                <w:sz w:val="22"/>
                <w:szCs w:val="22"/>
              </w:rPr>
              <w:t xml:space="preserve"> </w:t>
            </w:r>
            <w:r w:rsidR="00CF6D28" w:rsidRPr="00A2773D">
              <w:rPr>
                <w:rFonts w:asciiTheme="minorHAnsi" w:hAnsiTheme="minorHAnsi" w:cstheme="minorHAnsi"/>
                <w:sz w:val="22"/>
                <w:szCs w:val="22"/>
              </w:rPr>
              <w:t>PUBLICZNEGO,</w:t>
            </w:r>
          </w:hyperlink>
          <w:hyperlink w:anchor="_bookmark7" w:history="1">
            <w:r w:rsidR="00CF6D28" w:rsidRPr="00A2773D">
              <w:rPr>
                <w:rFonts w:asciiTheme="minorHAnsi" w:hAnsiTheme="minorHAnsi" w:cstheme="minorHAnsi"/>
                <w:sz w:val="22"/>
                <w:szCs w:val="22"/>
              </w:rPr>
              <w:t xml:space="preserve"> KTÓRE ZOSTANĄ WPROWADZONE DO TREŚCI</w:t>
            </w:r>
            <w:r w:rsidR="00CF6D28" w:rsidRPr="00A2773D">
              <w:rPr>
                <w:rFonts w:asciiTheme="minorHAnsi" w:hAnsiTheme="minorHAnsi" w:cstheme="minorHAnsi"/>
                <w:spacing w:val="-18"/>
                <w:sz w:val="22"/>
                <w:szCs w:val="22"/>
              </w:rPr>
              <w:t xml:space="preserve"> </w:t>
            </w:r>
            <w:r w:rsidR="00CF6D28" w:rsidRPr="00A2773D">
              <w:rPr>
                <w:rFonts w:asciiTheme="minorHAnsi" w:hAnsiTheme="minorHAnsi" w:cstheme="minorHAnsi"/>
                <w:sz w:val="22"/>
                <w:szCs w:val="22"/>
              </w:rPr>
              <w:t>TEJ</w:t>
            </w:r>
            <w:r w:rsidR="00CF6D28" w:rsidRPr="00A2773D">
              <w:rPr>
                <w:rFonts w:asciiTheme="minorHAnsi" w:hAnsiTheme="minorHAnsi" w:cstheme="minorHAnsi"/>
                <w:spacing w:val="-4"/>
                <w:sz w:val="22"/>
                <w:szCs w:val="22"/>
              </w:rPr>
              <w:t xml:space="preserve"> </w:t>
            </w:r>
            <w:r w:rsidR="00CF6D28" w:rsidRPr="00A2773D">
              <w:rPr>
                <w:rFonts w:asciiTheme="minorHAnsi" w:hAnsiTheme="minorHAnsi" w:cstheme="minorHAnsi"/>
                <w:sz w:val="22"/>
                <w:szCs w:val="22"/>
              </w:rPr>
              <w:t>UMOWY</w:t>
            </w:r>
            <w:r w:rsidR="00CF6D28" w:rsidRPr="00A2773D">
              <w:rPr>
                <w:rFonts w:asciiTheme="minorHAnsi" w:hAnsiTheme="minorHAnsi" w:cstheme="minorHAnsi"/>
                <w:sz w:val="22"/>
                <w:szCs w:val="22"/>
              </w:rPr>
              <w:tab/>
            </w:r>
          </w:hyperlink>
          <w:r w:rsidR="00CF6D28" w:rsidRPr="00A2773D">
            <w:rPr>
              <w:rFonts w:asciiTheme="minorHAnsi" w:hAnsiTheme="minorHAnsi" w:cstheme="minorHAnsi"/>
              <w:spacing w:val="-18"/>
              <w:sz w:val="22"/>
              <w:szCs w:val="22"/>
            </w:rPr>
            <w:t>6</w:t>
          </w:r>
        </w:p>
        <w:p w14:paraId="6B31C14C" w14:textId="77777777" w:rsidR="00CF6D28" w:rsidRPr="00A2773D" w:rsidRDefault="00DF0543" w:rsidP="00597367">
          <w:pPr>
            <w:pStyle w:val="Spistreci1"/>
            <w:numPr>
              <w:ilvl w:val="0"/>
              <w:numId w:val="17"/>
            </w:numPr>
            <w:tabs>
              <w:tab w:val="left" w:pos="576"/>
              <w:tab w:val="left" w:leader="hyphen" w:pos="9228"/>
            </w:tabs>
            <w:spacing w:before="0" w:line="276" w:lineRule="auto"/>
            <w:ind w:right="116" w:firstLine="0"/>
            <w:jc w:val="both"/>
            <w:rPr>
              <w:rFonts w:asciiTheme="minorHAnsi" w:hAnsiTheme="minorHAnsi" w:cstheme="minorHAnsi"/>
              <w:sz w:val="22"/>
              <w:szCs w:val="22"/>
            </w:rPr>
          </w:pPr>
          <w:hyperlink w:anchor="_bookmark8" w:history="1">
            <w:r w:rsidR="00CF6D28" w:rsidRPr="00A2773D">
              <w:rPr>
                <w:rFonts w:asciiTheme="minorHAnsi" w:hAnsiTheme="minorHAnsi" w:cstheme="minorHAnsi"/>
                <w:sz w:val="22"/>
                <w:szCs w:val="22"/>
              </w:rPr>
              <w:t>INFORMACJE</w:t>
            </w:r>
            <w:r w:rsidR="00CF6D28" w:rsidRPr="00A2773D">
              <w:rPr>
                <w:rFonts w:asciiTheme="minorHAnsi" w:hAnsiTheme="minorHAnsi" w:cstheme="minorHAnsi"/>
                <w:spacing w:val="-12"/>
                <w:sz w:val="22"/>
                <w:szCs w:val="22"/>
              </w:rPr>
              <w:t xml:space="preserve"> </w:t>
            </w:r>
            <w:r w:rsidR="00CF6D28" w:rsidRPr="00A2773D">
              <w:rPr>
                <w:rFonts w:asciiTheme="minorHAnsi" w:hAnsiTheme="minorHAnsi" w:cstheme="minorHAnsi"/>
                <w:sz w:val="22"/>
                <w:szCs w:val="22"/>
              </w:rPr>
              <w:t>O</w:t>
            </w:r>
            <w:r w:rsidR="00CF6D28" w:rsidRPr="00A2773D">
              <w:rPr>
                <w:rFonts w:asciiTheme="minorHAnsi" w:hAnsiTheme="minorHAnsi" w:cstheme="minorHAnsi"/>
                <w:spacing w:val="-13"/>
                <w:sz w:val="22"/>
                <w:szCs w:val="22"/>
              </w:rPr>
              <w:t xml:space="preserve"> </w:t>
            </w:r>
            <w:r w:rsidR="00CF6D28" w:rsidRPr="00A2773D">
              <w:rPr>
                <w:rFonts w:asciiTheme="minorHAnsi" w:hAnsiTheme="minorHAnsi" w:cstheme="minorHAnsi"/>
                <w:sz w:val="22"/>
                <w:szCs w:val="22"/>
              </w:rPr>
              <w:t>ŚRODKACH</w:t>
            </w:r>
            <w:r w:rsidR="00CF6D28" w:rsidRPr="00A2773D">
              <w:rPr>
                <w:rFonts w:asciiTheme="minorHAnsi" w:hAnsiTheme="minorHAnsi" w:cstheme="minorHAnsi"/>
                <w:spacing w:val="-11"/>
                <w:sz w:val="22"/>
                <w:szCs w:val="22"/>
              </w:rPr>
              <w:t xml:space="preserve"> </w:t>
            </w:r>
            <w:r w:rsidR="00CF6D28" w:rsidRPr="00A2773D">
              <w:rPr>
                <w:rFonts w:asciiTheme="minorHAnsi" w:hAnsiTheme="minorHAnsi" w:cstheme="minorHAnsi"/>
                <w:sz w:val="22"/>
                <w:szCs w:val="22"/>
              </w:rPr>
              <w:t>KOMUNIKACJI</w:t>
            </w:r>
            <w:r w:rsidR="00CF6D28" w:rsidRPr="00A2773D">
              <w:rPr>
                <w:rFonts w:asciiTheme="minorHAnsi" w:hAnsiTheme="minorHAnsi" w:cstheme="minorHAnsi"/>
                <w:spacing w:val="-11"/>
                <w:sz w:val="22"/>
                <w:szCs w:val="22"/>
              </w:rPr>
              <w:t xml:space="preserve"> </w:t>
            </w:r>
            <w:r w:rsidR="00CF6D28" w:rsidRPr="00A2773D">
              <w:rPr>
                <w:rFonts w:asciiTheme="minorHAnsi" w:hAnsiTheme="minorHAnsi" w:cstheme="minorHAnsi"/>
                <w:sz w:val="22"/>
                <w:szCs w:val="22"/>
              </w:rPr>
              <w:t>ELEKTRONICZNEJ,</w:t>
            </w:r>
            <w:r w:rsidR="00CF6D28" w:rsidRPr="00A2773D">
              <w:rPr>
                <w:rFonts w:asciiTheme="minorHAnsi" w:hAnsiTheme="minorHAnsi" w:cstheme="minorHAnsi"/>
                <w:spacing w:val="-10"/>
                <w:sz w:val="22"/>
                <w:szCs w:val="22"/>
              </w:rPr>
              <w:t xml:space="preserve"> </w:t>
            </w:r>
            <w:r w:rsidR="00CF6D28" w:rsidRPr="00A2773D">
              <w:rPr>
                <w:rFonts w:asciiTheme="minorHAnsi" w:hAnsiTheme="minorHAnsi" w:cstheme="minorHAnsi"/>
                <w:sz w:val="22"/>
                <w:szCs w:val="22"/>
              </w:rPr>
              <w:t>PRZY</w:t>
            </w:r>
            <w:r w:rsidR="00CF6D28" w:rsidRPr="00A2773D">
              <w:rPr>
                <w:rFonts w:asciiTheme="minorHAnsi" w:hAnsiTheme="minorHAnsi" w:cstheme="minorHAnsi"/>
                <w:spacing w:val="-11"/>
                <w:sz w:val="22"/>
                <w:szCs w:val="22"/>
              </w:rPr>
              <w:t xml:space="preserve"> </w:t>
            </w:r>
            <w:r w:rsidR="00CF6D28" w:rsidRPr="00A2773D">
              <w:rPr>
                <w:rFonts w:asciiTheme="minorHAnsi" w:hAnsiTheme="minorHAnsi" w:cstheme="minorHAnsi"/>
                <w:sz w:val="22"/>
                <w:szCs w:val="22"/>
              </w:rPr>
              <w:t>UŻYCIU</w:t>
            </w:r>
            <w:r w:rsidR="00CF6D28" w:rsidRPr="00A2773D">
              <w:rPr>
                <w:rFonts w:asciiTheme="minorHAnsi" w:hAnsiTheme="minorHAnsi" w:cstheme="minorHAnsi"/>
                <w:spacing w:val="-12"/>
                <w:sz w:val="22"/>
                <w:szCs w:val="22"/>
              </w:rPr>
              <w:t xml:space="preserve"> </w:t>
            </w:r>
            <w:r w:rsidR="00CF6D28" w:rsidRPr="00A2773D">
              <w:rPr>
                <w:rFonts w:asciiTheme="minorHAnsi" w:hAnsiTheme="minorHAnsi" w:cstheme="minorHAnsi"/>
                <w:sz w:val="22"/>
                <w:szCs w:val="22"/>
              </w:rPr>
              <w:t>KTÓRYCH</w:t>
            </w:r>
          </w:hyperlink>
          <w:hyperlink w:anchor="_bookmark8" w:history="1">
            <w:r w:rsidR="00CF6D28" w:rsidRPr="00A2773D">
              <w:rPr>
                <w:rFonts w:asciiTheme="minorHAnsi" w:hAnsiTheme="minorHAnsi" w:cstheme="minorHAnsi"/>
                <w:sz w:val="22"/>
                <w:szCs w:val="22"/>
              </w:rPr>
              <w:t xml:space="preserve"> ZAMAWIAJĄCY BĘDZIE KOMUNIKOWAŁ SIĘ Z WYKONAWCAMI, ORAZ INFORMACJE O</w:t>
            </w:r>
          </w:hyperlink>
          <w:hyperlink w:anchor="_bookmark8" w:history="1">
            <w:r w:rsidR="00CF6D28" w:rsidRPr="00A2773D">
              <w:rPr>
                <w:rFonts w:asciiTheme="minorHAnsi" w:hAnsiTheme="minorHAnsi" w:cstheme="minorHAnsi"/>
                <w:sz w:val="22"/>
                <w:szCs w:val="22"/>
              </w:rPr>
              <w:t xml:space="preserve"> WYMAGANIACH TECHNICZNYCH I ORGANIZACYJNYCH SPORZĄDZANIA, WYSYŁANIA I</w:t>
            </w:r>
          </w:hyperlink>
          <w:hyperlink w:anchor="_bookmark8" w:history="1">
            <w:r w:rsidR="00CF6D28" w:rsidRPr="00A2773D">
              <w:rPr>
                <w:rFonts w:asciiTheme="minorHAnsi" w:hAnsiTheme="minorHAnsi" w:cstheme="minorHAnsi"/>
                <w:sz w:val="22"/>
                <w:szCs w:val="22"/>
              </w:rPr>
              <w:t xml:space="preserve"> ODBIERANIA</w:t>
            </w:r>
            <w:r w:rsidR="00CF6D28" w:rsidRPr="00A2773D">
              <w:rPr>
                <w:rFonts w:asciiTheme="minorHAnsi" w:hAnsiTheme="minorHAnsi" w:cstheme="minorHAnsi"/>
                <w:spacing w:val="-10"/>
                <w:sz w:val="22"/>
                <w:szCs w:val="22"/>
              </w:rPr>
              <w:t xml:space="preserve"> </w:t>
            </w:r>
            <w:r w:rsidR="00CF6D28" w:rsidRPr="00A2773D">
              <w:rPr>
                <w:rFonts w:asciiTheme="minorHAnsi" w:hAnsiTheme="minorHAnsi" w:cstheme="minorHAnsi"/>
                <w:sz w:val="22"/>
                <w:szCs w:val="22"/>
              </w:rPr>
              <w:t>KORESPONDENCJI</w:t>
            </w:r>
            <w:r w:rsidR="00CF6D28" w:rsidRPr="00A2773D">
              <w:rPr>
                <w:rFonts w:asciiTheme="minorHAnsi" w:hAnsiTheme="minorHAnsi" w:cstheme="minorHAnsi"/>
                <w:spacing w:val="-5"/>
                <w:sz w:val="22"/>
                <w:szCs w:val="22"/>
              </w:rPr>
              <w:t xml:space="preserve"> </w:t>
            </w:r>
            <w:r w:rsidR="00CF6D28" w:rsidRPr="00A2773D">
              <w:rPr>
                <w:rFonts w:asciiTheme="minorHAnsi" w:hAnsiTheme="minorHAnsi" w:cstheme="minorHAnsi"/>
                <w:sz w:val="22"/>
                <w:szCs w:val="22"/>
              </w:rPr>
              <w:t>ELEKTRONICZNEJ</w:t>
            </w:r>
            <w:r w:rsidR="00CF6D28" w:rsidRPr="00A2773D">
              <w:rPr>
                <w:rFonts w:asciiTheme="minorHAnsi" w:hAnsiTheme="minorHAnsi" w:cstheme="minorHAnsi"/>
                <w:sz w:val="22"/>
                <w:szCs w:val="22"/>
              </w:rPr>
              <w:tab/>
            </w:r>
          </w:hyperlink>
          <w:r w:rsidR="00CF6D28" w:rsidRPr="00A2773D">
            <w:rPr>
              <w:rFonts w:asciiTheme="minorHAnsi" w:hAnsiTheme="minorHAnsi" w:cstheme="minorHAnsi"/>
              <w:spacing w:val="-18"/>
              <w:sz w:val="22"/>
              <w:szCs w:val="22"/>
            </w:rPr>
            <w:t>6</w:t>
          </w:r>
        </w:p>
        <w:p w14:paraId="6ED1769E" w14:textId="77777777" w:rsidR="00CF6D28" w:rsidRPr="00A2773D" w:rsidRDefault="00DF0543" w:rsidP="00597367">
          <w:pPr>
            <w:pStyle w:val="Spistreci1"/>
            <w:numPr>
              <w:ilvl w:val="0"/>
              <w:numId w:val="17"/>
            </w:numPr>
            <w:tabs>
              <w:tab w:val="left" w:pos="503"/>
              <w:tab w:val="left" w:leader="hyphen" w:pos="9228"/>
            </w:tabs>
            <w:spacing w:before="0" w:line="276" w:lineRule="auto"/>
            <w:ind w:left="502" w:hanging="245"/>
            <w:rPr>
              <w:rFonts w:asciiTheme="minorHAnsi" w:hAnsiTheme="minorHAnsi" w:cstheme="minorHAnsi"/>
              <w:sz w:val="22"/>
              <w:szCs w:val="22"/>
            </w:rPr>
          </w:pPr>
          <w:hyperlink w:anchor="_bookmark9" w:history="1">
            <w:r w:rsidR="00CF6D28" w:rsidRPr="00A2773D">
              <w:rPr>
                <w:rFonts w:asciiTheme="minorHAnsi" w:hAnsiTheme="minorHAnsi" w:cstheme="minorHAnsi"/>
                <w:sz w:val="22"/>
                <w:szCs w:val="22"/>
              </w:rPr>
              <w:t>WYMAGANIA</w:t>
            </w:r>
            <w:r w:rsidR="00CF6D28" w:rsidRPr="00A2773D">
              <w:rPr>
                <w:rFonts w:asciiTheme="minorHAnsi" w:hAnsiTheme="minorHAnsi" w:cstheme="minorHAnsi"/>
                <w:spacing w:val="-2"/>
                <w:sz w:val="22"/>
                <w:szCs w:val="22"/>
              </w:rPr>
              <w:t xml:space="preserve"> </w:t>
            </w:r>
            <w:r w:rsidR="00CF6D28" w:rsidRPr="00A2773D">
              <w:rPr>
                <w:rFonts w:asciiTheme="minorHAnsi" w:hAnsiTheme="minorHAnsi" w:cstheme="minorHAnsi"/>
                <w:sz w:val="22"/>
                <w:szCs w:val="22"/>
              </w:rPr>
              <w:t>DOTYCZĄCE</w:t>
            </w:r>
            <w:r w:rsidR="00CF6D28" w:rsidRPr="00A2773D">
              <w:rPr>
                <w:rFonts w:asciiTheme="minorHAnsi" w:hAnsiTheme="minorHAnsi" w:cstheme="minorHAnsi"/>
                <w:spacing w:val="-3"/>
                <w:sz w:val="22"/>
                <w:szCs w:val="22"/>
              </w:rPr>
              <w:t xml:space="preserve"> </w:t>
            </w:r>
            <w:r w:rsidR="00CF6D28" w:rsidRPr="00A2773D">
              <w:rPr>
                <w:rFonts w:asciiTheme="minorHAnsi" w:hAnsiTheme="minorHAnsi" w:cstheme="minorHAnsi"/>
                <w:sz w:val="22"/>
                <w:szCs w:val="22"/>
              </w:rPr>
              <w:t>WADIUM</w:t>
            </w:r>
            <w:r w:rsidR="00CF6D28" w:rsidRPr="00A2773D">
              <w:rPr>
                <w:rFonts w:asciiTheme="minorHAnsi" w:hAnsiTheme="minorHAnsi" w:cstheme="minorHAnsi"/>
                <w:sz w:val="22"/>
                <w:szCs w:val="22"/>
              </w:rPr>
              <w:tab/>
              <w:t>7</w:t>
            </w:r>
          </w:hyperlink>
        </w:p>
        <w:p w14:paraId="74C08EE5" w14:textId="77777777" w:rsidR="00CF6D28" w:rsidRPr="00A2773D" w:rsidRDefault="00DF0543" w:rsidP="00597367">
          <w:pPr>
            <w:pStyle w:val="Spistreci1"/>
            <w:numPr>
              <w:ilvl w:val="0"/>
              <w:numId w:val="17"/>
            </w:numPr>
            <w:tabs>
              <w:tab w:val="left" w:pos="581"/>
              <w:tab w:val="left" w:leader="hyphen" w:pos="9228"/>
            </w:tabs>
            <w:spacing w:before="0" w:line="276" w:lineRule="auto"/>
            <w:ind w:left="580" w:hanging="323"/>
            <w:rPr>
              <w:rFonts w:asciiTheme="minorHAnsi" w:hAnsiTheme="minorHAnsi" w:cstheme="minorHAnsi"/>
              <w:sz w:val="22"/>
              <w:szCs w:val="22"/>
            </w:rPr>
          </w:pPr>
          <w:hyperlink w:anchor="_bookmark10" w:history="1">
            <w:r w:rsidR="00CF6D28" w:rsidRPr="00A2773D">
              <w:rPr>
                <w:rFonts w:asciiTheme="minorHAnsi" w:hAnsiTheme="minorHAnsi" w:cstheme="minorHAnsi"/>
                <w:sz w:val="22"/>
                <w:szCs w:val="22"/>
              </w:rPr>
              <w:t>TERMIN</w:t>
            </w:r>
            <w:r w:rsidR="00CF6D28" w:rsidRPr="00A2773D">
              <w:rPr>
                <w:rFonts w:asciiTheme="minorHAnsi" w:hAnsiTheme="minorHAnsi" w:cstheme="minorHAnsi"/>
                <w:spacing w:val="-5"/>
                <w:sz w:val="22"/>
                <w:szCs w:val="22"/>
              </w:rPr>
              <w:t xml:space="preserve"> </w:t>
            </w:r>
            <w:r w:rsidR="00CF6D28" w:rsidRPr="00A2773D">
              <w:rPr>
                <w:rFonts w:asciiTheme="minorHAnsi" w:hAnsiTheme="minorHAnsi" w:cstheme="minorHAnsi"/>
                <w:sz w:val="22"/>
                <w:szCs w:val="22"/>
              </w:rPr>
              <w:t>ZWIĄZANIA</w:t>
            </w:r>
            <w:r w:rsidR="00CF6D28" w:rsidRPr="00A2773D">
              <w:rPr>
                <w:rFonts w:asciiTheme="minorHAnsi" w:hAnsiTheme="minorHAnsi" w:cstheme="minorHAnsi"/>
                <w:spacing w:val="-5"/>
                <w:sz w:val="22"/>
                <w:szCs w:val="22"/>
              </w:rPr>
              <w:t xml:space="preserve"> </w:t>
            </w:r>
            <w:r w:rsidR="00CF6D28" w:rsidRPr="00A2773D">
              <w:rPr>
                <w:rFonts w:asciiTheme="minorHAnsi" w:hAnsiTheme="minorHAnsi" w:cstheme="minorHAnsi"/>
                <w:sz w:val="22"/>
                <w:szCs w:val="22"/>
              </w:rPr>
              <w:t>OFERTĄ</w:t>
            </w:r>
            <w:r w:rsidR="00CF6D28" w:rsidRPr="00A2773D">
              <w:rPr>
                <w:rFonts w:asciiTheme="minorHAnsi" w:hAnsiTheme="minorHAnsi" w:cstheme="minorHAnsi"/>
                <w:sz w:val="22"/>
                <w:szCs w:val="22"/>
              </w:rPr>
              <w:tab/>
            </w:r>
          </w:hyperlink>
          <w:r w:rsidR="00CF6D28" w:rsidRPr="00A2773D">
            <w:rPr>
              <w:rFonts w:asciiTheme="minorHAnsi" w:hAnsiTheme="minorHAnsi" w:cstheme="minorHAnsi"/>
              <w:sz w:val="22"/>
              <w:szCs w:val="22"/>
            </w:rPr>
            <w:t>7</w:t>
          </w:r>
        </w:p>
        <w:p w14:paraId="1A36DF01" w14:textId="77777777" w:rsidR="00CF6D28" w:rsidRPr="00A2773D" w:rsidRDefault="00DF0543" w:rsidP="00597367">
          <w:pPr>
            <w:pStyle w:val="Spistreci1"/>
            <w:numPr>
              <w:ilvl w:val="0"/>
              <w:numId w:val="17"/>
            </w:numPr>
            <w:tabs>
              <w:tab w:val="left" w:pos="658"/>
              <w:tab w:val="left" w:leader="hyphen" w:pos="9228"/>
            </w:tabs>
            <w:spacing w:before="0" w:line="276" w:lineRule="auto"/>
            <w:ind w:left="657" w:hanging="400"/>
            <w:jc w:val="both"/>
            <w:rPr>
              <w:rFonts w:asciiTheme="minorHAnsi" w:hAnsiTheme="minorHAnsi" w:cstheme="minorHAnsi"/>
              <w:sz w:val="22"/>
              <w:szCs w:val="22"/>
            </w:rPr>
          </w:pPr>
          <w:hyperlink w:anchor="_bookmark11" w:history="1">
            <w:r w:rsidR="00CF6D28" w:rsidRPr="00A2773D">
              <w:rPr>
                <w:rFonts w:asciiTheme="minorHAnsi" w:hAnsiTheme="minorHAnsi" w:cstheme="minorHAnsi"/>
                <w:sz w:val="22"/>
                <w:szCs w:val="22"/>
              </w:rPr>
              <w:t>OPIS SPOSOBU</w:t>
            </w:r>
            <w:r w:rsidR="00CF6D28" w:rsidRPr="00A2773D">
              <w:rPr>
                <w:rFonts w:asciiTheme="minorHAnsi" w:hAnsiTheme="minorHAnsi" w:cstheme="minorHAnsi"/>
                <w:spacing w:val="-13"/>
                <w:sz w:val="22"/>
                <w:szCs w:val="22"/>
              </w:rPr>
              <w:t xml:space="preserve"> </w:t>
            </w:r>
            <w:r w:rsidR="00CF6D28" w:rsidRPr="00A2773D">
              <w:rPr>
                <w:rFonts w:asciiTheme="minorHAnsi" w:hAnsiTheme="minorHAnsi" w:cstheme="minorHAnsi"/>
                <w:sz w:val="22"/>
                <w:szCs w:val="22"/>
              </w:rPr>
              <w:t>PRZYGOTOWANIA</w:t>
            </w:r>
            <w:r w:rsidR="00CF6D28" w:rsidRPr="00A2773D">
              <w:rPr>
                <w:rFonts w:asciiTheme="minorHAnsi" w:hAnsiTheme="minorHAnsi" w:cstheme="minorHAnsi"/>
                <w:spacing w:val="-6"/>
                <w:sz w:val="22"/>
                <w:szCs w:val="22"/>
              </w:rPr>
              <w:t xml:space="preserve"> </w:t>
            </w:r>
            <w:r w:rsidR="00CF6D28" w:rsidRPr="00A2773D">
              <w:rPr>
                <w:rFonts w:asciiTheme="minorHAnsi" w:hAnsiTheme="minorHAnsi" w:cstheme="minorHAnsi"/>
                <w:sz w:val="22"/>
                <w:szCs w:val="22"/>
              </w:rPr>
              <w:t>OFERTY</w:t>
            </w:r>
            <w:r w:rsidR="00CF6D28" w:rsidRPr="00A2773D">
              <w:rPr>
                <w:rFonts w:asciiTheme="minorHAnsi" w:hAnsiTheme="minorHAnsi" w:cstheme="minorHAnsi"/>
                <w:sz w:val="22"/>
                <w:szCs w:val="22"/>
              </w:rPr>
              <w:tab/>
            </w:r>
          </w:hyperlink>
          <w:r w:rsidR="00CF6D28" w:rsidRPr="00A2773D">
            <w:rPr>
              <w:rFonts w:asciiTheme="minorHAnsi" w:hAnsiTheme="minorHAnsi" w:cstheme="minorHAnsi"/>
              <w:sz w:val="22"/>
              <w:szCs w:val="22"/>
            </w:rPr>
            <w:t>7</w:t>
          </w:r>
        </w:p>
        <w:p w14:paraId="4615EDEC" w14:textId="77777777" w:rsidR="00CF6D28" w:rsidRPr="00A2773D" w:rsidRDefault="00DF0543" w:rsidP="00597367">
          <w:pPr>
            <w:pStyle w:val="Spistreci1"/>
            <w:numPr>
              <w:ilvl w:val="0"/>
              <w:numId w:val="17"/>
            </w:numPr>
            <w:tabs>
              <w:tab w:val="left" w:pos="736"/>
              <w:tab w:val="left" w:leader="hyphen" w:pos="9128"/>
            </w:tabs>
            <w:spacing w:before="0" w:line="276" w:lineRule="auto"/>
            <w:ind w:left="735" w:hanging="478"/>
            <w:jc w:val="both"/>
            <w:rPr>
              <w:rFonts w:asciiTheme="minorHAnsi" w:hAnsiTheme="minorHAnsi" w:cstheme="minorHAnsi"/>
              <w:sz w:val="22"/>
              <w:szCs w:val="22"/>
            </w:rPr>
          </w:pPr>
          <w:hyperlink w:anchor="_bookmark12" w:history="1">
            <w:r w:rsidR="00CF6D28" w:rsidRPr="00A2773D">
              <w:rPr>
                <w:rFonts w:asciiTheme="minorHAnsi" w:hAnsiTheme="minorHAnsi" w:cstheme="minorHAnsi"/>
                <w:sz w:val="22"/>
                <w:szCs w:val="22"/>
              </w:rPr>
              <w:t>SPOSÓB ORAZ TERMIN</w:t>
            </w:r>
            <w:r w:rsidR="00CF6D28" w:rsidRPr="00A2773D">
              <w:rPr>
                <w:rFonts w:asciiTheme="minorHAnsi" w:hAnsiTheme="minorHAnsi" w:cstheme="minorHAnsi"/>
                <w:spacing w:val="-13"/>
                <w:sz w:val="22"/>
                <w:szCs w:val="22"/>
              </w:rPr>
              <w:t xml:space="preserve"> </w:t>
            </w:r>
            <w:r w:rsidR="00CF6D28" w:rsidRPr="00A2773D">
              <w:rPr>
                <w:rFonts w:asciiTheme="minorHAnsi" w:hAnsiTheme="minorHAnsi" w:cstheme="minorHAnsi"/>
                <w:sz w:val="22"/>
                <w:szCs w:val="22"/>
              </w:rPr>
              <w:t>SKŁADANIA</w:t>
            </w:r>
            <w:r w:rsidR="00CF6D28" w:rsidRPr="00A2773D">
              <w:rPr>
                <w:rFonts w:asciiTheme="minorHAnsi" w:hAnsiTheme="minorHAnsi" w:cstheme="minorHAnsi"/>
                <w:spacing w:val="-4"/>
                <w:sz w:val="22"/>
                <w:szCs w:val="22"/>
              </w:rPr>
              <w:t xml:space="preserve"> </w:t>
            </w:r>
            <w:r w:rsidR="00CF6D28" w:rsidRPr="00A2773D">
              <w:rPr>
                <w:rFonts w:asciiTheme="minorHAnsi" w:hAnsiTheme="minorHAnsi" w:cstheme="minorHAnsi"/>
                <w:sz w:val="22"/>
                <w:szCs w:val="22"/>
              </w:rPr>
              <w:t>OFERT</w:t>
            </w:r>
            <w:r w:rsidR="00CF6D28" w:rsidRPr="00A2773D">
              <w:rPr>
                <w:rFonts w:asciiTheme="minorHAnsi" w:hAnsiTheme="minorHAnsi" w:cstheme="minorHAnsi"/>
                <w:sz w:val="22"/>
                <w:szCs w:val="22"/>
              </w:rPr>
              <w:tab/>
              <w:t>1</w:t>
            </w:r>
          </w:hyperlink>
          <w:r w:rsidR="00CF6D28" w:rsidRPr="00A2773D">
            <w:rPr>
              <w:rFonts w:asciiTheme="minorHAnsi" w:hAnsiTheme="minorHAnsi" w:cstheme="minorHAnsi"/>
              <w:sz w:val="22"/>
              <w:szCs w:val="22"/>
            </w:rPr>
            <w:t>0</w:t>
          </w:r>
        </w:p>
        <w:p w14:paraId="5255584A" w14:textId="77777777" w:rsidR="00CF6D28" w:rsidRPr="00A2773D" w:rsidRDefault="00DF0543" w:rsidP="00597367">
          <w:pPr>
            <w:pStyle w:val="Spistreci1"/>
            <w:numPr>
              <w:ilvl w:val="0"/>
              <w:numId w:val="17"/>
            </w:numPr>
            <w:tabs>
              <w:tab w:val="left" w:pos="725"/>
              <w:tab w:val="left" w:leader="hyphen" w:pos="9128"/>
            </w:tabs>
            <w:spacing w:before="0" w:line="276" w:lineRule="auto"/>
            <w:ind w:left="724" w:hanging="467"/>
            <w:rPr>
              <w:rFonts w:asciiTheme="minorHAnsi" w:hAnsiTheme="minorHAnsi" w:cstheme="minorHAnsi"/>
              <w:sz w:val="22"/>
              <w:szCs w:val="22"/>
            </w:rPr>
          </w:pPr>
          <w:hyperlink w:anchor="_bookmark13" w:history="1">
            <w:r w:rsidR="00CF6D28" w:rsidRPr="00A2773D">
              <w:rPr>
                <w:rFonts w:asciiTheme="minorHAnsi" w:hAnsiTheme="minorHAnsi" w:cstheme="minorHAnsi"/>
                <w:sz w:val="22"/>
                <w:szCs w:val="22"/>
              </w:rPr>
              <w:t>TERMIN</w:t>
            </w:r>
            <w:r w:rsidR="00CF6D28" w:rsidRPr="00A2773D">
              <w:rPr>
                <w:rFonts w:asciiTheme="minorHAnsi" w:hAnsiTheme="minorHAnsi" w:cstheme="minorHAnsi"/>
                <w:spacing w:val="-5"/>
                <w:sz w:val="22"/>
                <w:szCs w:val="22"/>
              </w:rPr>
              <w:t xml:space="preserve"> </w:t>
            </w:r>
            <w:r w:rsidR="00CF6D28" w:rsidRPr="00A2773D">
              <w:rPr>
                <w:rFonts w:asciiTheme="minorHAnsi" w:hAnsiTheme="minorHAnsi" w:cstheme="minorHAnsi"/>
                <w:sz w:val="22"/>
                <w:szCs w:val="22"/>
              </w:rPr>
              <w:t>OTWARCIA</w:t>
            </w:r>
            <w:r w:rsidR="00CF6D28" w:rsidRPr="00A2773D">
              <w:rPr>
                <w:rFonts w:asciiTheme="minorHAnsi" w:hAnsiTheme="minorHAnsi" w:cstheme="minorHAnsi"/>
                <w:spacing w:val="-5"/>
                <w:sz w:val="22"/>
                <w:szCs w:val="22"/>
              </w:rPr>
              <w:t xml:space="preserve"> </w:t>
            </w:r>
            <w:r w:rsidR="00CF6D28" w:rsidRPr="00A2773D">
              <w:rPr>
                <w:rFonts w:asciiTheme="minorHAnsi" w:hAnsiTheme="minorHAnsi" w:cstheme="minorHAnsi"/>
                <w:sz w:val="22"/>
                <w:szCs w:val="22"/>
              </w:rPr>
              <w:t>OFERT</w:t>
            </w:r>
            <w:r w:rsidR="00CF6D28" w:rsidRPr="00A2773D">
              <w:rPr>
                <w:rFonts w:asciiTheme="minorHAnsi" w:hAnsiTheme="minorHAnsi" w:cstheme="minorHAnsi"/>
                <w:sz w:val="22"/>
                <w:szCs w:val="22"/>
              </w:rPr>
              <w:tab/>
              <w:t>1</w:t>
            </w:r>
          </w:hyperlink>
          <w:r w:rsidR="00CF6D28" w:rsidRPr="00A2773D">
            <w:rPr>
              <w:rFonts w:asciiTheme="minorHAnsi" w:hAnsiTheme="minorHAnsi" w:cstheme="minorHAnsi"/>
              <w:sz w:val="22"/>
              <w:szCs w:val="22"/>
            </w:rPr>
            <w:t>0</w:t>
          </w:r>
        </w:p>
        <w:p w14:paraId="2F28FBC1" w14:textId="77777777" w:rsidR="00CF6D28" w:rsidRPr="00A2773D" w:rsidRDefault="00DF0543" w:rsidP="00597367">
          <w:pPr>
            <w:pStyle w:val="Spistreci1"/>
            <w:numPr>
              <w:ilvl w:val="0"/>
              <w:numId w:val="17"/>
            </w:numPr>
            <w:tabs>
              <w:tab w:val="left" w:pos="647"/>
              <w:tab w:val="left" w:leader="hyphen" w:pos="9128"/>
            </w:tabs>
            <w:spacing w:before="0" w:line="276" w:lineRule="auto"/>
            <w:ind w:left="646" w:hanging="389"/>
            <w:rPr>
              <w:rFonts w:asciiTheme="minorHAnsi" w:hAnsiTheme="minorHAnsi" w:cstheme="minorHAnsi"/>
              <w:sz w:val="22"/>
              <w:szCs w:val="22"/>
            </w:rPr>
          </w:pPr>
          <w:hyperlink w:anchor="_bookmark14" w:history="1">
            <w:r w:rsidR="00CF6D28" w:rsidRPr="00A2773D">
              <w:rPr>
                <w:rFonts w:asciiTheme="minorHAnsi" w:hAnsiTheme="minorHAnsi" w:cstheme="minorHAnsi"/>
                <w:sz w:val="22"/>
                <w:szCs w:val="22"/>
              </w:rPr>
              <w:t>PODSTAWY</w:t>
            </w:r>
            <w:r w:rsidR="00CF6D28" w:rsidRPr="00A2773D">
              <w:rPr>
                <w:rFonts w:asciiTheme="minorHAnsi" w:hAnsiTheme="minorHAnsi" w:cstheme="minorHAnsi"/>
                <w:spacing w:val="-4"/>
                <w:sz w:val="22"/>
                <w:szCs w:val="22"/>
              </w:rPr>
              <w:t xml:space="preserve"> </w:t>
            </w:r>
            <w:r w:rsidR="00CF6D28" w:rsidRPr="00A2773D">
              <w:rPr>
                <w:rFonts w:asciiTheme="minorHAnsi" w:hAnsiTheme="minorHAnsi" w:cstheme="minorHAnsi"/>
                <w:sz w:val="22"/>
                <w:szCs w:val="22"/>
              </w:rPr>
              <w:t>WYKLUCZENIA</w:t>
            </w:r>
            <w:r w:rsidR="00CF6D28" w:rsidRPr="00A2773D">
              <w:rPr>
                <w:rFonts w:asciiTheme="minorHAnsi" w:hAnsiTheme="minorHAnsi" w:cstheme="minorHAnsi"/>
                <w:sz w:val="22"/>
                <w:szCs w:val="22"/>
              </w:rPr>
              <w:tab/>
              <w:t>1</w:t>
            </w:r>
          </w:hyperlink>
          <w:r w:rsidR="00CF6D28" w:rsidRPr="00A2773D">
            <w:rPr>
              <w:rFonts w:asciiTheme="minorHAnsi" w:hAnsiTheme="minorHAnsi" w:cstheme="minorHAnsi"/>
              <w:sz w:val="22"/>
              <w:szCs w:val="22"/>
            </w:rPr>
            <w:t>1</w:t>
          </w:r>
        </w:p>
        <w:p w14:paraId="524EF208" w14:textId="77777777" w:rsidR="00CF6D28" w:rsidRPr="00A2773D" w:rsidRDefault="00DF0543" w:rsidP="00597367">
          <w:pPr>
            <w:pStyle w:val="Spistreci1"/>
            <w:numPr>
              <w:ilvl w:val="0"/>
              <w:numId w:val="17"/>
            </w:numPr>
            <w:tabs>
              <w:tab w:val="left" w:pos="725"/>
              <w:tab w:val="left" w:leader="hyphen" w:pos="9128"/>
            </w:tabs>
            <w:spacing w:before="0" w:line="276" w:lineRule="auto"/>
            <w:ind w:left="724" w:hanging="467"/>
            <w:rPr>
              <w:rFonts w:asciiTheme="minorHAnsi" w:hAnsiTheme="minorHAnsi" w:cstheme="minorHAnsi"/>
              <w:sz w:val="22"/>
              <w:szCs w:val="22"/>
            </w:rPr>
          </w:pPr>
          <w:hyperlink w:anchor="_bookmark15" w:history="1">
            <w:r w:rsidR="00CF6D28" w:rsidRPr="00A2773D">
              <w:rPr>
                <w:rFonts w:asciiTheme="minorHAnsi" w:hAnsiTheme="minorHAnsi" w:cstheme="minorHAnsi"/>
                <w:sz w:val="22"/>
                <w:szCs w:val="22"/>
              </w:rPr>
              <w:t>SPOSÓB</w:t>
            </w:r>
            <w:r w:rsidR="00CF6D28" w:rsidRPr="00A2773D">
              <w:rPr>
                <w:rFonts w:asciiTheme="minorHAnsi" w:hAnsiTheme="minorHAnsi" w:cstheme="minorHAnsi"/>
                <w:spacing w:val="-6"/>
                <w:sz w:val="22"/>
                <w:szCs w:val="22"/>
              </w:rPr>
              <w:t xml:space="preserve"> </w:t>
            </w:r>
            <w:r w:rsidR="00CF6D28" w:rsidRPr="00A2773D">
              <w:rPr>
                <w:rFonts w:asciiTheme="minorHAnsi" w:hAnsiTheme="minorHAnsi" w:cstheme="minorHAnsi"/>
                <w:sz w:val="22"/>
                <w:szCs w:val="22"/>
              </w:rPr>
              <w:t>OBLICZENIA</w:t>
            </w:r>
            <w:r w:rsidR="00CF6D28" w:rsidRPr="00A2773D">
              <w:rPr>
                <w:rFonts w:asciiTheme="minorHAnsi" w:hAnsiTheme="minorHAnsi" w:cstheme="minorHAnsi"/>
                <w:spacing w:val="-5"/>
                <w:sz w:val="22"/>
                <w:szCs w:val="22"/>
              </w:rPr>
              <w:t xml:space="preserve"> </w:t>
            </w:r>
            <w:r w:rsidR="00CF6D28" w:rsidRPr="00A2773D">
              <w:rPr>
                <w:rFonts w:asciiTheme="minorHAnsi" w:hAnsiTheme="minorHAnsi" w:cstheme="minorHAnsi"/>
                <w:sz w:val="22"/>
                <w:szCs w:val="22"/>
              </w:rPr>
              <w:t>CENY</w:t>
            </w:r>
            <w:r w:rsidR="00CF6D28" w:rsidRPr="00A2773D">
              <w:rPr>
                <w:rFonts w:asciiTheme="minorHAnsi" w:hAnsiTheme="minorHAnsi" w:cstheme="minorHAnsi"/>
                <w:sz w:val="22"/>
                <w:szCs w:val="22"/>
              </w:rPr>
              <w:tab/>
              <w:t>13</w:t>
            </w:r>
          </w:hyperlink>
        </w:p>
        <w:p w14:paraId="39A7EB5B" w14:textId="77777777" w:rsidR="00CF6D28" w:rsidRPr="00A2773D" w:rsidRDefault="00DF0543" w:rsidP="00597367">
          <w:pPr>
            <w:pStyle w:val="Spistreci1"/>
            <w:numPr>
              <w:ilvl w:val="0"/>
              <w:numId w:val="17"/>
            </w:numPr>
            <w:tabs>
              <w:tab w:val="left" w:pos="848"/>
              <w:tab w:val="left" w:leader="hyphen" w:pos="9128"/>
            </w:tabs>
            <w:spacing w:before="0" w:line="276" w:lineRule="auto"/>
            <w:ind w:right="116" w:firstLine="0"/>
            <w:jc w:val="both"/>
            <w:rPr>
              <w:rFonts w:asciiTheme="minorHAnsi" w:hAnsiTheme="minorHAnsi" w:cstheme="minorHAnsi"/>
              <w:sz w:val="22"/>
              <w:szCs w:val="22"/>
            </w:rPr>
          </w:pPr>
          <w:hyperlink w:anchor="_bookmark16" w:history="1">
            <w:r w:rsidR="00CF6D28" w:rsidRPr="00A2773D">
              <w:rPr>
                <w:rFonts w:asciiTheme="minorHAnsi" w:hAnsiTheme="minorHAnsi" w:cstheme="minorHAnsi"/>
                <w:sz w:val="22"/>
                <w:szCs w:val="22"/>
              </w:rPr>
              <w:t>OPIS KRYTERIÓW OCENY OFERT, WRAZ Z PODANIEM WAG TYCH KRYTERIÓW I</w:t>
            </w:r>
          </w:hyperlink>
          <w:hyperlink w:anchor="_bookmark16" w:history="1">
            <w:r w:rsidR="00CF6D28" w:rsidRPr="00A2773D">
              <w:rPr>
                <w:rFonts w:asciiTheme="minorHAnsi" w:hAnsiTheme="minorHAnsi" w:cstheme="minorHAnsi"/>
                <w:sz w:val="22"/>
                <w:szCs w:val="22"/>
              </w:rPr>
              <w:t xml:space="preserve"> SPOSOBU</w:t>
            </w:r>
            <w:r w:rsidR="00CF6D28" w:rsidRPr="00A2773D">
              <w:rPr>
                <w:rFonts w:asciiTheme="minorHAnsi" w:hAnsiTheme="minorHAnsi" w:cstheme="minorHAnsi"/>
                <w:spacing w:val="-5"/>
                <w:sz w:val="22"/>
                <w:szCs w:val="22"/>
              </w:rPr>
              <w:t xml:space="preserve"> </w:t>
            </w:r>
            <w:r w:rsidR="00CF6D28" w:rsidRPr="00A2773D">
              <w:rPr>
                <w:rFonts w:asciiTheme="minorHAnsi" w:hAnsiTheme="minorHAnsi" w:cstheme="minorHAnsi"/>
                <w:sz w:val="22"/>
                <w:szCs w:val="22"/>
              </w:rPr>
              <w:t>OCENY</w:t>
            </w:r>
            <w:r w:rsidR="00CF6D28" w:rsidRPr="00A2773D">
              <w:rPr>
                <w:rFonts w:asciiTheme="minorHAnsi" w:hAnsiTheme="minorHAnsi" w:cstheme="minorHAnsi"/>
                <w:spacing w:val="-4"/>
                <w:sz w:val="22"/>
                <w:szCs w:val="22"/>
              </w:rPr>
              <w:t xml:space="preserve"> </w:t>
            </w:r>
            <w:r w:rsidR="00CF6D28" w:rsidRPr="00A2773D">
              <w:rPr>
                <w:rFonts w:asciiTheme="minorHAnsi" w:hAnsiTheme="minorHAnsi" w:cstheme="minorHAnsi"/>
                <w:sz w:val="22"/>
                <w:szCs w:val="22"/>
              </w:rPr>
              <w:t>OFERT</w:t>
            </w:r>
            <w:r w:rsidR="00CF6D28" w:rsidRPr="00A2773D">
              <w:rPr>
                <w:rFonts w:asciiTheme="minorHAnsi" w:hAnsiTheme="minorHAnsi" w:cstheme="minorHAnsi"/>
                <w:sz w:val="22"/>
                <w:szCs w:val="22"/>
              </w:rPr>
              <w:tab/>
            </w:r>
            <w:r w:rsidR="00CF6D28" w:rsidRPr="00A2773D">
              <w:rPr>
                <w:rFonts w:asciiTheme="minorHAnsi" w:hAnsiTheme="minorHAnsi" w:cstheme="minorHAnsi"/>
                <w:spacing w:val="-9"/>
                <w:sz w:val="22"/>
                <w:szCs w:val="22"/>
              </w:rPr>
              <w:t>1</w:t>
            </w:r>
          </w:hyperlink>
          <w:r w:rsidR="00CF6D28" w:rsidRPr="00A2773D">
            <w:rPr>
              <w:rFonts w:asciiTheme="minorHAnsi" w:hAnsiTheme="minorHAnsi" w:cstheme="minorHAnsi"/>
              <w:spacing w:val="-9"/>
              <w:sz w:val="22"/>
              <w:szCs w:val="22"/>
            </w:rPr>
            <w:t>3</w:t>
          </w:r>
        </w:p>
        <w:p w14:paraId="79FCE2B6" w14:textId="77777777" w:rsidR="00CF6D28" w:rsidRPr="00A2773D" w:rsidRDefault="00DF0543" w:rsidP="00597367">
          <w:pPr>
            <w:pStyle w:val="Spistreci1"/>
            <w:numPr>
              <w:ilvl w:val="0"/>
              <w:numId w:val="17"/>
            </w:numPr>
            <w:tabs>
              <w:tab w:val="left" w:pos="881"/>
              <w:tab w:val="left" w:leader="hyphen" w:pos="9128"/>
            </w:tabs>
            <w:spacing w:before="0" w:line="276" w:lineRule="auto"/>
            <w:ind w:left="880" w:hanging="623"/>
            <w:rPr>
              <w:rFonts w:asciiTheme="minorHAnsi" w:hAnsiTheme="minorHAnsi" w:cstheme="minorHAnsi"/>
              <w:sz w:val="22"/>
              <w:szCs w:val="22"/>
            </w:rPr>
          </w:pPr>
          <w:hyperlink w:anchor="_bookmark17" w:history="1">
            <w:r w:rsidR="00CF6D28" w:rsidRPr="00A2773D">
              <w:rPr>
                <w:rFonts w:asciiTheme="minorHAnsi" w:hAnsiTheme="minorHAnsi" w:cstheme="minorHAnsi"/>
                <w:sz w:val="22"/>
                <w:szCs w:val="22"/>
              </w:rPr>
              <w:t>POPRAWIENIE OMYŁEK</w:t>
            </w:r>
            <w:r w:rsidR="00CF6D28" w:rsidRPr="00A2773D">
              <w:rPr>
                <w:rFonts w:asciiTheme="minorHAnsi" w:hAnsiTheme="minorHAnsi" w:cstheme="minorHAnsi"/>
                <w:spacing w:val="-8"/>
                <w:sz w:val="22"/>
                <w:szCs w:val="22"/>
              </w:rPr>
              <w:t xml:space="preserve"> </w:t>
            </w:r>
            <w:r w:rsidR="00CF6D28" w:rsidRPr="00A2773D">
              <w:rPr>
                <w:rFonts w:asciiTheme="minorHAnsi" w:hAnsiTheme="minorHAnsi" w:cstheme="minorHAnsi"/>
                <w:sz w:val="22"/>
                <w:szCs w:val="22"/>
              </w:rPr>
              <w:t>W</w:t>
            </w:r>
            <w:r w:rsidR="00CF6D28" w:rsidRPr="00A2773D">
              <w:rPr>
                <w:rFonts w:asciiTheme="minorHAnsi" w:hAnsiTheme="minorHAnsi" w:cstheme="minorHAnsi"/>
                <w:spacing w:val="-4"/>
                <w:sz w:val="22"/>
                <w:szCs w:val="22"/>
              </w:rPr>
              <w:t xml:space="preserve"> </w:t>
            </w:r>
            <w:r w:rsidR="00CF6D28" w:rsidRPr="00A2773D">
              <w:rPr>
                <w:rFonts w:asciiTheme="minorHAnsi" w:hAnsiTheme="minorHAnsi" w:cstheme="minorHAnsi"/>
                <w:sz w:val="22"/>
                <w:szCs w:val="22"/>
              </w:rPr>
              <w:t>OFERCIE</w:t>
            </w:r>
            <w:r w:rsidR="00CF6D28" w:rsidRPr="00A2773D">
              <w:rPr>
                <w:rFonts w:asciiTheme="minorHAnsi" w:hAnsiTheme="minorHAnsi" w:cstheme="minorHAnsi"/>
                <w:sz w:val="22"/>
                <w:szCs w:val="22"/>
              </w:rPr>
              <w:tab/>
              <w:t>1</w:t>
            </w:r>
          </w:hyperlink>
          <w:r w:rsidR="00CF6D28" w:rsidRPr="00A2773D">
            <w:rPr>
              <w:rFonts w:asciiTheme="minorHAnsi" w:hAnsiTheme="minorHAnsi" w:cstheme="minorHAnsi"/>
              <w:sz w:val="22"/>
              <w:szCs w:val="22"/>
            </w:rPr>
            <w:t>6</w:t>
          </w:r>
        </w:p>
        <w:p w14:paraId="75926C74" w14:textId="77777777" w:rsidR="00CF6D28" w:rsidRPr="00A2773D" w:rsidRDefault="00DF0543" w:rsidP="00597367">
          <w:pPr>
            <w:pStyle w:val="Spistreci1"/>
            <w:numPr>
              <w:ilvl w:val="0"/>
              <w:numId w:val="17"/>
            </w:numPr>
            <w:tabs>
              <w:tab w:val="left" w:pos="844"/>
            </w:tabs>
            <w:spacing w:before="0" w:line="276" w:lineRule="auto"/>
            <w:ind w:right="115" w:firstLine="0"/>
            <w:jc w:val="both"/>
            <w:rPr>
              <w:rFonts w:asciiTheme="minorHAnsi" w:hAnsiTheme="minorHAnsi" w:cstheme="minorHAnsi"/>
              <w:sz w:val="22"/>
              <w:szCs w:val="22"/>
            </w:rPr>
          </w:pPr>
          <w:hyperlink w:anchor="_bookmark18" w:history="1">
            <w:r w:rsidR="00CF6D28" w:rsidRPr="00A2773D">
              <w:rPr>
                <w:rFonts w:asciiTheme="minorHAnsi" w:hAnsiTheme="minorHAnsi" w:cstheme="minorHAnsi"/>
                <w:sz w:val="22"/>
                <w:szCs w:val="22"/>
              </w:rPr>
              <w:t xml:space="preserve">INFORMACJE O FORMALNOŚCIACH, JAKIE MUSZĄ ZOSTAĆ </w:t>
            </w:r>
            <w:r w:rsidR="00CF6D28" w:rsidRPr="00A2773D">
              <w:rPr>
                <w:rFonts w:asciiTheme="minorHAnsi" w:hAnsiTheme="minorHAnsi" w:cstheme="minorHAnsi"/>
                <w:sz w:val="22"/>
                <w:szCs w:val="22"/>
              </w:rPr>
              <w:br/>
              <w:t>DOPEŁNIONE PO</w:t>
            </w:r>
          </w:hyperlink>
          <w:hyperlink w:anchor="_bookmark18" w:history="1">
            <w:r w:rsidR="00CF6D28" w:rsidRPr="00A2773D">
              <w:rPr>
                <w:rFonts w:asciiTheme="minorHAnsi" w:hAnsiTheme="minorHAnsi" w:cstheme="minorHAnsi"/>
                <w:sz w:val="22"/>
                <w:szCs w:val="22"/>
              </w:rPr>
              <w:t xml:space="preserve"> WYBORZE OFERTY W CELU ZAWARCIA UMOWY W SPRAWIE ZAMÓWIENIA</w:t>
            </w:r>
            <w:r w:rsidR="00CF6D28" w:rsidRPr="00A2773D">
              <w:rPr>
                <w:rFonts w:asciiTheme="minorHAnsi" w:hAnsiTheme="minorHAnsi" w:cstheme="minorHAnsi"/>
                <w:spacing w:val="-30"/>
                <w:sz w:val="22"/>
                <w:szCs w:val="22"/>
              </w:rPr>
              <w:t xml:space="preserve"> </w:t>
            </w:r>
            <w:r w:rsidR="00CF6D28" w:rsidRPr="00A2773D">
              <w:rPr>
                <w:rFonts w:asciiTheme="minorHAnsi" w:hAnsiTheme="minorHAnsi" w:cstheme="minorHAnsi"/>
                <w:sz w:val="22"/>
                <w:szCs w:val="22"/>
              </w:rPr>
              <w:t>PUBLICZNEGO</w:t>
            </w:r>
          </w:hyperlink>
          <w:r w:rsidR="00CF6D28" w:rsidRPr="00A2773D">
            <w:rPr>
              <w:rFonts w:asciiTheme="minorHAnsi" w:hAnsiTheme="minorHAnsi" w:cstheme="minorHAnsi"/>
              <w:sz w:val="22"/>
              <w:szCs w:val="22"/>
            </w:rPr>
            <w:t xml:space="preserve"> ---------------------------------------------------------------------------------------------------------------</w:t>
          </w:r>
          <w:hyperlink w:anchor="_bookmark18" w:history="1">
            <w:r w:rsidR="00CF6D28" w:rsidRPr="00A2773D">
              <w:rPr>
                <w:rFonts w:asciiTheme="minorHAnsi" w:hAnsiTheme="minorHAnsi" w:cstheme="minorHAnsi"/>
                <w:sz w:val="22"/>
                <w:szCs w:val="22"/>
              </w:rPr>
              <w:t>1</w:t>
            </w:r>
          </w:hyperlink>
          <w:r w:rsidR="00CF6D28" w:rsidRPr="00A2773D">
            <w:rPr>
              <w:rFonts w:asciiTheme="minorHAnsi" w:hAnsiTheme="minorHAnsi" w:cstheme="minorHAnsi"/>
              <w:sz w:val="22"/>
              <w:szCs w:val="22"/>
            </w:rPr>
            <w:t>7</w:t>
          </w:r>
        </w:p>
        <w:p w14:paraId="0D57A697" w14:textId="77777777" w:rsidR="00CF6D28" w:rsidRPr="00A2773D" w:rsidRDefault="00DF0543" w:rsidP="00597367">
          <w:pPr>
            <w:pStyle w:val="Spistreci1"/>
            <w:numPr>
              <w:ilvl w:val="0"/>
              <w:numId w:val="17"/>
            </w:numPr>
            <w:tabs>
              <w:tab w:val="left" w:pos="647"/>
            </w:tabs>
            <w:spacing w:before="0" w:line="276" w:lineRule="auto"/>
            <w:ind w:left="646" w:hanging="389"/>
            <w:jc w:val="both"/>
            <w:rPr>
              <w:rFonts w:asciiTheme="minorHAnsi" w:hAnsiTheme="minorHAnsi" w:cstheme="minorHAnsi"/>
              <w:sz w:val="22"/>
              <w:szCs w:val="22"/>
            </w:rPr>
          </w:pPr>
          <w:hyperlink w:anchor="_bookmark19" w:history="1">
            <w:r w:rsidR="00CF6D28" w:rsidRPr="00A2773D">
              <w:rPr>
                <w:rFonts w:asciiTheme="minorHAnsi" w:hAnsiTheme="minorHAnsi" w:cstheme="minorHAnsi"/>
                <w:sz w:val="22"/>
                <w:szCs w:val="22"/>
              </w:rPr>
              <w:t>POUCZENIE O ŚRODKACH OCHRONY PRAWNEJ PRZYSŁUGUJĄCYCH WYKONAWCY---------------1</w:t>
            </w:r>
          </w:hyperlink>
          <w:r w:rsidR="00CF6D28" w:rsidRPr="00A2773D">
            <w:rPr>
              <w:rFonts w:asciiTheme="minorHAnsi" w:hAnsiTheme="minorHAnsi" w:cstheme="minorHAnsi"/>
              <w:sz w:val="22"/>
              <w:szCs w:val="22"/>
            </w:rPr>
            <w:t>7</w:t>
          </w:r>
        </w:p>
        <w:p w14:paraId="769E997D" w14:textId="1794C2ED" w:rsidR="00CF6D28" w:rsidRPr="00A2773D" w:rsidRDefault="00DF0543" w:rsidP="00597367">
          <w:pPr>
            <w:pStyle w:val="Spistreci1"/>
            <w:numPr>
              <w:ilvl w:val="0"/>
              <w:numId w:val="17"/>
            </w:numPr>
            <w:tabs>
              <w:tab w:val="left" w:pos="725"/>
              <w:tab w:val="left" w:leader="hyphen" w:pos="9128"/>
            </w:tabs>
            <w:spacing w:before="0" w:line="276" w:lineRule="auto"/>
            <w:ind w:left="724" w:hanging="467"/>
            <w:rPr>
              <w:rFonts w:asciiTheme="minorHAnsi" w:hAnsiTheme="minorHAnsi" w:cstheme="minorHAnsi"/>
              <w:sz w:val="22"/>
              <w:szCs w:val="22"/>
            </w:rPr>
          </w:pPr>
          <w:hyperlink w:anchor="_bookmark20" w:history="1">
            <w:r w:rsidR="00CF6D28" w:rsidRPr="00A2773D">
              <w:rPr>
                <w:rFonts w:asciiTheme="minorHAnsi" w:hAnsiTheme="minorHAnsi" w:cstheme="minorHAnsi"/>
                <w:sz w:val="22"/>
                <w:szCs w:val="22"/>
              </w:rPr>
              <w:t>ZAŁĄCZNIKI</w:t>
            </w:r>
            <w:r w:rsidR="00CF6D28" w:rsidRPr="00A2773D">
              <w:rPr>
                <w:rFonts w:asciiTheme="minorHAnsi" w:hAnsiTheme="minorHAnsi" w:cstheme="minorHAnsi"/>
                <w:spacing w:val="-4"/>
                <w:sz w:val="22"/>
                <w:szCs w:val="22"/>
              </w:rPr>
              <w:t xml:space="preserve"> </w:t>
            </w:r>
            <w:r w:rsidR="00CF6D28" w:rsidRPr="00A2773D">
              <w:rPr>
                <w:rFonts w:asciiTheme="minorHAnsi" w:hAnsiTheme="minorHAnsi" w:cstheme="minorHAnsi"/>
                <w:sz w:val="22"/>
                <w:szCs w:val="22"/>
              </w:rPr>
              <w:t>DO</w:t>
            </w:r>
            <w:r w:rsidR="00CF6D28" w:rsidRPr="00A2773D">
              <w:rPr>
                <w:rFonts w:asciiTheme="minorHAnsi" w:hAnsiTheme="minorHAnsi" w:cstheme="minorHAnsi"/>
                <w:spacing w:val="-4"/>
                <w:sz w:val="22"/>
                <w:szCs w:val="22"/>
              </w:rPr>
              <w:t xml:space="preserve"> </w:t>
            </w:r>
            <w:r w:rsidR="00CF6D28" w:rsidRPr="00A2773D">
              <w:rPr>
                <w:rFonts w:asciiTheme="minorHAnsi" w:hAnsiTheme="minorHAnsi" w:cstheme="minorHAnsi"/>
                <w:sz w:val="22"/>
                <w:szCs w:val="22"/>
              </w:rPr>
              <w:t>SWZ</w:t>
            </w:r>
          </w:hyperlink>
          <w:r w:rsidR="00CF6D28" w:rsidRPr="00A2773D">
            <w:rPr>
              <w:rFonts w:asciiTheme="minorHAnsi" w:hAnsiTheme="minorHAnsi" w:cstheme="minorHAnsi"/>
              <w:sz w:val="22"/>
              <w:szCs w:val="22"/>
            </w:rPr>
            <w:t>-------------------------------------------------------------------------------------------------1</w:t>
          </w:r>
          <w:r w:rsidR="00E717EE">
            <w:rPr>
              <w:rFonts w:asciiTheme="minorHAnsi" w:hAnsiTheme="minorHAnsi" w:cstheme="minorHAnsi"/>
              <w:sz w:val="22"/>
              <w:szCs w:val="22"/>
            </w:rPr>
            <w:t>8</w:t>
          </w:r>
        </w:p>
      </w:sdtContent>
    </w:sdt>
    <w:bookmarkEnd w:id="4" w:displacedByCustomXml="prev"/>
    <w:p w14:paraId="7BECCA03" w14:textId="77777777" w:rsidR="00F7208E" w:rsidRPr="00A2773D" w:rsidRDefault="00F7208E" w:rsidP="008B4209">
      <w:pPr>
        <w:spacing w:line="276" w:lineRule="auto"/>
        <w:rPr>
          <w:rFonts w:asciiTheme="minorHAnsi" w:hAnsiTheme="minorHAnsi" w:cstheme="minorHAnsi"/>
        </w:rPr>
        <w:sectPr w:rsidR="00F7208E" w:rsidRPr="00A2773D">
          <w:pgSz w:w="11910" w:h="16840"/>
          <w:pgMar w:top="1580" w:right="1300" w:bottom="640" w:left="1160" w:header="0" w:footer="400" w:gutter="0"/>
          <w:cols w:space="708"/>
        </w:sectPr>
      </w:pPr>
    </w:p>
    <w:p w14:paraId="408FA1C9" w14:textId="77777777" w:rsidR="00F7208E" w:rsidRPr="00A2773D" w:rsidRDefault="008C7CF7" w:rsidP="00597367">
      <w:pPr>
        <w:pStyle w:val="Nagwek1"/>
        <w:numPr>
          <w:ilvl w:val="0"/>
          <w:numId w:val="16"/>
        </w:numPr>
        <w:tabs>
          <w:tab w:val="left" w:pos="542"/>
          <w:tab w:val="left" w:pos="1700"/>
          <w:tab w:val="left" w:pos="2651"/>
          <w:tab w:val="left" w:pos="3712"/>
          <w:tab w:val="left" w:pos="6081"/>
          <w:tab w:val="left" w:pos="7031"/>
          <w:tab w:val="left" w:pos="8716"/>
        </w:tabs>
        <w:spacing w:line="276" w:lineRule="auto"/>
        <w:ind w:right="116"/>
        <w:rPr>
          <w:rFonts w:asciiTheme="minorHAnsi" w:hAnsiTheme="minorHAnsi" w:cstheme="minorHAnsi"/>
        </w:rPr>
      </w:pPr>
      <w:bookmarkStart w:id="5" w:name="_Toc77682814"/>
      <w:r w:rsidRPr="00A2773D">
        <w:rPr>
          <w:rFonts w:asciiTheme="minorHAnsi" w:hAnsiTheme="minorHAnsi" w:cstheme="minorHAnsi"/>
        </w:rPr>
        <w:lastRenderedPageBreak/>
        <w:t>NAZWA</w:t>
      </w:r>
      <w:r w:rsidRPr="00A2773D">
        <w:rPr>
          <w:rFonts w:asciiTheme="minorHAnsi" w:hAnsiTheme="minorHAnsi" w:cstheme="minorHAnsi"/>
        </w:rPr>
        <w:tab/>
        <w:t>ORAZ</w:t>
      </w:r>
      <w:r w:rsidRPr="00A2773D">
        <w:rPr>
          <w:rFonts w:asciiTheme="minorHAnsi" w:hAnsiTheme="minorHAnsi" w:cstheme="minorHAnsi"/>
        </w:rPr>
        <w:tab/>
        <w:t>ADRES</w:t>
      </w:r>
      <w:r w:rsidRPr="00A2773D">
        <w:rPr>
          <w:rFonts w:asciiTheme="minorHAnsi" w:hAnsiTheme="minorHAnsi" w:cstheme="minorHAnsi"/>
        </w:rPr>
        <w:tab/>
        <w:t>ZAMAWIAJĄCEGO</w:t>
      </w:r>
      <w:r w:rsidRPr="00A2773D">
        <w:rPr>
          <w:rFonts w:asciiTheme="minorHAnsi" w:hAnsiTheme="minorHAnsi" w:cstheme="minorHAnsi"/>
        </w:rPr>
        <w:tab/>
        <w:t>ORAZ</w:t>
      </w:r>
      <w:r w:rsidRPr="00A2773D">
        <w:rPr>
          <w:rFonts w:asciiTheme="minorHAnsi" w:hAnsiTheme="minorHAnsi" w:cstheme="minorHAnsi"/>
        </w:rPr>
        <w:tab/>
        <w:t>WSKAZANIE</w:t>
      </w:r>
      <w:r w:rsidRPr="00A2773D">
        <w:rPr>
          <w:rFonts w:asciiTheme="minorHAnsi" w:hAnsiTheme="minorHAnsi" w:cstheme="minorHAnsi"/>
        </w:rPr>
        <w:tab/>
      </w:r>
      <w:r w:rsidRPr="00A2773D">
        <w:rPr>
          <w:rFonts w:asciiTheme="minorHAnsi" w:hAnsiTheme="minorHAnsi" w:cstheme="minorHAnsi"/>
          <w:spacing w:val="-5"/>
        </w:rPr>
        <w:t xml:space="preserve">OSÓB </w:t>
      </w:r>
      <w:r w:rsidRPr="00A2773D">
        <w:rPr>
          <w:rFonts w:asciiTheme="minorHAnsi" w:hAnsiTheme="minorHAnsi" w:cstheme="minorHAnsi"/>
        </w:rPr>
        <w:t>UPRAWNIONYCH DO KOMUNIKOWANIA SIĘ Z</w:t>
      </w:r>
      <w:r w:rsidRPr="00A2773D">
        <w:rPr>
          <w:rFonts w:asciiTheme="minorHAnsi" w:hAnsiTheme="minorHAnsi" w:cstheme="minorHAnsi"/>
          <w:spacing w:val="-6"/>
        </w:rPr>
        <w:t xml:space="preserve"> </w:t>
      </w:r>
      <w:r w:rsidRPr="00A2773D">
        <w:rPr>
          <w:rFonts w:asciiTheme="minorHAnsi" w:hAnsiTheme="minorHAnsi" w:cstheme="minorHAnsi"/>
        </w:rPr>
        <w:t>WYKONAWCAMI:</w:t>
      </w:r>
      <w:bookmarkEnd w:id="5"/>
    </w:p>
    <w:p w14:paraId="613E787B" w14:textId="37498A6E" w:rsidR="00F7208E" w:rsidRPr="00A2773D" w:rsidRDefault="008C7CF7" w:rsidP="00597367">
      <w:pPr>
        <w:pStyle w:val="Akapitzlist"/>
        <w:numPr>
          <w:ilvl w:val="1"/>
          <w:numId w:val="16"/>
        </w:numPr>
        <w:tabs>
          <w:tab w:val="left" w:pos="542"/>
          <w:tab w:val="left" w:pos="2065"/>
          <w:tab w:val="left" w:pos="3627"/>
          <w:tab w:val="left" w:pos="4980"/>
          <w:tab w:val="left" w:pos="6040"/>
          <w:tab w:val="left" w:pos="7498"/>
          <w:tab w:val="left" w:pos="7983"/>
        </w:tabs>
        <w:spacing w:before="0" w:line="276" w:lineRule="auto"/>
        <w:ind w:left="542" w:right="117" w:hanging="284"/>
        <w:jc w:val="left"/>
        <w:rPr>
          <w:rFonts w:asciiTheme="minorHAnsi" w:hAnsiTheme="minorHAnsi" w:cstheme="minorHAnsi"/>
        </w:rPr>
      </w:pPr>
      <w:r w:rsidRPr="00A2773D">
        <w:rPr>
          <w:rFonts w:asciiTheme="minorHAnsi" w:hAnsiTheme="minorHAnsi" w:cstheme="minorHAnsi"/>
        </w:rPr>
        <w:t>Zamawiający:</w:t>
      </w:r>
      <w:r w:rsidR="004B3476">
        <w:rPr>
          <w:rFonts w:asciiTheme="minorHAnsi" w:hAnsiTheme="minorHAnsi" w:cstheme="minorHAnsi"/>
        </w:rPr>
        <w:t xml:space="preserve"> </w:t>
      </w:r>
      <w:r w:rsidR="00112B19" w:rsidRPr="00A2773D">
        <w:rPr>
          <w:rFonts w:asciiTheme="minorHAnsi" w:hAnsiTheme="minorHAnsi" w:cstheme="minorHAnsi"/>
        </w:rPr>
        <w:t xml:space="preserve">CENTRUM </w:t>
      </w:r>
      <w:r w:rsidR="008F6715" w:rsidRPr="00A2773D">
        <w:rPr>
          <w:rFonts w:asciiTheme="minorHAnsi" w:hAnsiTheme="minorHAnsi" w:cstheme="minorHAnsi"/>
        </w:rPr>
        <w:t xml:space="preserve">PROJEKTÓW </w:t>
      </w:r>
      <w:r w:rsidR="00112B19" w:rsidRPr="00A2773D">
        <w:rPr>
          <w:rFonts w:asciiTheme="minorHAnsi" w:hAnsiTheme="minorHAnsi" w:cstheme="minorHAnsi"/>
        </w:rPr>
        <w:t>EUROPEJSKICH W WARSZAWIE,</w:t>
      </w:r>
      <w:r w:rsidR="00112B19" w:rsidRPr="00A2773D">
        <w:rPr>
          <w:rFonts w:asciiTheme="minorHAnsi" w:hAnsiTheme="minorHAnsi" w:cstheme="minorHAnsi"/>
        </w:rPr>
        <w:br/>
        <w:t>ul. Domaniewska 39a, 02-672 Warszawa</w:t>
      </w:r>
      <w:r w:rsidRPr="00A2773D">
        <w:rPr>
          <w:rFonts w:asciiTheme="minorHAnsi" w:hAnsiTheme="minorHAnsi" w:cstheme="minorHAnsi"/>
        </w:rPr>
        <w:t>.</w:t>
      </w:r>
    </w:p>
    <w:p w14:paraId="34A0E611" w14:textId="30EBD788" w:rsidR="00F7208E" w:rsidRPr="00A2773D" w:rsidRDefault="008C7CF7" w:rsidP="008B4209">
      <w:pPr>
        <w:pStyle w:val="Tekstpodstawowy"/>
        <w:spacing w:line="276" w:lineRule="auto"/>
        <w:ind w:left="542"/>
        <w:rPr>
          <w:rFonts w:asciiTheme="minorHAnsi" w:hAnsiTheme="minorHAnsi" w:cstheme="minorHAnsi"/>
        </w:rPr>
      </w:pPr>
      <w:r w:rsidRPr="00A2773D">
        <w:rPr>
          <w:rFonts w:asciiTheme="minorHAnsi" w:hAnsiTheme="minorHAnsi" w:cstheme="minorHAnsi"/>
        </w:rPr>
        <w:t xml:space="preserve">Numer tel.: 22 </w:t>
      </w:r>
      <w:r w:rsidR="00112B19" w:rsidRPr="00A2773D">
        <w:rPr>
          <w:rFonts w:asciiTheme="minorHAnsi" w:hAnsiTheme="minorHAnsi" w:cstheme="minorHAnsi"/>
        </w:rPr>
        <w:t>387 31 00</w:t>
      </w:r>
    </w:p>
    <w:p w14:paraId="1BA6FCC9" w14:textId="6E2DEE97" w:rsidR="00F7208E" w:rsidRPr="00CD6605" w:rsidRDefault="008C7CF7" w:rsidP="008B4209">
      <w:pPr>
        <w:pStyle w:val="Tekstpodstawowy"/>
        <w:spacing w:line="276" w:lineRule="auto"/>
        <w:ind w:left="542" w:right="-48"/>
        <w:rPr>
          <w:rFonts w:asciiTheme="minorHAnsi" w:hAnsiTheme="minorHAnsi" w:cstheme="minorHAnsi"/>
          <w:color w:val="0000FF"/>
        </w:rPr>
      </w:pPr>
      <w:r w:rsidRPr="00A2773D">
        <w:rPr>
          <w:rFonts w:asciiTheme="minorHAnsi" w:hAnsiTheme="minorHAnsi" w:cstheme="minorHAnsi"/>
        </w:rPr>
        <w:t xml:space="preserve">Adres poczty elektronicznej: </w:t>
      </w:r>
      <w:hyperlink r:id="rId10" w:history="1">
        <w:r w:rsidR="00112B19" w:rsidRPr="00A2773D">
          <w:rPr>
            <w:rStyle w:val="Hipercze"/>
            <w:rFonts w:asciiTheme="minorHAnsi" w:hAnsiTheme="minorHAnsi" w:cstheme="minorHAnsi"/>
          </w:rPr>
          <w:t>przetargi@cpe.gov.pl</w:t>
        </w:r>
      </w:hyperlink>
      <w:r w:rsidRPr="00A2773D">
        <w:rPr>
          <w:rFonts w:asciiTheme="minorHAnsi" w:hAnsiTheme="minorHAnsi" w:cstheme="minorHAnsi"/>
        </w:rPr>
        <w:t xml:space="preserve"> </w:t>
      </w:r>
      <w:r w:rsidR="008B4209" w:rsidRPr="00A2773D">
        <w:rPr>
          <w:rFonts w:asciiTheme="minorHAnsi" w:hAnsiTheme="minorHAnsi" w:cstheme="minorHAnsi"/>
        </w:rPr>
        <w:br/>
      </w:r>
      <w:r w:rsidRPr="00A2773D">
        <w:rPr>
          <w:rFonts w:asciiTheme="minorHAnsi" w:hAnsiTheme="minorHAnsi" w:cstheme="minorHAnsi"/>
        </w:rPr>
        <w:t>Adres strony internetowej prowadzonego</w:t>
      </w:r>
      <w:r w:rsidR="008B4209" w:rsidRPr="00A2773D">
        <w:rPr>
          <w:rFonts w:asciiTheme="minorHAnsi" w:hAnsiTheme="minorHAnsi" w:cstheme="minorHAnsi"/>
        </w:rPr>
        <w:t xml:space="preserve"> </w:t>
      </w:r>
      <w:r w:rsidRPr="00A2773D">
        <w:rPr>
          <w:rFonts w:asciiTheme="minorHAnsi" w:hAnsiTheme="minorHAnsi" w:cstheme="minorHAnsi"/>
        </w:rPr>
        <w:t>postępowania</w:t>
      </w:r>
      <w:r w:rsidRPr="003F2DD4">
        <w:rPr>
          <w:rFonts w:asciiTheme="minorHAnsi" w:hAnsiTheme="minorHAnsi" w:cstheme="minorHAnsi"/>
          <w:color w:val="0000FF"/>
        </w:rPr>
        <w:t xml:space="preserve">: </w:t>
      </w:r>
      <w:hyperlink r:id="rId11" w:history="1">
        <w:r w:rsidR="00112B19" w:rsidRPr="00EF1C25">
          <w:rPr>
            <w:rStyle w:val="Hipercze"/>
            <w:rFonts w:asciiTheme="minorHAnsi" w:hAnsiTheme="minorHAnsi" w:cstheme="minorHAnsi"/>
          </w:rPr>
          <w:t>https://bip.cpe.gov.pl/p158/zamowienia-publiczne/ogloszenia-o-zamowieniach-1</w:t>
        </w:r>
      </w:hyperlink>
    </w:p>
    <w:p w14:paraId="703C5FFE" w14:textId="77777777" w:rsidR="00F7208E" w:rsidRPr="00A2773D" w:rsidRDefault="008C7CF7" w:rsidP="00597367">
      <w:pPr>
        <w:pStyle w:val="Akapitzlist"/>
        <w:numPr>
          <w:ilvl w:val="1"/>
          <w:numId w:val="16"/>
        </w:numPr>
        <w:tabs>
          <w:tab w:val="left" w:pos="542"/>
        </w:tabs>
        <w:spacing w:before="0" w:line="276" w:lineRule="auto"/>
        <w:ind w:left="542" w:hanging="284"/>
        <w:rPr>
          <w:rFonts w:asciiTheme="minorHAnsi" w:hAnsiTheme="minorHAnsi" w:cstheme="minorHAnsi"/>
        </w:rPr>
      </w:pPr>
      <w:r w:rsidRPr="00A2773D">
        <w:rPr>
          <w:rFonts w:asciiTheme="minorHAnsi" w:hAnsiTheme="minorHAnsi" w:cstheme="minorHAnsi"/>
        </w:rPr>
        <w:t>Wskazanie osób uprawnionych do komunikowania się z</w:t>
      </w:r>
      <w:r w:rsidRPr="00A2773D">
        <w:rPr>
          <w:rFonts w:asciiTheme="minorHAnsi" w:hAnsiTheme="minorHAnsi" w:cstheme="minorHAnsi"/>
          <w:spacing w:val="-4"/>
        </w:rPr>
        <w:t xml:space="preserve"> </w:t>
      </w:r>
      <w:r w:rsidRPr="00A2773D">
        <w:rPr>
          <w:rFonts w:asciiTheme="minorHAnsi" w:hAnsiTheme="minorHAnsi" w:cstheme="minorHAnsi"/>
        </w:rPr>
        <w:t>wykonawcami:</w:t>
      </w:r>
    </w:p>
    <w:p w14:paraId="573B7D39" w14:textId="77777777" w:rsidR="00F7208E" w:rsidRPr="00A2773D" w:rsidRDefault="008C7CF7" w:rsidP="008B4209">
      <w:pPr>
        <w:pStyle w:val="Tekstpodstawowy"/>
        <w:spacing w:line="276" w:lineRule="auto"/>
        <w:ind w:left="542"/>
        <w:rPr>
          <w:rFonts w:asciiTheme="minorHAnsi" w:hAnsiTheme="minorHAnsi" w:cstheme="minorHAnsi"/>
        </w:rPr>
      </w:pPr>
      <w:r w:rsidRPr="00A2773D">
        <w:rPr>
          <w:rFonts w:asciiTheme="minorHAnsi" w:hAnsiTheme="minorHAnsi" w:cstheme="minorHAnsi"/>
        </w:rPr>
        <w:t>Zamawiający wyznacza następujące osoby do kontaktu z Wykonawcami:</w:t>
      </w:r>
    </w:p>
    <w:p w14:paraId="203FC78E" w14:textId="4BBF0C57" w:rsidR="00F7208E" w:rsidRDefault="008C7CF7" w:rsidP="004B3476">
      <w:pPr>
        <w:pStyle w:val="Tekstpodstawowy"/>
        <w:spacing w:line="276" w:lineRule="auto"/>
        <w:ind w:left="567" w:right="5464"/>
        <w:rPr>
          <w:rStyle w:val="Hipercze"/>
          <w:rFonts w:asciiTheme="minorHAnsi" w:hAnsiTheme="minorHAnsi" w:cstheme="minorHAnsi"/>
        </w:rPr>
      </w:pPr>
      <w:r w:rsidRPr="00A2773D">
        <w:rPr>
          <w:rFonts w:asciiTheme="minorHAnsi" w:hAnsiTheme="minorHAnsi" w:cstheme="minorHAnsi"/>
        </w:rPr>
        <w:t>Imię Nazwisko:</w:t>
      </w:r>
      <w:r w:rsidR="008A07C6">
        <w:rPr>
          <w:rFonts w:asciiTheme="minorHAnsi" w:hAnsiTheme="minorHAnsi" w:cstheme="minorHAnsi"/>
        </w:rPr>
        <w:t xml:space="preserve"> </w:t>
      </w:r>
      <w:r w:rsidR="006E73AF">
        <w:rPr>
          <w:rFonts w:asciiTheme="minorHAnsi" w:hAnsiTheme="minorHAnsi" w:cstheme="minorHAnsi"/>
        </w:rPr>
        <w:t>Barbara Skoczeń</w:t>
      </w:r>
      <w:r w:rsidR="00112B19" w:rsidRPr="00A2773D">
        <w:rPr>
          <w:rFonts w:asciiTheme="minorHAnsi" w:hAnsiTheme="minorHAnsi" w:cstheme="minorHAnsi"/>
        </w:rPr>
        <w:br/>
      </w:r>
      <w:r w:rsidRPr="00A2773D">
        <w:rPr>
          <w:rFonts w:asciiTheme="minorHAnsi" w:hAnsiTheme="minorHAnsi" w:cstheme="minorHAnsi"/>
        </w:rPr>
        <w:t xml:space="preserve">e-mail: </w:t>
      </w:r>
      <w:hyperlink r:id="rId12" w:history="1">
        <w:r w:rsidR="00112B19" w:rsidRPr="00A2773D">
          <w:rPr>
            <w:rStyle w:val="Hipercze"/>
            <w:rFonts w:asciiTheme="minorHAnsi" w:hAnsiTheme="minorHAnsi" w:cstheme="minorHAnsi"/>
          </w:rPr>
          <w:t>przetargi@cpe.gov.pl</w:t>
        </w:r>
      </w:hyperlink>
    </w:p>
    <w:p w14:paraId="76FD4304" w14:textId="77777777" w:rsidR="00057719" w:rsidRPr="00A2773D" w:rsidRDefault="00057719" w:rsidP="008A07C6">
      <w:pPr>
        <w:pStyle w:val="Tekstpodstawowy"/>
        <w:spacing w:line="276" w:lineRule="auto"/>
        <w:ind w:left="284" w:right="5464"/>
        <w:rPr>
          <w:rFonts w:asciiTheme="minorHAnsi" w:hAnsiTheme="minorHAnsi" w:cstheme="minorHAnsi"/>
        </w:rPr>
      </w:pPr>
    </w:p>
    <w:p w14:paraId="49D74FE1" w14:textId="6E9DCE25" w:rsidR="00F7208E" w:rsidRPr="00A2773D" w:rsidRDefault="008C7CF7" w:rsidP="00597367">
      <w:pPr>
        <w:pStyle w:val="Nagwek1"/>
        <w:numPr>
          <w:ilvl w:val="0"/>
          <w:numId w:val="16"/>
        </w:numPr>
        <w:tabs>
          <w:tab w:val="left" w:pos="589"/>
        </w:tabs>
        <w:spacing w:line="276" w:lineRule="auto"/>
        <w:ind w:right="117"/>
        <w:jc w:val="both"/>
        <w:rPr>
          <w:rFonts w:asciiTheme="minorHAnsi" w:hAnsiTheme="minorHAnsi" w:cstheme="minorHAnsi"/>
        </w:rPr>
      </w:pPr>
      <w:r w:rsidRPr="00A2773D">
        <w:rPr>
          <w:rFonts w:asciiTheme="minorHAnsi" w:hAnsiTheme="minorHAnsi" w:cstheme="minorHAnsi"/>
          <w:b w:val="0"/>
        </w:rPr>
        <w:tab/>
      </w:r>
      <w:bookmarkStart w:id="6" w:name="_Toc77682815"/>
      <w:r w:rsidRPr="00A2773D">
        <w:rPr>
          <w:rFonts w:asciiTheme="minorHAnsi" w:hAnsiTheme="minorHAnsi" w:cstheme="minorHAnsi"/>
        </w:rPr>
        <w:t>ADRES STRONY INTERNETOWEJ,  NA KTÓREJ  UDOSTĘPNIANE  BĘDĄ  ZMIANY I WYJAŚNIENIA TREŚCI SWZ ORAZ INNE DOKUMENTY ZAMÓWIENIA BEZPOŚREDNIO ZWIĄZANE</w:t>
      </w:r>
      <w:r w:rsidR="008B4209" w:rsidRPr="00A2773D">
        <w:rPr>
          <w:rFonts w:asciiTheme="minorHAnsi" w:hAnsiTheme="minorHAnsi" w:cstheme="minorHAnsi"/>
        </w:rPr>
        <w:br/>
      </w:r>
      <w:r w:rsidRPr="00A2773D">
        <w:rPr>
          <w:rFonts w:asciiTheme="minorHAnsi" w:hAnsiTheme="minorHAnsi" w:cstheme="minorHAnsi"/>
        </w:rPr>
        <w:t>Z POSTĘPOWANIEM O UDZIELENIE</w:t>
      </w:r>
      <w:r w:rsidRPr="00A2773D">
        <w:rPr>
          <w:rFonts w:asciiTheme="minorHAnsi" w:hAnsiTheme="minorHAnsi" w:cstheme="minorHAnsi"/>
          <w:spacing w:val="-32"/>
        </w:rPr>
        <w:t xml:space="preserve"> </w:t>
      </w:r>
      <w:r w:rsidRPr="00A2773D">
        <w:rPr>
          <w:rFonts w:asciiTheme="minorHAnsi" w:hAnsiTheme="minorHAnsi" w:cstheme="minorHAnsi"/>
        </w:rPr>
        <w:t>ZAMÓWIENIA</w:t>
      </w:r>
      <w:bookmarkEnd w:id="6"/>
    </w:p>
    <w:p w14:paraId="6420348A" w14:textId="7919B818" w:rsidR="00F7208E" w:rsidRPr="00A57331" w:rsidRDefault="008C7CF7" w:rsidP="008B4209">
      <w:pPr>
        <w:pStyle w:val="Tekstpodstawowy"/>
        <w:spacing w:line="276" w:lineRule="auto"/>
        <w:ind w:left="542" w:right="117"/>
        <w:jc w:val="both"/>
        <w:rPr>
          <w:rFonts w:asciiTheme="minorHAnsi" w:hAnsiTheme="minorHAnsi" w:cstheme="minorHAnsi"/>
          <w:color w:val="0000FF"/>
        </w:rPr>
      </w:pPr>
      <w:r w:rsidRPr="00A2773D">
        <w:rPr>
          <w:rFonts w:asciiTheme="minorHAnsi" w:hAnsiTheme="minorHAnsi" w:cstheme="minorHAnsi"/>
        </w:rPr>
        <w:t xml:space="preserve">Zmiany  i  wyjaśnienia  treści  SWZ  oraz  inne  dokumenty  zamówienia  bezpośrednio  związane  </w:t>
      </w:r>
      <w:r w:rsidR="008B4209" w:rsidRPr="00A2773D">
        <w:rPr>
          <w:rFonts w:asciiTheme="minorHAnsi" w:hAnsiTheme="minorHAnsi" w:cstheme="minorHAnsi"/>
        </w:rPr>
        <w:br/>
      </w:r>
      <w:r w:rsidRPr="00A2773D">
        <w:rPr>
          <w:rFonts w:asciiTheme="minorHAnsi" w:hAnsiTheme="minorHAnsi" w:cstheme="minorHAnsi"/>
        </w:rPr>
        <w:t>z post</w:t>
      </w:r>
      <w:r w:rsidR="008B4209" w:rsidRPr="00A2773D">
        <w:rPr>
          <w:rFonts w:asciiTheme="minorHAnsi" w:hAnsiTheme="minorHAnsi" w:cstheme="minorHAnsi"/>
        </w:rPr>
        <w:t>ę</w:t>
      </w:r>
      <w:r w:rsidRPr="00A2773D">
        <w:rPr>
          <w:rFonts w:asciiTheme="minorHAnsi" w:hAnsiTheme="minorHAnsi" w:cstheme="minorHAnsi"/>
        </w:rPr>
        <w:t xml:space="preserve">powaniem o udzielenie zamówienia będą udostępniane na stronie internetowej: </w:t>
      </w:r>
      <w:hyperlink r:id="rId13" w:history="1">
        <w:r w:rsidR="00634005" w:rsidRPr="00EF1C25">
          <w:rPr>
            <w:rStyle w:val="Hipercze"/>
            <w:rFonts w:asciiTheme="minorHAnsi" w:hAnsiTheme="minorHAnsi" w:cstheme="minorHAnsi"/>
          </w:rPr>
          <w:t>https://bip.cpe.gov.pl/p158/zamowienia-publiczne/ogloszenia-o-zamowieniach-1</w:t>
        </w:r>
      </w:hyperlink>
    </w:p>
    <w:p w14:paraId="428C8F1D" w14:textId="77777777" w:rsidR="00F7208E" w:rsidRPr="00A2773D" w:rsidRDefault="00F7208E" w:rsidP="008B4209">
      <w:pPr>
        <w:pStyle w:val="Tekstpodstawowy"/>
        <w:spacing w:line="276" w:lineRule="auto"/>
        <w:rPr>
          <w:rFonts w:asciiTheme="minorHAnsi" w:hAnsiTheme="minorHAnsi" w:cstheme="minorHAnsi"/>
        </w:rPr>
      </w:pPr>
    </w:p>
    <w:p w14:paraId="255B247A" w14:textId="77777777" w:rsidR="00F7208E" w:rsidRPr="00A2773D" w:rsidRDefault="008C7CF7" w:rsidP="00597367">
      <w:pPr>
        <w:pStyle w:val="Nagwek1"/>
        <w:numPr>
          <w:ilvl w:val="0"/>
          <w:numId w:val="16"/>
        </w:numPr>
        <w:tabs>
          <w:tab w:val="left" w:pos="625"/>
        </w:tabs>
        <w:spacing w:line="276" w:lineRule="auto"/>
        <w:ind w:left="624" w:hanging="367"/>
        <w:rPr>
          <w:rFonts w:asciiTheme="minorHAnsi" w:hAnsiTheme="minorHAnsi" w:cstheme="minorHAnsi"/>
        </w:rPr>
      </w:pPr>
      <w:bookmarkStart w:id="7" w:name="_Toc77682816"/>
      <w:r w:rsidRPr="00A2773D">
        <w:rPr>
          <w:rFonts w:asciiTheme="minorHAnsi" w:hAnsiTheme="minorHAnsi" w:cstheme="minorHAnsi"/>
        </w:rPr>
        <w:t>TRYB UDZIELENIA</w:t>
      </w:r>
      <w:r w:rsidRPr="00A2773D">
        <w:rPr>
          <w:rFonts w:asciiTheme="minorHAnsi" w:hAnsiTheme="minorHAnsi" w:cstheme="minorHAnsi"/>
          <w:spacing w:val="-3"/>
        </w:rPr>
        <w:t xml:space="preserve"> </w:t>
      </w:r>
      <w:r w:rsidRPr="00A2773D">
        <w:rPr>
          <w:rFonts w:asciiTheme="minorHAnsi" w:hAnsiTheme="minorHAnsi" w:cstheme="minorHAnsi"/>
        </w:rPr>
        <w:t>ZAMÓWIENIA</w:t>
      </w:r>
      <w:bookmarkEnd w:id="7"/>
    </w:p>
    <w:p w14:paraId="3493271A" w14:textId="020EC4C3" w:rsidR="00F7208E" w:rsidRPr="00A2773D" w:rsidRDefault="008C7CF7" w:rsidP="00597367">
      <w:pPr>
        <w:pStyle w:val="Akapitzlist"/>
        <w:numPr>
          <w:ilvl w:val="0"/>
          <w:numId w:val="15"/>
        </w:numPr>
        <w:tabs>
          <w:tab w:val="left" w:pos="542"/>
        </w:tabs>
        <w:spacing w:before="0" w:line="276" w:lineRule="auto"/>
        <w:ind w:right="117"/>
        <w:rPr>
          <w:rFonts w:asciiTheme="minorHAnsi" w:hAnsiTheme="minorHAnsi" w:cstheme="minorHAnsi"/>
        </w:rPr>
      </w:pPr>
      <w:r w:rsidRPr="00A2773D">
        <w:rPr>
          <w:rFonts w:asciiTheme="minorHAnsi" w:hAnsiTheme="minorHAnsi" w:cstheme="minorHAnsi"/>
        </w:rPr>
        <w:t xml:space="preserve">Niniejsze postępowanie o udzielenie zamówienia publicznego prowadzone jest w trybie podstawowym, na podstawie </w:t>
      </w:r>
      <w:r w:rsidRPr="00A2773D">
        <w:rPr>
          <w:rFonts w:asciiTheme="minorHAnsi" w:hAnsiTheme="minorHAnsi" w:cstheme="minorHAnsi"/>
          <w:b/>
        </w:rPr>
        <w:t xml:space="preserve">art. 275 pkt 1 </w:t>
      </w:r>
      <w:r w:rsidRPr="00A2773D">
        <w:rPr>
          <w:rFonts w:asciiTheme="minorHAnsi" w:hAnsiTheme="minorHAnsi" w:cstheme="minorHAnsi"/>
        </w:rPr>
        <w:t>ustawy z dnia 11 września 2019 r. Prawo zamówień publicznych (Dz. U. z 20</w:t>
      </w:r>
      <w:r w:rsidR="00D35763">
        <w:rPr>
          <w:rFonts w:asciiTheme="minorHAnsi" w:hAnsiTheme="minorHAnsi" w:cstheme="minorHAnsi"/>
        </w:rPr>
        <w:t>2</w:t>
      </w:r>
      <w:r w:rsidR="001B616B">
        <w:rPr>
          <w:rFonts w:asciiTheme="minorHAnsi" w:hAnsiTheme="minorHAnsi" w:cstheme="minorHAnsi"/>
        </w:rPr>
        <w:t>2</w:t>
      </w:r>
      <w:r w:rsidRPr="00A2773D">
        <w:rPr>
          <w:rFonts w:asciiTheme="minorHAnsi" w:hAnsiTheme="minorHAnsi" w:cstheme="minorHAnsi"/>
        </w:rPr>
        <w:t xml:space="preserve"> r., poz. </w:t>
      </w:r>
      <w:r w:rsidR="00D35763">
        <w:rPr>
          <w:rFonts w:asciiTheme="minorHAnsi" w:hAnsiTheme="minorHAnsi" w:cstheme="minorHAnsi"/>
        </w:rPr>
        <w:t>1</w:t>
      </w:r>
      <w:r w:rsidR="001B616B">
        <w:rPr>
          <w:rFonts w:asciiTheme="minorHAnsi" w:hAnsiTheme="minorHAnsi" w:cstheme="minorHAnsi"/>
        </w:rPr>
        <w:t>710</w:t>
      </w:r>
      <w:r w:rsidR="00E21169" w:rsidRPr="00A2773D">
        <w:rPr>
          <w:rFonts w:asciiTheme="minorHAnsi" w:hAnsiTheme="minorHAnsi" w:cstheme="minorHAnsi"/>
        </w:rPr>
        <w:t xml:space="preserve"> ze zm.</w:t>
      </w:r>
      <w:r w:rsidRPr="00A2773D">
        <w:rPr>
          <w:rFonts w:asciiTheme="minorHAnsi" w:hAnsiTheme="minorHAnsi" w:cstheme="minorHAnsi"/>
        </w:rPr>
        <w:t>) [zwanej dalej także „ ustawą PZP" lub</w:t>
      </w:r>
      <w:r w:rsidRPr="00A2773D">
        <w:rPr>
          <w:rFonts w:asciiTheme="minorHAnsi" w:hAnsiTheme="minorHAnsi" w:cstheme="minorHAnsi"/>
          <w:spacing w:val="-13"/>
        </w:rPr>
        <w:t xml:space="preserve"> </w:t>
      </w:r>
      <w:r w:rsidRPr="00A2773D">
        <w:rPr>
          <w:rFonts w:asciiTheme="minorHAnsi" w:hAnsiTheme="minorHAnsi" w:cstheme="minorHAnsi"/>
        </w:rPr>
        <w:t>„uPzp</w:t>
      </w:r>
      <w:r w:rsidR="00286905" w:rsidRPr="00A2773D">
        <w:rPr>
          <w:rFonts w:asciiTheme="minorHAnsi" w:hAnsiTheme="minorHAnsi" w:cstheme="minorHAnsi"/>
        </w:rPr>
        <w:t>”</w:t>
      </w:r>
      <w:r w:rsidRPr="00A2773D">
        <w:rPr>
          <w:rFonts w:asciiTheme="minorHAnsi" w:hAnsiTheme="minorHAnsi" w:cstheme="minorHAnsi"/>
        </w:rPr>
        <w:t>].</w:t>
      </w:r>
    </w:p>
    <w:p w14:paraId="0C4FCE90" w14:textId="77777777" w:rsidR="00F7208E" w:rsidRPr="00A2773D" w:rsidRDefault="008C7CF7" w:rsidP="00597367">
      <w:pPr>
        <w:pStyle w:val="Akapitzlist"/>
        <w:numPr>
          <w:ilvl w:val="0"/>
          <w:numId w:val="15"/>
        </w:numPr>
        <w:tabs>
          <w:tab w:val="left" w:pos="542"/>
        </w:tabs>
        <w:spacing w:before="0" w:line="276" w:lineRule="auto"/>
        <w:ind w:right="117"/>
        <w:rPr>
          <w:rFonts w:asciiTheme="minorHAnsi" w:hAnsiTheme="minorHAnsi" w:cstheme="minorHAnsi"/>
        </w:rPr>
      </w:pPr>
      <w:r w:rsidRPr="00A2773D">
        <w:rPr>
          <w:rFonts w:asciiTheme="minorHAnsi" w:hAnsiTheme="minorHAnsi" w:cstheme="minorHAnsi"/>
        </w:rPr>
        <w:t>W zakresie nieuregulowanym niniejszą Specyfikacją Warunków Zamówienia, zwaną dalej „SWZ”, zastosowanie mają przepisy ustawy</w:t>
      </w:r>
      <w:r w:rsidRPr="00A2773D">
        <w:rPr>
          <w:rFonts w:asciiTheme="minorHAnsi" w:hAnsiTheme="minorHAnsi" w:cstheme="minorHAnsi"/>
          <w:spacing w:val="-3"/>
        </w:rPr>
        <w:t xml:space="preserve"> </w:t>
      </w:r>
      <w:r w:rsidRPr="00A2773D">
        <w:rPr>
          <w:rFonts w:asciiTheme="minorHAnsi" w:hAnsiTheme="minorHAnsi" w:cstheme="minorHAnsi"/>
        </w:rPr>
        <w:t>PZP.</w:t>
      </w:r>
    </w:p>
    <w:p w14:paraId="6CB4340A" w14:textId="77777777" w:rsidR="00F7208E" w:rsidRPr="00A2773D" w:rsidRDefault="00F7208E" w:rsidP="008B4209">
      <w:pPr>
        <w:pStyle w:val="Tekstpodstawowy"/>
        <w:spacing w:line="276" w:lineRule="auto"/>
        <w:rPr>
          <w:rFonts w:asciiTheme="minorHAnsi" w:hAnsiTheme="minorHAnsi" w:cstheme="minorHAnsi"/>
        </w:rPr>
      </w:pPr>
    </w:p>
    <w:p w14:paraId="583D59A5" w14:textId="0DD6EA7E" w:rsidR="00F7208E" w:rsidRPr="00A2773D" w:rsidRDefault="008C7CF7" w:rsidP="00597367">
      <w:pPr>
        <w:pStyle w:val="Nagwek1"/>
        <w:numPr>
          <w:ilvl w:val="0"/>
          <w:numId w:val="16"/>
        </w:numPr>
        <w:tabs>
          <w:tab w:val="left" w:pos="709"/>
        </w:tabs>
        <w:spacing w:line="276" w:lineRule="auto"/>
        <w:ind w:right="116"/>
        <w:jc w:val="both"/>
        <w:rPr>
          <w:rFonts w:asciiTheme="minorHAnsi" w:hAnsiTheme="minorHAnsi" w:cstheme="minorHAnsi"/>
        </w:rPr>
      </w:pPr>
      <w:bookmarkStart w:id="8" w:name="_Toc77682817"/>
      <w:r w:rsidRPr="00A2773D">
        <w:rPr>
          <w:rFonts w:asciiTheme="minorHAnsi" w:hAnsiTheme="minorHAnsi" w:cstheme="minorHAnsi"/>
        </w:rPr>
        <w:t xml:space="preserve">INFORMACJA, CZY ZAMAWIAJĄCY PRZEWIDUJE WYBÓR NAJKORZYSTNIEJSZEJ OFERTY </w:t>
      </w:r>
      <w:r w:rsidR="008B4209" w:rsidRPr="00A2773D">
        <w:rPr>
          <w:rFonts w:asciiTheme="minorHAnsi" w:hAnsiTheme="minorHAnsi" w:cstheme="minorHAnsi"/>
        </w:rPr>
        <w:br/>
      </w:r>
      <w:r w:rsidRPr="00A2773D">
        <w:rPr>
          <w:rFonts w:asciiTheme="minorHAnsi" w:hAnsiTheme="minorHAnsi" w:cstheme="minorHAnsi"/>
        </w:rPr>
        <w:t>Z MOŻLIWOŚCIĄ PROWADZENIA</w:t>
      </w:r>
      <w:r w:rsidRPr="00A2773D">
        <w:rPr>
          <w:rFonts w:asciiTheme="minorHAnsi" w:hAnsiTheme="minorHAnsi" w:cstheme="minorHAnsi"/>
          <w:spacing w:val="-33"/>
        </w:rPr>
        <w:t xml:space="preserve"> </w:t>
      </w:r>
      <w:r w:rsidR="000830E6">
        <w:rPr>
          <w:rFonts w:asciiTheme="minorHAnsi" w:hAnsiTheme="minorHAnsi" w:cstheme="minorHAnsi"/>
          <w:spacing w:val="-33"/>
        </w:rPr>
        <w:t xml:space="preserve"> </w:t>
      </w:r>
      <w:r w:rsidRPr="00A2773D">
        <w:rPr>
          <w:rFonts w:asciiTheme="minorHAnsi" w:hAnsiTheme="minorHAnsi" w:cstheme="minorHAnsi"/>
        </w:rPr>
        <w:t>NEGOCJACJI</w:t>
      </w:r>
      <w:bookmarkEnd w:id="8"/>
    </w:p>
    <w:p w14:paraId="44A4EC14" w14:textId="77777777" w:rsidR="00F7208E" w:rsidRPr="00A2773D" w:rsidRDefault="008C7CF7" w:rsidP="004B3476">
      <w:pPr>
        <w:pStyle w:val="Tekstpodstawowy"/>
        <w:spacing w:line="276" w:lineRule="auto"/>
        <w:ind w:left="567"/>
        <w:jc w:val="both"/>
        <w:rPr>
          <w:rFonts w:asciiTheme="minorHAnsi" w:hAnsiTheme="minorHAnsi" w:cstheme="minorHAnsi"/>
        </w:rPr>
      </w:pPr>
      <w:r w:rsidRPr="00A2773D">
        <w:rPr>
          <w:rFonts w:asciiTheme="minorHAnsi" w:hAnsiTheme="minorHAnsi" w:cstheme="minorHAnsi"/>
        </w:rPr>
        <w:t>Zamawiający nie przewiduje wyboru najkorzystniejszej oferty z możliwością prowadzenia negocjacji.</w:t>
      </w:r>
    </w:p>
    <w:p w14:paraId="06018CA4" w14:textId="77777777" w:rsidR="00F7208E" w:rsidRPr="00A2773D" w:rsidRDefault="00F7208E" w:rsidP="008B4209">
      <w:pPr>
        <w:pStyle w:val="Tekstpodstawowy"/>
        <w:spacing w:line="276" w:lineRule="auto"/>
        <w:rPr>
          <w:rFonts w:asciiTheme="minorHAnsi" w:hAnsiTheme="minorHAnsi" w:cstheme="minorHAnsi"/>
        </w:rPr>
      </w:pPr>
    </w:p>
    <w:p w14:paraId="047D2D19" w14:textId="77777777" w:rsidR="00F7208E" w:rsidRPr="00A2773D" w:rsidRDefault="008C7CF7" w:rsidP="00597367">
      <w:pPr>
        <w:pStyle w:val="Nagwek1"/>
        <w:numPr>
          <w:ilvl w:val="0"/>
          <w:numId w:val="16"/>
        </w:numPr>
        <w:tabs>
          <w:tab w:val="left" w:pos="527"/>
        </w:tabs>
        <w:spacing w:line="276" w:lineRule="auto"/>
        <w:ind w:left="526" w:hanging="269"/>
        <w:rPr>
          <w:rFonts w:asciiTheme="minorHAnsi" w:hAnsiTheme="minorHAnsi" w:cstheme="minorHAnsi"/>
        </w:rPr>
      </w:pPr>
      <w:bookmarkStart w:id="9" w:name="_Toc77682818"/>
      <w:r w:rsidRPr="00A2773D">
        <w:rPr>
          <w:rFonts w:asciiTheme="minorHAnsi" w:hAnsiTheme="minorHAnsi" w:cstheme="minorHAnsi"/>
        </w:rPr>
        <w:t>OPIS PRZEDMIOTU</w:t>
      </w:r>
      <w:r w:rsidRPr="00A2773D">
        <w:rPr>
          <w:rFonts w:asciiTheme="minorHAnsi" w:hAnsiTheme="minorHAnsi" w:cstheme="minorHAnsi"/>
          <w:spacing w:val="-3"/>
        </w:rPr>
        <w:t xml:space="preserve"> </w:t>
      </w:r>
      <w:r w:rsidRPr="00A2773D">
        <w:rPr>
          <w:rFonts w:asciiTheme="minorHAnsi" w:hAnsiTheme="minorHAnsi" w:cstheme="minorHAnsi"/>
        </w:rPr>
        <w:t>ZAMÓWIENIA</w:t>
      </w:r>
      <w:bookmarkEnd w:id="9"/>
    </w:p>
    <w:p w14:paraId="31FDE747" w14:textId="530FE93E" w:rsidR="00525BDC" w:rsidRPr="005F1C3E" w:rsidRDefault="008C7CF7" w:rsidP="00E344F9">
      <w:pPr>
        <w:pStyle w:val="Akapitzlist"/>
        <w:numPr>
          <w:ilvl w:val="1"/>
          <w:numId w:val="16"/>
        </w:numPr>
        <w:spacing w:before="0" w:line="276" w:lineRule="auto"/>
        <w:ind w:left="567" w:hanging="283"/>
        <w:rPr>
          <w:rFonts w:asciiTheme="minorHAnsi" w:hAnsiTheme="minorHAnsi" w:cstheme="minorHAnsi"/>
        </w:rPr>
      </w:pPr>
      <w:r w:rsidRPr="00A2773D">
        <w:rPr>
          <w:rFonts w:asciiTheme="minorHAnsi" w:hAnsiTheme="minorHAnsi" w:cstheme="minorHAnsi"/>
        </w:rPr>
        <w:t>Przedmiotem zamówienia jest</w:t>
      </w:r>
      <w:r w:rsidR="0093523B" w:rsidRPr="0093523B">
        <w:rPr>
          <w:rFonts w:asciiTheme="minorHAnsi" w:hAnsiTheme="minorHAnsi" w:cstheme="minorHAnsi"/>
          <w:bCs/>
          <w:iCs/>
        </w:rPr>
        <w:t xml:space="preserve"> </w:t>
      </w:r>
      <w:r w:rsidR="00603B35" w:rsidRPr="00603B35">
        <w:rPr>
          <w:rFonts w:asciiTheme="minorHAnsi" w:hAnsiTheme="minorHAnsi" w:cstheme="minorHAnsi"/>
        </w:rPr>
        <w:t xml:space="preserve">świadczenie usług kompleksowej organizacji spotkań na potrzeby Ministerstwa Funduszy i Polityki Regionalnej (Programu Operacyjnego Wiedza Edukacja Rozwój 2014-2020 oraz programu Fundusze Europejskie dla Rozwoju Społecznego 2021-2027) na terytorium Polski, w tym w Warszawie w formie stacjonarnej , </w:t>
      </w:r>
      <w:r w:rsidR="00E76C10">
        <w:rPr>
          <w:rFonts w:asciiTheme="minorHAnsi" w:hAnsiTheme="minorHAnsi" w:cstheme="minorHAnsi"/>
        </w:rPr>
        <w:t xml:space="preserve">lub </w:t>
      </w:r>
      <w:r w:rsidR="00603B35" w:rsidRPr="00603B35">
        <w:rPr>
          <w:rFonts w:asciiTheme="minorHAnsi" w:hAnsiTheme="minorHAnsi" w:cstheme="minorHAnsi"/>
        </w:rPr>
        <w:t xml:space="preserve">w formie on-line lub </w:t>
      </w:r>
      <w:r w:rsidR="00E76C10">
        <w:rPr>
          <w:rFonts w:asciiTheme="minorHAnsi" w:hAnsiTheme="minorHAnsi" w:cstheme="minorHAnsi"/>
        </w:rPr>
        <w:t xml:space="preserve">w </w:t>
      </w:r>
      <w:r w:rsidR="00603B35" w:rsidRPr="00603B35">
        <w:rPr>
          <w:rFonts w:asciiTheme="minorHAnsi" w:hAnsiTheme="minorHAnsi" w:cstheme="minorHAnsi"/>
        </w:rPr>
        <w:t>formie hybrydowej.</w:t>
      </w:r>
    </w:p>
    <w:p w14:paraId="31FEB681" w14:textId="60FB257D" w:rsidR="00F7208E" w:rsidRPr="00A2773D" w:rsidRDefault="008C7CF7" w:rsidP="000F4A9D">
      <w:pPr>
        <w:pStyle w:val="Akapitzlist"/>
        <w:numPr>
          <w:ilvl w:val="1"/>
          <w:numId w:val="16"/>
        </w:numPr>
        <w:tabs>
          <w:tab w:val="left" w:pos="542"/>
        </w:tabs>
        <w:spacing w:before="0" w:line="276" w:lineRule="auto"/>
        <w:ind w:left="542" w:right="116" w:hanging="284"/>
        <w:rPr>
          <w:rFonts w:asciiTheme="minorHAnsi" w:hAnsiTheme="minorHAnsi" w:cstheme="minorHAnsi"/>
        </w:rPr>
      </w:pPr>
      <w:r w:rsidRPr="00A2773D">
        <w:rPr>
          <w:rFonts w:asciiTheme="minorHAnsi" w:hAnsiTheme="minorHAnsi" w:cstheme="minorHAnsi"/>
        </w:rPr>
        <w:t>W przypadku niniejszego postępowania nie ma kosztów cyklu życia produktu. Przedmiot zamówienia nie wymaga ponoszenia nakładów eksploatacyjnych. Zamawiający nie</w:t>
      </w:r>
      <w:r w:rsidRPr="00A2773D">
        <w:rPr>
          <w:rFonts w:asciiTheme="minorHAnsi" w:hAnsiTheme="minorHAnsi" w:cstheme="minorHAnsi"/>
          <w:spacing w:val="-3"/>
        </w:rPr>
        <w:t xml:space="preserve"> </w:t>
      </w:r>
      <w:r w:rsidRPr="00A2773D">
        <w:rPr>
          <w:rFonts w:asciiTheme="minorHAnsi" w:hAnsiTheme="minorHAnsi" w:cstheme="minorHAnsi"/>
        </w:rPr>
        <w:t>ponosi</w:t>
      </w:r>
      <w:r w:rsidR="00470D8A" w:rsidRPr="00A2773D">
        <w:rPr>
          <w:rFonts w:asciiTheme="minorHAnsi" w:hAnsiTheme="minorHAnsi" w:cstheme="minorHAnsi"/>
        </w:rPr>
        <w:t xml:space="preserve"> </w:t>
      </w:r>
      <w:r w:rsidR="00286905" w:rsidRPr="00A2773D">
        <w:rPr>
          <w:rFonts w:asciiTheme="minorHAnsi" w:hAnsiTheme="minorHAnsi" w:cstheme="minorHAnsi"/>
        </w:rPr>
        <w:t xml:space="preserve"> </w:t>
      </w:r>
      <w:r w:rsidRPr="00A2773D">
        <w:rPr>
          <w:rFonts w:asciiTheme="minorHAnsi" w:hAnsiTheme="minorHAnsi" w:cstheme="minorHAnsi"/>
        </w:rPr>
        <w:t>wydatków związanych z utrzymaniem, użytkowaniem, wycofaniem z eksploatacji, czy szkoleniem użytkowników przedmiotu zamówienia. Zamawiający określił w opisie przedmiotu zamówienia standardy jakościowe odnoszące się do wszystkich istotnych cech przedmiotu zamówienia.</w:t>
      </w:r>
    </w:p>
    <w:p w14:paraId="764076FA" w14:textId="40EE3049" w:rsidR="000F4A9D" w:rsidRDefault="000F4A9D" w:rsidP="006F4569">
      <w:pPr>
        <w:pStyle w:val="Akapitzlist"/>
        <w:tabs>
          <w:tab w:val="left" w:pos="542"/>
        </w:tabs>
        <w:spacing w:before="0" w:line="276" w:lineRule="auto"/>
        <w:ind w:left="902" w:firstLine="0"/>
        <w:rPr>
          <w:rFonts w:asciiTheme="minorHAnsi" w:hAnsiTheme="minorHAnsi" w:cstheme="minorHAnsi"/>
        </w:rPr>
      </w:pPr>
    </w:p>
    <w:p w14:paraId="0831732B" w14:textId="77777777" w:rsidR="00E344F9" w:rsidRPr="00A2773D" w:rsidRDefault="00E344F9" w:rsidP="00FA4510">
      <w:pPr>
        <w:pStyle w:val="Akapitzlist"/>
        <w:tabs>
          <w:tab w:val="left" w:pos="542"/>
        </w:tabs>
        <w:spacing w:before="0" w:line="276" w:lineRule="auto"/>
        <w:ind w:left="902" w:firstLine="0"/>
        <w:rPr>
          <w:rFonts w:asciiTheme="minorHAnsi" w:hAnsiTheme="minorHAnsi" w:cstheme="minorHAnsi"/>
        </w:rPr>
      </w:pPr>
    </w:p>
    <w:p w14:paraId="5E7859D3" w14:textId="77777777" w:rsidR="00590937" w:rsidRPr="00590937" w:rsidRDefault="008C7CF7" w:rsidP="00E344F9">
      <w:pPr>
        <w:pStyle w:val="Akapitzlist"/>
        <w:numPr>
          <w:ilvl w:val="1"/>
          <w:numId w:val="16"/>
        </w:numPr>
        <w:spacing w:before="0" w:line="276" w:lineRule="auto"/>
        <w:rPr>
          <w:rFonts w:asciiTheme="minorHAnsi" w:hAnsiTheme="minorHAnsi" w:cstheme="minorHAnsi"/>
        </w:rPr>
      </w:pPr>
      <w:r w:rsidRPr="00590937">
        <w:rPr>
          <w:rFonts w:asciiTheme="minorHAnsi" w:hAnsiTheme="minorHAnsi" w:cstheme="minorHAnsi"/>
        </w:rPr>
        <w:t xml:space="preserve">Zamawiający </w:t>
      </w:r>
      <w:r w:rsidR="00590937" w:rsidRPr="00590937">
        <w:rPr>
          <w:rFonts w:asciiTheme="minorHAnsi" w:hAnsiTheme="minorHAnsi" w:cstheme="minorHAnsi"/>
        </w:rPr>
        <w:t xml:space="preserve">nie dopuszcza składania ofert częściowych. Zgodnie z treścią art. 91 ust. 2 zamawiający wyjaśnia, że wartość zamówienia jest niższa od tzw. progów unijnych które zobowiązują do implementacji dyrektyw UE. Dyrektywa 2014/24/UE w treści motywu 78 wskazuje, że aby zwiększyć konkurencję, instytucje zamawiające należy w szczególności zachęcać do dzielenia dużych </w:t>
      </w:r>
      <w:r w:rsidR="00590937" w:rsidRPr="00590937">
        <w:rPr>
          <w:rFonts w:asciiTheme="minorHAnsi" w:hAnsiTheme="minorHAnsi" w:cstheme="minorHAnsi"/>
        </w:rPr>
        <w:lastRenderedPageBreak/>
        <w:t>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Zgodnie z treścią tego samego motywu,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Zdaniem zamawiającego brak podziału na części nie będzie naruszać konkurencji poprzez ograniczenie możliwości ubiegania się o zamówienie mniejszych podmiotów, które byłyby w stanie prawidłowo wykonać zamówienie. Brak podziału w tym przypadku nie ma wpływu na krąg Wykonawców ubiegających się o udzielenie zamówienia. Zamawiający nie dokonał podziału zamówienia na części ze względu na to, że podział taki groziłby nadmiernymi trudnościami technicznymi, organizacyjnym oraz ze względu na jednolity charakter przedmiotu zamówienia. Zastosowany ewentualnie podział zamówienia na części nie zwiększyłby konkurencyjności w sektorze małych i średnich przedsiębiorstw – zakres zamówienia jest zakresem typowym, umożliwiającym złożenie oferty Wykonawcom zajmującym się realizacją tego typu zamówień.</w:t>
      </w:r>
    </w:p>
    <w:p w14:paraId="1BD3CF63" w14:textId="77777777" w:rsidR="00F7208E" w:rsidRPr="00A2773D" w:rsidRDefault="008C7CF7" w:rsidP="000F4A9D">
      <w:pPr>
        <w:pStyle w:val="Akapitzlist"/>
        <w:numPr>
          <w:ilvl w:val="1"/>
          <w:numId w:val="16"/>
        </w:numPr>
        <w:tabs>
          <w:tab w:val="left" w:pos="542"/>
        </w:tabs>
        <w:spacing w:before="0" w:line="276" w:lineRule="auto"/>
        <w:ind w:left="542" w:right="116" w:hanging="284"/>
        <w:rPr>
          <w:rFonts w:asciiTheme="minorHAnsi" w:hAnsiTheme="minorHAnsi" w:cstheme="minorHAnsi"/>
        </w:rPr>
      </w:pPr>
      <w:r w:rsidRPr="00A2773D">
        <w:rPr>
          <w:rFonts w:asciiTheme="minorHAnsi" w:hAnsiTheme="minorHAnsi" w:cstheme="minorHAnsi"/>
        </w:rPr>
        <w:t>Zamawiający nie dopuszcza możliwości składania ofert wariantowych oraz w postaci katalogów elektronicznych.</w:t>
      </w:r>
    </w:p>
    <w:p w14:paraId="27C7BEEA" w14:textId="77777777" w:rsidR="00F7208E" w:rsidRPr="00A2773D" w:rsidRDefault="008C7CF7" w:rsidP="000F4A9D">
      <w:pPr>
        <w:pStyle w:val="Akapitzlist"/>
        <w:numPr>
          <w:ilvl w:val="1"/>
          <w:numId w:val="16"/>
        </w:numPr>
        <w:tabs>
          <w:tab w:val="left" w:pos="542"/>
        </w:tabs>
        <w:spacing w:before="0" w:line="276" w:lineRule="auto"/>
        <w:ind w:left="542" w:hanging="284"/>
        <w:rPr>
          <w:rFonts w:asciiTheme="minorHAnsi" w:hAnsiTheme="minorHAnsi" w:cstheme="minorHAnsi"/>
        </w:rPr>
      </w:pPr>
      <w:r w:rsidRPr="00A2773D">
        <w:rPr>
          <w:rFonts w:asciiTheme="minorHAnsi" w:hAnsiTheme="minorHAnsi" w:cstheme="minorHAnsi"/>
        </w:rPr>
        <w:t>Zamawiający nie przewiduje udzielania zamówień, o których mowa w art. 214 ust. 1 pkt 7 i</w:t>
      </w:r>
      <w:r w:rsidRPr="00A2773D">
        <w:rPr>
          <w:rFonts w:asciiTheme="minorHAnsi" w:hAnsiTheme="minorHAnsi" w:cstheme="minorHAnsi"/>
          <w:spacing w:val="-15"/>
        </w:rPr>
        <w:t xml:space="preserve"> </w:t>
      </w:r>
      <w:r w:rsidRPr="00A2773D">
        <w:rPr>
          <w:rFonts w:asciiTheme="minorHAnsi" w:hAnsiTheme="minorHAnsi" w:cstheme="minorHAnsi"/>
        </w:rPr>
        <w:t>8.</w:t>
      </w:r>
    </w:p>
    <w:p w14:paraId="34F3E875" w14:textId="2F6E1A60" w:rsidR="00F7208E" w:rsidRDefault="008C7CF7" w:rsidP="000F4A9D">
      <w:pPr>
        <w:pStyle w:val="Akapitzlist"/>
        <w:numPr>
          <w:ilvl w:val="1"/>
          <w:numId w:val="16"/>
        </w:numPr>
        <w:tabs>
          <w:tab w:val="left" w:pos="542"/>
        </w:tabs>
        <w:spacing w:before="0" w:line="276" w:lineRule="auto"/>
        <w:ind w:left="542" w:right="116" w:hanging="284"/>
        <w:rPr>
          <w:rFonts w:asciiTheme="minorHAnsi" w:hAnsiTheme="minorHAnsi" w:cstheme="minorHAnsi"/>
        </w:rPr>
      </w:pPr>
      <w:r w:rsidRPr="00A2773D">
        <w:rPr>
          <w:rFonts w:asciiTheme="minorHAnsi" w:hAnsiTheme="minorHAnsi" w:cstheme="minorHAnsi"/>
        </w:rPr>
        <w:t xml:space="preserve">Szczegółowy opis przedmiotu zamówienia został zawarty </w:t>
      </w:r>
      <w:r w:rsidR="00A72524">
        <w:rPr>
          <w:rFonts w:asciiTheme="minorHAnsi" w:hAnsiTheme="minorHAnsi" w:cstheme="minorHAnsi"/>
        </w:rPr>
        <w:t xml:space="preserve">jako załącznik do </w:t>
      </w:r>
      <w:r w:rsidR="00F826A5" w:rsidRPr="00A2773D">
        <w:rPr>
          <w:rFonts w:asciiTheme="minorHAnsi" w:hAnsiTheme="minorHAnsi" w:cstheme="minorHAnsi"/>
        </w:rPr>
        <w:t>Załącznik</w:t>
      </w:r>
      <w:r w:rsidR="00A72524">
        <w:rPr>
          <w:rFonts w:asciiTheme="minorHAnsi" w:hAnsiTheme="minorHAnsi" w:cstheme="minorHAnsi"/>
        </w:rPr>
        <w:t>a</w:t>
      </w:r>
      <w:r w:rsidR="00F826A5" w:rsidRPr="00A2773D">
        <w:rPr>
          <w:rFonts w:asciiTheme="minorHAnsi" w:hAnsiTheme="minorHAnsi" w:cstheme="minorHAnsi"/>
        </w:rPr>
        <w:t xml:space="preserve"> </w:t>
      </w:r>
      <w:r w:rsidRPr="00A2773D">
        <w:rPr>
          <w:rFonts w:asciiTheme="minorHAnsi" w:hAnsiTheme="minorHAnsi" w:cstheme="minorHAnsi"/>
        </w:rPr>
        <w:t xml:space="preserve">nr </w:t>
      </w:r>
      <w:r w:rsidR="00F826A5" w:rsidRPr="00A2773D">
        <w:rPr>
          <w:rFonts w:asciiTheme="minorHAnsi" w:hAnsiTheme="minorHAnsi" w:cstheme="minorHAnsi"/>
        </w:rPr>
        <w:t>4</w:t>
      </w:r>
      <w:r w:rsidRPr="00A2773D">
        <w:rPr>
          <w:rFonts w:asciiTheme="minorHAnsi" w:hAnsiTheme="minorHAnsi" w:cstheme="minorHAnsi"/>
        </w:rPr>
        <w:t xml:space="preserve"> do niniejszej Specyfikacji Warunków Zamówienia (SWZ) i stanowi jej integralną</w:t>
      </w:r>
      <w:r w:rsidRPr="00A2773D">
        <w:rPr>
          <w:rFonts w:asciiTheme="minorHAnsi" w:hAnsiTheme="minorHAnsi" w:cstheme="minorHAnsi"/>
          <w:spacing w:val="-2"/>
        </w:rPr>
        <w:t xml:space="preserve"> </w:t>
      </w:r>
      <w:r w:rsidRPr="00A2773D">
        <w:rPr>
          <w:rFonts w:asciiTheme="minorHAnsi" w:hAnsiTheme="minorHAnsi" w:cstheme="minorHAnsi"/>
        </w:rPr>
        <w:t>część.</w:t>
      </w:r>
      <w:r w:rsidR="00A72524">
        <w:rPr>
          <w:rFonts w:asciiTheme="minorHAnsi" w:hAnsiTheme="minorHAnsi" w:cstheme="minorHAnsi"/>
        </w:rPr>
        <w:t xml:space="preserve"> </w:t>
      </w:r>
    </w:p>
    <w:p w14:paraId="360331FD" w14:textId="77777777" w:rsidR="0018562C" w:rsidRPr="001378D7" w:rsidRDefault="0018562C" w:rsidP="000F4A9D">
      <w:pPr>
        <w:pStyle w:val="Akapitzlist"/>
        <w:numPr>
          <w:ilvl w:val="1"/>
          <w:numId w:val="16"/>
        </w:numPr>
        <w:tabs>
          <w:tab w:val="left" w:pos="567"/>
        </w:tabs>
        <w:spacing w:before="0" w:line="276" w:lineRule="auto"/>
        <w:ind w:left="542" w:hanging="284"/>
        <w:rPr>
          <w:rFonts w:asciiTheme="minorHAnsi" w:hAnsiTheme="minorHAnsi" w:cstheme="minorHAnsi"/>
        </w:rPr>
      </w:pPr>
      <w:r w:rsidRPr="001378D7">
        <w:rPr>
          <w:rFonts w:asciiTheme="minorHAnsi" w:hAnsiTheme="minorHAnsi" w:cstheme="minorHAnsi"/>
        </w:rPr>
        <w:t>Zamawiający</w:t>
      </w:r>
      <w:r w:rsidRPr="001378D7">
        <w:rPr>
          <w:rFonts w:asciiTheme="minorHAnsi" w:hAnsiTheme="minorHAnsi" w:cstheme="minorHAnsi"/>
          <w:spacing w:val="41"/>
        </w:rPr>
        <w:t xml:space="preserve"> </w:t>
      </w:r>
      <w:r w:rsidRPr="001378D7">
        <w:rPr>
          <w:rFonts w:asciiTheme="minorHAnsi" w:hAnsiTheme="minorHAnsi" w:cstheme="minorHAnsi"/>
        </w:rPr>
        <w:t>nie</w:t>
      </w:r>
      <w:r w:rsidRPr="001378D7">
        <w:rPr>
          <w:rFonts w:asciiTheme="minorHAnsi" w:hAnsiTheme="minorHAnsi" w:cstheme="minorHAnsi"/>
          <w:spacing w:val="40"/>
        </w:rPr>
        <w:t xml:space="preserve"> </w:t>
      </w:r>
      <w:r w:rsidRPr="001378D7">
        <w:rPr>
          <w:rFonts w:asciiTheme="minorHAnsi" w:hAnsiTheme="minorHAnsi" w:cstheme="minorHAnsi"/>
        </w:rPr>
        <w:t>wymaga,</w:t>
      </w:r>
      <w:r w:rsidRPr="001378D7">
        <w:rPr>
          <w:rFonts w:asciiTheme="minorHAnsi" w:hAnsiTheme="minorHAnsi" w:cstheme="minorHAnsi"/>
          <w:spacing w:val="40"/>
        </w:rPr>
        <w:t xml:space="preserve"> </w:t>
      </w:r>
      <w:r w:rsidRPr="001378D7">
        <w:rPr>
          <w:rFonts w:asciiTheme="minorHAnsi" w:hAnsiTheme="minorHAnsi" w:cstheme="minorHAnsi"/>
        </w:rPr>
        <w:t>aby</w:t>
      </w:r>
      <w:r w:rsidRPr="001378D7">
        <w:rPr>
          <w:rFonts w:asciiTheme="minorHAnsi" w:hAnsiTheme="minorHAnsi" w:cstheme="minorHAnsi"/>
          <w:spacing w:val="41"/>
        </w:rPr>
        <w:t xml:space="preserve"> </w:t>
      </w:r>
      <w:r w:rsidRPr="001378D7">
        <w:rPr>
          <w:rFonts w:asciiTheme="minorHAnsi" w:hAnsiTheme="minorHAnsi" w:cstheme="minorHAnsi"/>
        </w:rPr>
        <w:t>osoby</w:t>
      </w:r>
      <w:r w:rsidRPr="001378D7">
        <w:rPr>
          <w:rFonts w:asciiTheme="minorHAnsi" w:hAnsiTheme="minorHAnsi" w:cstheme="minorHAnsi"/>
          <w:spacing w:val="39"/>
        </w:rPr>
        <w:t xml:space="preserve"> </w:t>
      </w:r>
      <w:r w:rsidRPr="001378D7">
        <w:rPr>
          <w:rFonts w:asciiTheme="minorHAnsi" w:hAnsiTheme="minorHAnsi" w:cstheme="minorHAnsi"/>
        </w:rPr>
        <w:t>wykonujące</w:t>
      </w:r>
      <w:r w:rsidRPr="001378D7">
        <w:rPr>
          <w:rFonts w:asciiTheme="minorHAnsi" w:hAnsiTheme="minorHAnsi" w:cstheme="minorHAnsi"/>
          <w:spacing w:val="41"/>
        </w:rPr>
        <w:t xml:space="preserve"> </w:t>
      </w:r>
      <w:r w:rsidRPr="001378D7">
        <w:rPr>
          <w:rFonts w:asciiTheme="minorHAnsi" w:hAnsiTheme="minorHAnsi" w:cstheme="minorHAnsi"/>
        </w:rPr>
        <w:t>czynności</w:t>
      </w:r>
      <w:r w:rsidRPr="001378D7">
        <w:rPr>
          <w:rFonts w:asciiTheme="minorHAnsi" w:hAnsiTheme="minorHAnsi" w:cstheme="minorHAnsi"/>
          <w:spacing w:val="41"/>
        </w:rPr>
        <w:t xml:space="preserve"> </w:t>
      </w:r>
      <w:r w:rsidRPr="001378D7">
        <w:rPr>
          <w:rFonts w:asciiTheme="minorHAnsi" w:hAnsiTheme="minorHAnsi" w:cstheme="minorHAnsi"/>
        </w:rPr>
        <w:t>w</w:t>
      </w:r>
      <w:r w:rsidRPr="001378D7">
        <w:rPr>
          <w:rFonts w:asciiTheme="minorHAnsi" w:hAnsiTheme="minorHAnsi" w:cstheme="minorHAnsi"/>
          <w:spacing w:val="40"/>
        </w:rPr>
        <w:t xml:space="preserve"> </w:t>
      </w:r>
      <w:r w:rsidRPr="001378D7">
        <w:rPr>
          <w:rFonts w:asciiTheme="minorHAnsi" w:hAnsiTheme="minorHAnsi" w:cstheme="minorHAnsi"/>
        </w:rPr>
        <w:t>zakresie</w:t>
      </w:r>
      <w:r w:rsidRPr="001378D7">
        <w:rPr>
          <w:rFonts w:asciiTheme="minorHAnsi" w:hAnsiTheme="minorHAnsi" w:cstheme="minorHAnsi"/>
          <w:spacing w:val="42"/>
        </w:rPr>
        <w:t xml:space="preserve"> </w:t>
      </w:r>
      <w:r w:rsidRPr="001378D7">
        <w:rPr>
          <w:rFonts w:asciiTheme="minorHAnsi" w:hAnsiTheme="minorHAnsi" w:cstheme="minorHAnsi"/>
        </w:rPr>
        <w:t>realizacji</w:t>
      </w:r>
      <w:r w:rsidRPr="001378D7">
        <w:rPr>
          <w:rFonts w:asciiTheme="minorHAnsi" w:hAnsiTheme="minorHAnsi" w:cstheme="minorHAnsi"/>
          <w:spacing w:val="39"/>
        </w:rPr>
        <w:t xml:space="preserve"> </w:t>
      </w:r>
      <w:r w:rsidRPr="001378D7">
        <w:rPr>
          <w:rFonts w:asciiTheme="minorHAnsi" w:hAnsiTheme="minorHAnsi" w:cstheme="minorHAnsi"/>
        </w:rPr>
        <w:t>zamówienia</w:t>
      </w:r>
    </w:p>
    <w:p w14:paraId="63647665" w14:textId="77777777" w:rsidR="0018562C" w:rsidRDefault="0018562C" w:rsidP="000F4A9D">
      <w:pPr>
        <w:pStyle w:val="Tekstpodstawowy"/>
        <w:spacing w:line="276" w:lineRule="auto"/>
        <w:ind w:left="542"/>
        <w:jc w:val="both"/>
        <w:rPr>
          <w:rFonts w:asciiTheme="minorHAnsi" w:hAnsiTheme="minorHAnsi" w:cstheme="minorHAnsi"/>
        </w:rPr>
      </w:pPr>
      <w:r w:rsidRPr="001378D7">
        <w:rPr>
          <w:rFonts w:asciiTheme="minorHAnsi" w:hAnsiTheme="minorHAnsi" w:cstheme="minorHAnsi"/>
        </w:rPr>
        <w:t xml:space="preserve">zostały zatrudnione na podstawie umów o pracę. </w:t>
      </w:r>
    </w:p>
    <w:p w14:paraId="1796EC08" w14:textId="77777777" w:rsidR="00E02809" w:rsidRDefault="008C7CF7" w:rsidP="000F4A9D">
      <w:pPr>
        <w:pStyle w:val="Tekstpodstawowy"/>
        <w:numPr>
          <w:ilvl w:val="1"/>
          <w:numId w:val="16"/>
        </w:numPr>
        <w:spacing w:line="276" w:lineRule="auto"/>
        <w:jc w:val="both"/>
        <w:rPr>
          <w:rFonts w:asciiTheme="minorHAnsi" w:hAnsiTheme="minorHAnsi" w:cstheme="minorHAnsi"/>
          <w:bCs/>
        </w:rPr>
      </w:pPr>
      <w:r w:rsidRPr="0018562C">
        <w:rPr>
          <w:rFonts w:asciiTheme="minorHAnsi" w:hAnsiTheme="minorHAnsi" w:cstheme="minorHAnsi"/>
        </w:rPr>
        <w:t>Nazwy i kody zamówienia według Wspólnego Słownika Zamówień (CPV):</w:t>
      </w:r>
      <w:r w:rsidR="00D35763" w:rsidRPr="0018562C">
        <w:rPr>
          <w:rFonts w:asciiTheme="minorHAnsi" w:hAnsiTheme="minorHAnsi" w:cstheme="minorHAnsi"/>
        </w:rPr>
        <w:t xml:space="preserve"> </w:t>
      </w:r>
    </w:p>
    <w:p w14:paraId="295B5967" w14:textId="034E03F0" w:rsidR="00057719" w:rsidRDefault="004B54B3" w:rsidP="000F4A9D">
      <w:pPr>
        <w:pStyle w:val="Tekstpodstawowy"/>
        <w:spacing w:line="276" w:lineRule="auto"/>
        <w:ind w:left="618"/>
        <w:jc w:val="both"/>
        <w:rPr>
          <w:rFonts w:asciiTheme="minorHAnsi" w:hAnsiTheme="minorHAnsi" w:cstheme="minorHAnsi"/>
          <w:bCs/>
        </w:rPr>
      </w:pPr>
      <w:r w:rsidRPr="004B54B3">
        <w:rPr>
          <w:rFonts w:asciiTheme="minorHAnsi" w:hAnsiTheme="minorHAnsi" w:cstheme="minorHAnsi"/>
          <w:bCs/>
        </w:rPr>
        <w:t>79952000-2 usługi w zakresie organizacji imprez</w:t>
      </w:r>
    </w:p>
    <w:p w14:paraId="2CE7A134" w14:textId="77777777" w:rsidR="0018562C" w:rsidRPr="00A2773D" w:rsidRDefault="0018562C" w:rsidP="0018562C">
      <w:pPr>
        <w:pStyle w:val="Akapitzlist"/>
        <w:tabs>
          <w:tab w:val="left" w:pos="542"/>
        </w:tabs>
        <w:ind w:left="618" w:right="2219" w:hanging="51"/>
        <w:rPr>
          <w:rFonts w:asciiTheme="minorHAnsi" w:hAnsiTheme="minorHAnsi" w:cstheme="minorHAnsi"/>
        </w:rPr>
      </w:pPr>
    </w:p>
    <w:p w14:paraId="05D6A381" w14:textId="50C5D1CA" w:rsidR="00D1606B" w:rsidRDefault="008C7CF7" w:rsidP="00597367">
      <w:pPr>
        <w:pStyle w:val="Nagwek1"/>
        <w:numPr>
          <w:ilvl w:val="0"/>
          <w:numId w:val="22"/>
        </w:numPr>
        <w:tabs>
          <w:tab w:val="left" w:pos="613"/>
        </w:tabs>
        <w:spacing w:line="276" w:lineRule="auto"/>
        <w:jc w:val="both"/>
        <w:rPr>
          <w:rFonts w:asciiTheme="minorHAnsi" w:hAnsiTheme="minorHAnsi" w:cstheme="minorHAnsi"/>
        </w:rPr>
      </w:pPr>
      <w:bookmarkStart w:id="10" w:name="_Toc77682819"/>
      <w:r w:rsidRPr="00A2773D">
        <w:rPr>
          <w:rFonts w:asciiTheme="minorHAnsi" w:hAnsiTheme="minorHAnsi" w:cstheme="minorHAnsi"/>
        </w:rPr>
        <w:t>TERMIN WYKONANIA ZAMÓWIENIA</w:t>
      </w:r>
      <w:bookmarkEnd w:id="10"/>
    </w:p>
    <w:p w14:paraId="3C3E645B" w14:textId="0CBF44B4" w:rsidR="006E73AF" w:rsidRPr="00FA4510" w:rsidRDefault="000F4A9D" w:rsidP="00892F75">
      <w:pPr>
        <w:pStyle w:val="Nagwek1"/>
        <w:tabs>
          <w:tab w:val="left" w:pos="613"/>
        </w:tabs>
        <w:spacing w:line="276" w:lineRule="auto"/>
        <w:ind w:left="612"/>
        <w:jc w:val="both"/>
        <w:rPr>
          <w:rFonts w:asciiTheme="minorHAnsi" w:hAnsiTheme="minorHAnsi" w:cstheme="minorHAnsi"/>
          <w:b w:val="0"/>
          <w:bCs w:val="0"/>
        </w:rPr>
      </w:pPr>
      <w:bookmarkStart w:id="11" w:name="_Toc77682820"/>
      <w:r w:rsidRPr="00FA4510">
        <w:rPr>
          <w:rFonts w:asciiTheme="minorHAnsi" w:hAnsiTheme="minorHAnsi" w:cstheme="minorHAnsi"/>
          <w:b w:val="0"/>
          <w:bCs w:val="0"/>
        </w:rPr>
        <w:t xml:space="preserve">Termin wykonania zamówienia: </w:t>
      </w:r>
      <w:r w:rsidR="00061427">
        <w:rPr>
          <w:rFonts w:asciiTheme="minorHAnsi" w:hAnsiTheme="minorHAnsi" w:cstheme="minorHAnsi"/>
          <w:b w:val="0"/>
          <w:bCs w:val="0"/>
        </w:rPr>
        <w:t xml:space="preserve">przez okres 12 miesięcy od podpisania Umowy. </w:t>
      </w:r>
    </w:p>
    <w:bookmarkEnd w:id="11"/>
    <w:p w14:paraId="49A38271" w14:textId="77777777" w:rsidR="006A0058" w:rsidRPr="00D1606B" w:rsidRDefault="006A0058" w:rsidP="00D1606B">
      <w:pPr>
        <w:pStyle w:val="Nagwek1"/>
        <w:tabs>
          <w:tab w:val="left" w:pos="613"/>
        </w:tabs>
        <w:spacing w:line="276" w:lineRule="auto"/>
        <w:ind w:left="612"/>
        <w:jc w:val="both"/>
        <w:rPr>
          <w:rFonts w:asciiTheme="minorHAnsi" w:hAnsiTheme="minorHAnsi" w:cstheme="minorHAnsi"/>
          <w:b w:val="0"/>
          <w:bCs w:val="0"/>
        </w:rPr>
      </w:pPr>
    </w:p>
    <w:p w14:paraId="45059F52" w14:textId="77777777" w:rsidR="00F7208E" w:rsidRPr="00A2773D" w:rsidRDefault="008C7CF7" w:rsidP="00597367">
      <w:pPr>
        <w:pStyle w:val="Nagwek1"/>
        <w:numPr>
          <w:ilvl w:val="0"/>
          <w:numId w:val="22"/>
        </w:numPr>
        <w:tabs>
          <w:tab w:val="left" w:pos="698"/>
        </w:tabs>
        <w:spacing w:line="276" w:lineRule="auto"/>
        <w:ind w:left="697" w:hanging="440"/>
        <w:jc w:val="both"/>
        <w:rPr>
          <w:rFonts w:asciiTheme="minorHAnsi" w:hAnsiTheme="minorHAnsi" w:cstheme="minorHAnsi"/>
        </w:rPr>
      </w:pPr>
      <w:bookmarkStart w:id="12" w:name="_Toc77682821"/>
      <w:r w:rsidRPr="00A2773D">
        <w:rPr>
          <w:rFonts w:asciiTheme="minorHAnsi" w:hAnsiTheme="minorHAnsi" w:cstheme="minorHAnsi"/>
        </w:rPr>
        <w:t>WARUNKI UDZIAŁU W</w:t>
      </w:r>
      <w:r w:rsidRPr="00A2773D">
        <w:rPr>
          <w:rFonts w:asciiTheme="minorHAnsi" w:hAnsiTheme="minorHAnsi" w:cstheme="minorHAnsi"/>
          <w:spacing w:val="-2"/>
        </w:rPr>
        <w:t xml:space="preserve"> </w:t>
      </w:r>
      <w:r w:rsidRPr="00A2773D">
        <w:rPr>
          <w:rFonts w:asciiTheme="minorHAnsi" w:hAnsiTheme="minorHAnsi" w:cstheme="minorHAnsi"/>
        </w:rPr>
        <w:t>POSTĘPOWANIU</w:t>
      </w:r>
      <w:bookmarkEnd w:id="12"/>
    </w:p>
    <w:p w14:paraId="0E8E9CA0" w14:textId="7A014B70" w:rsidR="00B60001" w:rsidRDefault="00815418" w:rsidP="00597367">
      <w:pPr>
        <w:pStyle w:val="Akapitzlist"/>
        <w:numPr>
          <w:ilvl w:val="1"/>
          <w:numId w:val="23"/>
        </w:numPr>
        <w:tabs>
          <w:tab w:val="left" w:pos="618"/>
        </w:tabs>
        <w:spacing w:before="0" w:line="276" w:lineRule="auto"/>
        <w:ind w:right="115"/>
        <w:rPr>
          <w:rFonts w:asciiTheme="minorHAnsi" w:hAnsiTheme="minorHAnsi" w:cstheme="minorHAnsi"/>
        </w:rPr>
      </w:pPr>
      <w:r w:rsidRPr="00B60001">
        <w:rPr>
          <w:rFonts w:asciiTheme="minorHAnsi" w:hAnsiTheme="minorHAnsi" w:cstheme="minorHAnsi"/>
        </w:rPr>
        <w:t xml:space="preserve">O udzielenie zamówienia mogą ubiegać się Wykonawcy, którzy spełniają warunki dotyczące: </w:t>
      </w:r>
      <w:r w:rsidR="00146FED" w:rsidRPr="00B60001">
        <w:rPr>
          <w:rFonts w:asciiTheme="minorHAnsi" w:hAnsiTheme="minorHAnsi" w:cstheme="minorHAnsi"/>
        </w:rPr>
        <w:br/>
      </w:r>
      <w:r w:rsidRPr="00B60001">
        <w:rPr>
          <w:rFonts w:asciiTheme="minorHAnsi" w:hAnsiTheme="minorHAnsi" w:cstheme="minorHAnsi"/>
        </w:rPr>
        <w:t xml:space="preserve">1) zdolności do występowania w obrocie gospodarczym: Zamawiający nie stawia warunku </w:t>
      </w:r>
      <w:r w:rsidR="00470D8A" w:rsidRPr="00B60001">
        <w:rPr>
          <w:rFonts w:asciiTheme="minorHAnsi" w:hAnsiTheme="minorHAnsi" w:cstheme="minorHAnsi"/>
        </w:rPr>
        <w:br/>
      </w:r>
      <w:r w:rsidRPr="00B60001">
        <w:rPr>
          <w:rFonts w:asciiTheme="minorHAnsi" w:hAnsiTheme="minorHAnsi" w:cstheme="minorHAnsi"/>
        </w:rPr>
        <w:t>w powyższym zakresie.</w:t>
      </w:r>
      <w:r w:rsidR="00146FED" w:rsidRPr="00B60001">
        <w:rPr>
          <w:rFonts w:asciiTheme="minorHAnsi" w:hAnsiTheme="minorHAnsi" w:cstheme="minorHAnsi"/>
        </w:rPr>
        <w:tab/>
      </w:r>
      <w:r w:rsidRPr="00B60001">
        <w:rPr>
          <w:rFonts w:asciiTheme="minorHAnsi" w:hAnsiTheme="minorHAnsi" w:cstheme="minorHAnsi"/>
        </w:rPr>
        <w:t xml:space="preserve"> </w:t>
      </w:r>
      <w:r w:rsidR="00146FED" w:rsidRPr="00B60001">
        <w:rPr>
          <w:rFonts w:asciiTheme="minorHAnsi" w:hAnsiTheme="minorHAnsi" w:cstheme="minorHAnsi"/>
        </w:rPr>
        <w:br/>
      </w:r>
      <w:r w:rsidRPr="00B60001">
        <w:rPr>
          <w:rFonts w:asciiTheme="minorHAnsi" w:hAnsiTheme="minorHAnsi" w:cstheme="minorHAnsi"/>
        </w:rPr>
        <w:t xml:space="preserve">2) uprawnień do prowadzenia określonej działalności gospodarczej lub zawodowej, o ile wynika to z odrębnych przepisów: Zamawiający nie stawia warunku w powyższym zakresie. </w:t>
      </w:r>
      <w:r w:rsidR="00146FED" w:rsidRPr="00B60001">
        <w:rPr>
          <w:rFonts w:asciiTheme="minorHAnsi" w:hAnsiTheme="minorHAnsi" w:cstheme="minorHAnsi"/>
        </w:rPr>
        <w:br/>
      </w:r>
      <w:r w:rsidRPr="00B60001">
        <w:rPr>
          <w:rFonts w:asciiTheme="minorHAnsi" w:hAnsiTheme="minorHAnsi" w:cstheme="minorHAnsi"/>
        </w:rPr>
        <w:t xml:space="preserve">3) sytuacji ekonomicznej lub finansowej: Zamawiający nie stawia warunku w powyższym zakresie. </w:t>
      </w:r>
      <w:r w:rsidR="00146FED" w:rsidRPr="00B60001">
        <w:rPr>
          <w:rFonts w:asciiTheme="minorHAnsi" w:hAnsiTheme="minorHAnsi" w:cstheme="minorHAnsi"/>
        </w:rPr>
        <w:br/>
      </w:r>
      <w:r w:rsidRPr="00B60001">
        <w:rPr>
          <w:rFonts w:asciiTheme="minorHAnsi" w:hAnsiTheme="minorHAnsi" w:cstheme="minorHAnsi"/>
        </w:rPr>
        <w:t xml:space="preserve">4) zdolności technicznej lub zawodowej: </w:t>
      </w:r>
    </w:p>
    <w:p w14:paraId="755B8482" w14:textId="77777777" w:rsidR="001A760D" w:rsidRPr="001A760D" w:rsidRDefault="001A760D" w:rsidP="001A760D">
      <w:pPr>
        <w:widowControl/>
        <w:autoSpaceDE/>
        <w:autoSpaceDN/>
        <w:spacing w:line="276" w:lineRule="auto"/>
        <w:ind w:left="709"/>
        <w:contextualSpacing/>
        <w:jc w:val="both"/>
        <w:rPr>
          <w:rFonts w:asciiTheme="minorHAnsi" w:eastAsia="Calibri" w:hAnsiTheme="minorHAnsi" w:cstheme="minorHAnsi"/>
          <w:bCs/>
          <w:color w:val="000000"/>
        </w:rPr>
      </w:pPr>
      <w:bookmarkStart w:id="13" w:name="_Hlk118809528"/>
      <w:r w:rsidRPr="001A760D">
        <w:rPr>
          <w:rFonts w:asciiTheme="minorHAnsi" w:eastAsia="Calibri" w:hAnsiTheme="minorHAnsi" w:cstheme="minorHAnsi"/>
          <w:bCs/>
          <w:color w:val="000000"/>
        </w:rPr>
        <w:t xml:space="preserve">Zamawiający uzna warunek za spełniony jeżeli Wykonawca wykaże, że </w:t>
      </w:r>
    </w:p>
    <w:p w14:paraId="52F77114" w14:textId="77777777" w:rsidR="001A760D" w:rsidRPr="001A760D" w:rsidRDefault="001A760D" w:rsidP="001A760D">
      <w:pPr>
        <w:widowControl/>
        <w:autoSpaceDE/>
        <w:autoSpaceDN/>
        <w:spacing w:line="276" w:lineRule="auto"/>
        <w:ind w:left="709"/>
        <w:contextualSpacing/>
        <w:jc w:val="both"/>
        <w:rPr>
          <w:rFonts w:asciiTheme="minorHAnsi" w:eastAsia="Calibri" w:hAnsiTheme="minorHAnsi" w:cstheme="minorHAnsi"/>
          <w:bCs/>
          <w:color w:val="000000"/>
        </w:rPr>
      </w:pPr>
      <w:r w:rsidRPr="001A760D">
        <w:rPr>
          <w:rFonts w:asciiTheme="minorHAnsi" w:eastAsia="Calibri" w:hAnsiTheme="minorHAnsi" w:cstheme="minorHAnsi"/>
          <w:bCs/>
          <w:color w:val="000000"/>
        </w:rPr>
        <w:t xml:space="preserve">w okresie ostatnich trzech lat, przed upływem terminu składania ofert, a jeżeli okres prowadzenia działalności jest krótszy - w tym okresie wykonał co najmniej 5 usług, </w:t>
      </w:r>
    </w:p>
    <w:p w14:paraId="79B9DDDC" w14:textId="77777777" w:rsidR="001A760D" w:rsidRPr="001A760D" w:rsidRDefault="001A760D" w:rsidP="001A760D">
      <w:pPr>
        <w:widowControl/>
        <w:autoSpaceDE/>
        <w:autoSpaceDN/>
        <w:spacing w:line="276" w:lineRule="auto"/>
        <w:ind w:left="709"/>
        <w:contextualSpacing/>
        <w:jc w:val="both"/>
        <w:rPr>
          <w:rFonts w:asciiTheme="minorHAnsi" w:eastAsia="Calibri" w:hAnsiTheme="minorHAnsi" w:cstheme="minorHAnsi"/>
          <w:bCs/>
          <w:color w:val="000000"/>
        </w:rPr>
      </w:pPr>
      <w:r w:rsidRPr="001A760D">
        <w:rPr>
          <w:rFonts w:asciiTheme="minorHAnsi" w:eastAsia="Calibri" w:hAnsiTheme="minorHAnsi" w:cstheme="minorHAnsi"/>
          <w:bCs/>
          <w:color w:val="000000"/>
        </w:rPr>
        <w:t>z których każda:</w:t>
      </w:r>
    </w:p>
    <w:p w14:paraId="6A8139B4" w14:textId="77777777" w:rsidR="001A760D" w:rsidRPr="001A760D" w:rsidRDefault="001A760D" w:rsidP="001A760D">
      <w:pPr>
        <w:widowControl/>
        <w:autoSpaceDE/>
        <w:autoSpaceDN/>
        <w:spacing w:line="276" w:lineRule="auto"/>
        <w:ind w:left="709"/>
        <w:contextualSpacing/>
        <w:jc w:val="both"/>
        <w:rPr>
          <w:rFonts w:asciiTheme="minorHAnsi" w:eastAsia="Calibri" w:hAnsiTheme="minorHAnsi" w:cstheme="minorHAnsi"/>
          <w:bCs/>
          <w:color w:val="000000"/>
        </w:rPr>
      </w:pPr>
      <w:bookmarkStart w:id="14" w:name="_Hlk118806907"/>
      <w:r w:rsidRPr="001A760D">
        <w:rPr>
          <w:rFonts w:asciiTheme="minorHAnsi" w:eastAsia="Calibri" w:hAnsiTheme="minorHAnsi" w:cstheme="minorHAnsi"/>
          <w:bCs/>
          <w:color w:val="000000"/>
        </w:rPr>
        <w:t>a)</w:t>
      </w:r>
      <w:r w:rsidRPr="001A760D">
        <w:rPr>
          <w:rFonts w:asciiTheme="minorHAnsi" w:eastAsia="Calibri" w:hAnsiTheme="minorHAnsi" w:cstheme="minorHAnsi"/>
          <w:bCs/>
          <w:color w:val="000000"/>
        </w:rPr>
        <w:tab/>
        <w:t>planowana była dla co najmniej 45 uczestników* oraz</w:t>
      </w:r>
    </w:p>
    <w:p w14:paraId="7A8FA719" w14:textId="77777777" w:rsidR="001A760D" w:rsidRPr="001A760D" w:rsidRDefault="001A760D" w:rsidP="001A760D">
      <w:pPr>
        <w:widowControl/>
        <w:autoSpaceDE/>
        <w:autoSpaceDN/>
        <w:spacing w:line="276" w:lineRule="auto"/>
        <w:ind w:left="709"/>
        <w:contextualSpacing/>
        <w:jc w:val="both"/>
        <w:rPr>
          <w:rFonts w:asciiTheme="minorHAnsi" w:eastAsia="Calibri" w:hAnsiTheme="minorHAnsi" w:cstheme="minorHAnsi"/>
          <w:bCs/>
          <w:color w:val="000000"/>
        </w:rPr>
      </w:pPr>
      <w:r w:rsidRPr="001A760D">
        <w:rPr>
          <w:rFonts w:asciiTheme="minorHAnsi" w:eastAsia="Calibri" w:hAnsiTheme="minorHAnsi" w:cstheme="minorHAnsi"/>
          <w:bCs/>
          <w:color w:val="000000"/>
        </w:rPr>
        <w:t>b)</w:t>
      </w:r>
      <w:r w:rsidRPr="001A760D">
        <w:rPr>
          <w:rFonts w:asciiTheme="minorHAnsi" w:eastAsia="Calibri" w:hAnsiTheme="minorHAnsi" w:cstheme="minorHAnsi"/>
          <w:bCs/>
          <w:color w:val="000000"/>
        </w:rPr>
        <w:tab/>
        <w:t>polegała co najmniej na zapewnieniu sali konferencyjnej, wyżywienia, zakwaterowania uczestników (łącznie)**.</w:t>
      </w:r>
    </w:p>
    <w:p w14:paraId="740A5BD2" w14:textId="77777777" w:rsidR="001A760D" w:rsidRPr="001A760D" w:rsidRDefault="001A760D" w:rsidP="001A760D">
      <w:pPr>
        <w:widowControl/>
        <w:autoSpaceDE/>
        <w:autoSpaceDN/>
        <w:spacing w:line="276" w:lineRule="auto"/>
        <w:ind w:left="709"/>
        <w:contextualSpacing/>
        <w:jc w:val="both"/>
        <w:rPr>
          <w:rFonts w:asciiTheme="minorHAnsi" w:eastAsia="Calibri" w:hAnsiTheme="minorHAnsi" w:cstheme="minorHAnsi"/>
          <w:bCs/>
          <w:color w:val="000000"/>
        </w:rPr>
      </w:pPr>
      <w:r w:rsidRPr="001A760D">
        <w:rPr>
          <w:rFonts w:asciiTheme="minorHAnsi" w:eastAsia="Calibri" w:hAnsiTheme="minorHAnsi" w:cstheme="minorHAnsi"/>
          <w:bCs/>
          <w:color w:val="000000"/>
        </w:rPr>
        <w:t xml:space="preserve"> * chodzi o ogólną planowaną/przewidywaną liczbę uczestników przez zamawiającego usługę (zgodnie z programem/ agendą merytoryczną/ opisem przedmiotu zamówienia), a nie o liczbę osób de facto korzystających z poszczególnych składowych usługi, tj. np. noclegów czy cateringu,</w:t>
      </w:r>
    </w:p>
    <w:p w14:paraId="749E452A" w14:textId="77777777" w:rsidR="001A760D" w:rsidRDefault="001A760D" w:rsidP="001A760D">
      <w:pPr>
        <w:widowControl/>
        <w:autoSpaceDE/>
        <w:autoSpaceDN/>
        <w:spacing w:line="276" w:lineRule="auto"/>
        <w:ind w:left="709"/>
        <w:contextualSpacing/>
        <w:jc w:val="both"/>
        <w:rPr>
          <w:rFonts w:asciiTheme="minorHAnsi" w:eastAsia="Calibri" w:hAnsiTheme="minorHAnsi" w:cstheme="minorHAnsi"/>
          <w:bCs/>
          <w:color w:val="000000"/>
        </w:rPr>
      </w:pPr>
      <w:r w:rsidRPr="001A760D">
        <w:rPr>
          <w:rFonts w:asciiTheme="minorHAnsi" w:eastAsia="Calibri" w:hAnsiTheme="minorHAnsi" w:cstheme="minorHAnsi"/>
          <w:bCs/>
          <w:color w:val="000000"/>
        </w:rPr>
        <w:lastRenderedPageBreak/>
        <w:t>** zgodnie z programem/ agendą merytoryczną/ opisem wydarzenia.</w:t>
      </w:r>
    </w:p>
    <w:bookmarkEnd w:id="14"/>
    <w:bookmarkEnd w:id="13"/>
    <w:p w14:paraId="03BDF1CC" w14:textId="6557F64A" w:rsidR="00F7208E" w:rsidRPr="008A07C6" w:rsidRDefault="008C7CF7" w:rsidP="00597367">
      <w:pPr>
        <w:pStyle w:val="Akapitzlist"/>
        <w:numPr>
          <w:ilvl w:val="1"/>
          <w:numId w:val="23"/>
        </w:numPr>
        <w:tabs>
          <w:tab w:val="left" w:pos="618"/>
        </w:tabs>
        <w:spacing w:before="0" w:line="276" w:lineRule="auto"/>
        <w:ind w:right="115"/>
        <w:rPr>
          <w:rFonts w:asciiTheme="minorHAnsi" w:hAnsiTheme="minorHAnsi" w:cstheme="minorHAnsi"/>
        </w:rPr>
      </w:pPr>
      <w:r w:rsidRPr="008A07C6">
        <w:rPr>
          <w:rFonts w:asciiTheme="minorHAnsi" w:hAnsiTheme="minorHAnsi" w:cstheme="minorHAnsi"/>
        </w:rPr>
        <w:t>O udzielenie zamówienia mogą ubiegać się Wykonawcy, którzy zgodnie z art. 57 ustawy PZP nie podlegają wykluczeniu i spełniają warunki udziału w postępowaniu</w:t>
      </w:r>
      <w:r w:rsidR="00046BC8" w:rsidRPr="008A07C6">
        <w:rPr>
          <w:rFonts w:asciiTheme="minorHAnsi" w:hAnsiTheme="minorHAnsi" w:cstheme="minorHAnsi"/>
        </w:rPr>
        <w:t>.</w:t>
      </w:r>
    </w:p>
    <w:p w14:paraId="28F1CCE4" w14:textId="1F86B42C" w:rsidR="00F7208E" w:rsidRPr="00A2773D" w:rsidRDefault="008C7CF7" w:rsidP="008B4209">
      <w:pPr>
        <w:pStyle w:val="Tekstpodstawowy"/>
        <w:spacing w:line="276" w:lineRule="auto"/>
        <w:ind w:left="617" w:right="116"/>
        <w:jc w:val="both"/>
        <w:rPr>
          <w:rFonts w:asciiTheme="minorHAnsi" w:hAnsiTheme="minorHAnsi" w:cstheme="minorHAnsi"/>
        </w:rPr>
      </w:pPr>
      <w:r w:rsidRPr="00A2773D">
        <w:rPr>
          <w:rFonts w:asciiTheme="minorHAnsi" w:hAnsiTheme="minorHAnsi" w:cstheme="minorHAnsi"/>
        </w:rPr>
        <w:t xml:space="preserve">Na potwierdzenie spełnienia  ww.  warunku  Wykonawcy  przedłożą  oświadczenie  wymienione </w:t>
      </w:r>
      <w:r w:rsidR="008B4209" w:rsidRPr="00A2773D">
        <w:rPr>
          <w:rFonts w:asciiTheme="minorHAnsi" w:hAnsiTheme="minorHAnsi" w:cstheme="minorHAnsi"/>
        </w:rPr>
        <w:br/>
      </w:r>
      <w:r w:rsidRPr="00A2773D">
        <w:rPr>
          <w:rFonts w:asciiTheme="minorHAnsi" w:hAnsiTheme="minorHAnsi" w:cstheme="minorHAnsi"/>
        </w:rPr>
        <w:t xml:space="preserve">w rozdziale VII pkt </w:t>
      </w:r>
      <w:r w:rsidR="00815418" w:rsidRPr="00A2773D">
        <w:rPr>
          <w:rFonts w:asciiTheme="minorHAnsi" w:hAnsiTheme="minorHAnsi" w:cstheme="minorHAnsi"/>
        </w:rPr>
        <w:t>8.1</w:t>
      </w:r>
      <w:r w:rsidR="00815418" w:rsidRPr="00A2773D">
        <w:rPr>
          <w:rFonts w:asciiTheme="minorHAnsi" w:hAnsiTheme="minorHAnsi" w:cstheme="minorHAnsi"/>
          <w:spacing w:val="-3"/>
        </w:rPr>
        <w:t xml:space="preserve"> </w:t>
      </w:r>
      <w:r w:rsidRPr="00A2773D">
        <w:rPr>
          <w:rFonts w:asciiTheme="minorHAnsi" w:hAnsiTheme="minorHAnsi" w:cstheme="minorHAnsi"/>
        </w:rPr>
        <w:t>SWZ.</w:t>
      </w:r>
    </w:p>
    <w:p w14:paraId="0C2895BD" w14:textId="5C7B5F1C" w:rsidR="008E6F81" w:rsidRPr="008E6F81" w:rsidRDefault="008C7CF7" w:rsidP="00597367">
      <w:pPr>
        <w:pStyle w:val="Akapitzlist"/>
        <w:numPr>
          <w:ilvl w:val="1"/>
          <w:numId w:val="23"/>
        </w:numPr>
        <w:tabs>
          <w:tab w:val="left" w:pos="618"/>
        </w:tabs>
        <w:spacing w:line="276" w:lineRule="auto"/>
        <w:ind w:right="116"/>
        <w:rPr>
          <w:rFonts w:asciiTheme="minorHAnsi" w:hAnsiTheme="minorHAnsi" w:cstheme="minorHAnsi"/>
        </w:rPr>
      </w:pPr>
      <w:r w:rsidRPr="00A2773D">
        <w:rPr>
          <w:rFonts w:asciiTheme="minorHAnsi" w:hAnsiTheme="minorHAnsi" w:cstheme="minorHAnsi"/>
        </w:rPr>
        <w:t xml:space="preserve">W przypadku oferty składanej przez Wykonawców ubiegających się wspólnie o wykonanie zamówienia warunek określony w rozdziale VII pkt </w:t>
      </w:r>
      <w:r w:rsidR="00FF2B63">
        <w:rPr>
          <w:rFonts w:asciiTheme="minorHAnsi" w:hAnsiTheme="minorHAnsi" w:cstheme="minorHAnsi"/>
        </w:rPr>
        <w:t>1</w:t>
      </w:r>
      <w:r w:rsidR="00FF2B63" w:rsidRPr="00A2773D">
        <w:rPr>
          <w:rFonts w:asciiTheme="minorHAnsi" w:hAnsiTheme="minorHAnsi" w:cstheme="minorHAnsi"/>
        </w:rPr>
        <w:t xml:space="preserve"> </w:t>
      </w:r>
      <w:r w:rsidRPr="00A2773D">
        <w:rPr>
          <w:rFonts w:asciiTheme="minorHAnsi" w:hAnsiTheme="minorHAnsi" w:cstheme="minorHAnsi"/>
        </w:rPr>
        <w:t xml:space="preserve">SWZ musi zostać spełniony </w:t>
      </w:r>
      <w:r w:rsidR="008E6F81">
        <w:rPr>
          <w:rFonts w:asciiTheme="minorHAnsi" w:hAnsiTheme="minorHAnsi" w:cstheme="minorHAnsi"/>
        </w:rPr>
        <w:t xml:space="preserve">przez co </w:t>
      </w:r>
    </w:p>
    <w:p w14:paraId="3E5EE881" w14:textId="1D35F26A" w:rsidR="008E6F81" w:rsidRPr="008E6F81" w:rsidRDefault="008E6F81" w:rsidP="008E6F81">
      <w:pPr>
        <w:pStyle w:val="Akapitzlist"/>
        <w:tabs>
          <w:tab w:val="left" w:pos="618"/>
        </w:tabs>
        <w:spacing w:line="276" w:lineRule="auto"/>
        <w:ind w:left="618" w:right="116" w:firstLine="0"/>
        <w:rPr>
          <w:rFonts w:asciiTheme="minorHAnsi" w:hAnsiTheme="minorHAnsi" w:cstheme="minorHAnsi"/>
        </w:rPr>
      </w:pPr>
      <w:r w:rsidRPr="008E6F81">
        <w:rPr>
          <w:rFonts w:asciiTheme="minorHAnsi" w:hAnsiTheme="minorHAnsi" w:cstheme="minorHAnsi"/>
        </w:rPr>
        <w:t>najmniej jednego z Wykonawców wspólnie ubiegających się o udzielenie zamówienia. Wykonawca ten wykaże posiadanie łącznego doświadczenia określonego w tym warunku (tj. Zamawiający nie</w:t>
      </w:r>
    </w:p>
    <w:p w14:paraId="5A0A8264" w14:textId="08CE8501" w:rsidR="008E6F81" w:rsidRPr="008E6F81" w:rsidRDefault="008E6F81" w:rsidP="008E6F81">
      <w:pPr>
        <w:pStyle w:val="Akapitzlist"/>
        <w:tabs>
          <w:tab w:val="left" w:pos="618"/>
        </w:tabs>
        <w:spacing w:line="276" w:lineRule="auto"/>
        <w:ind w:left="618" w:right="116" w:firstLine="0"/>
        <w:rPr>
          <w:rFonts w:asciiTheme="minorHAnsi" w:hAnsiTheme="minorHAnsi" w:cstheme="minorHAnsi"/>
        </w:rPr>
      </w:pPr>
      <w:r w:rsidRPr="008E6F81">
        <w:rPr>
          <w:rFonts w:asciiTheme="minorHAnsi" w:hAnsiTheme="minorHAnsi" w:cstheme="minorHAnsi"/>
        </w:rPr>
        <w:t>dopuszcza możliwości sumowania doświadczenia Wykonawców) i wykona</w:t>
      </w:r>
      <w:r w:rsidR="00725D5A">
        <w:rPr>
          <w:rFonts w:asciiTheme="minorHAnsi" w:hAnsiTheme="minorHAnsi" w:cstheme="minorHAnsi"/>
        </w:rPr>
        <w:t>nia</w:t>
      </w:r>
      <w:r w:rsidRPr="008E6F81">
        <w:rPr>
          <w:rFonts w:asciiTheme="minorHAnsi" w:hAnsiTheme="minorHAnsi" w:cstheme="minorHAnsi"/>
        </w:rPr>
        <w:t xml:space="preserve"> usługi, do realizacji</w:t>
      </w:r>
    </w:p>
    <w:p w14:paraId="5F4E1FFE" w14:textId="0D624191" w:rsidR="00F7208E" w:rsidRPr="00A2773D" w:rsidRDefault="008E6F81" w:rsidP="008E6F81">
      <w:pPr>
        <w:pStyle w:val="Akapitzlist"/>
        <w:tabs>
          <w:tab w:val="left" w:pos="618"/>
        </w:tabs>
        <w:spacing w:before="0" w:line="276" w:lineRule="auto"/>
        <w:ind w:left="618" w:right="116" w:firstLine="0"/>
        <w:rPr>
          <w:rFonts w:asciiTheme="minorHAnsi" w:hAnsiTheme="minorHAnsi" w:cstheme="minorHAnsi"/>
        </w:rPr>
      </w:pPr>
      <w:r w:rsidRPr="008E6F81">
        <w:rPr>
          <w:rFonts w:asciiTheme="minorHAnsi" w:hAnsiTheme="minorHAnsi" w:cstheme="minorHAnsi"/>
        </w:rPr>
        <w:t>których te zdolności są wymagane</w:t>
      </w:r>
      <w:r>
        <w:rPr>
          <w:rFonts w:asciiTheme="minorHAnsi" w:hAnsiTheme="minorHAnsi" w:cstheme="minorHAnsi"/>
        </w:rPr>
        <w:t xml:space="preserve">. </w:t>
      </w:r>
      <w:r w:rsidRPr="008E6F81" w:rsidDel="00E964C4">
        <w:rPr>
          <w:rFonts w:asciiTheme="minorHAnsi" w:hAnsiTheme="minorHAnsi" w:cstheme="minorHAnsi"/>
        </w:rPr>
        <w:t xml:space="preserve"> </w:t>
      </w:r>
    </w:p>
    <w:p w14:paraId="532E32F5" w14:textId="77777777" w:rsidR="00F7208E" w:rsidRPr="00A2773D" w:rsidRDefault="008C7CF7" w:rsidP="00597367">
      <w:pPr>
        <w:pStyle w:val="Akapitzlist"/>
        <w:numPr>
          <w:ilvl w:val="1"/>
          <w:numId w:val="23"/>
        </w:numPr>
        <w:tabs>
          <w:tab w:val="left" w:pos="618"/>
        </w:tabs>
        <w:spacing w:before="0" w:line="276" w:lineRule="auto"/>
        <w:rPr>
          <w:rFonts w:asciiTheme="minorHAnsi" w:hAnsiTheme="minorHAnsi" w:cstheme="minorHAnsi"/>
        </w:rPr>
      </w:pPr>
      <w:r w:rsidRPr="00A2773D">
        <w:rPr>
          <w:rFonts w:asciiTheme="minorHAnsi" w:hAnsiTheme="minorHAnsi" w:cstheme="minorHAnsi"/>
        </w:rPr>
        <w:t>Ocena spełnienia ww. warunków odbywać się będzie metodą spełnia/nie</w:t>
      </w:r>
      <w:r w:rsidRPr="00A2773D">
        <w:rPr>
          <w:rFonts w:asciiTheme="minorHAnsi" w:hAnsiTheme="minorHAnsi" w:cstheme="minorHAnsi"/>
          <w:spacing w:val="-13"/>
        </w:rPr>
        <w:t xml:space="preserve"> </w:t>
      </w:r>
      <w:r w:rsidRPr="00A2773D">
        <w:rPr>
          <w:rFonts w:asciiTheme="minorHAnsi" w:hAnsiTheme="minorHAnsi" w:cstheme="minorHAnsi"/>
        </w:rPr>
        <w:t>spełnia.</w:t>
      </w:r>
    </w:p>
    <w:p w14:paraId="2E65B91F" w14:textId="77777777" w:rsidR="00F7208E" w:rsidRPr="00A2773D" w:rsidRDefault="008C7CF7" w:rsidP="00597367">
      <w:pPr>
        <w:pStyle w:val="Akapitzlist"/>
        <w:numPr>
          <w:ilvl w:val="1"/>
          <w:numId w:val="23"/>
        </w:numPr>
        <w:tabs>
          <w:tab w:val="left" w:pos="618"/>
        </w:tabs>
        <w:spacing w:before="0" w:line="276" w:lineRule="auto"/>
        <w:rPr>
          <w:rFonts w:asciiTheme="minorHAnsi" w:hAnsiTheme="minorHAnsi" w:cstheme="minorHAnsi"/>
        </w:rPr>
      </w:pPr>
      <w:r w:rsidRPr="00A2773D">
        <w:rPr>
          <w:rFonts w:asciiTheme="minorHAnsi" w:hAnsiTheme="minorHAnsi" w:cstheme="minorHAnsi"/>
        </w:rPr>
        <w:t>Z</w:t>
      </w:r>
      <w:r w:rsidRPr="00A2773D">
        <w:rPr>
          <w:rFonts w:asciiTheme="minorHAnsi" w:hAnsiTheme="minorHAnsi" w:cstheme="minorHAnsi"/>
          <w:spacing w:val="43"/>
        </w:rPr>
        <w:t xml:space="preserve"> </w:t>
      </w:r>
      <w:r w:rsidRPr="00A2773D">
        <w:rPr>
          <w:rFonts w:asciiTheme="minorHAnsi" w:hAnsiTheme="minorHAnsi" w:cstheme="minorHAnsi"/>
        </w:rPr>
        <w:t>treści</w:t>
      </w:r>
      <w:r w:rsidRPr="00A2773D">
        <w:rPr>
          <w:rFonts w:asciiTheme="minorHAnsi" w:hAnsiTheme="minorHAnsi" w:cstheme="minorHAnsi"/>
          <w:spacing w:val="45"/>
        </w:rPr>
        <w:t xml:space="preserve"> </w:t>
      </w:r>
      <w:r w:rsidRPr="00A2773D">
        <w:rPr>
          <w:rFonts w:asciiTheme="minorHAnsi" w:hAnsiTheme="minorHAnsi" w:cstheme="minorHAnsi"/>
        </w:rPr>
        <w:t>załączonych</w:t>
      </w:r>
      <w:r w:rsidRPr="00A2773D">
        <w:rPr>
          <w:rFonts w:asciiTheme="minorHAnsi" w:hAnsiTheme="minorHAnsi" w:cstheme="minorHAnsi"/>
          <w:spacing w:val="46"/>
        </w:rPr>
        <w:t xml:space="preserve"> </w:t>
      </w:r>
      <w:r w:rsidRPr="00A2773D">
        <w:rPr>
          <w:rFonts w:asciiTheme="minorHAnsi" w:hAnsiTheme="minorHAnsi" w:cstheme="minorHAnsi"/>
        </w:rPr>
        <w:t>dokumentów</w:t>
      </w:r>
      <w:r w:rsidRPr="00A2773D">
        <w:rPr>
          <w:rFonts w:asciiTheme="minorHAnsi" w:hAnsiTheme="minorHAnsi" w:cstheme="minorHAnsi"/>
          <w:spacing w:val="44"/>
        </w:rPr>
        <w:t xml:space="preserve"> </w:t>
      </w:r>
      <w:r w:rsidRPr="00A2773D">
        <w:rPr>
          <w:rFonts w:asciiTheme="minorHAnsi" w:hAnsiTheme="minorHAnsi" w:cstheme="minorHAnsi"/>
        </w:rPr>
        <w:t>i</w:t>
      </w:r>
      <w:r w:rsidRPr="00A2773D">
        <w:rPr>
          <w:rFonts w:asciiTheme="minorHAnsi" w:hAnsiTheme="minorHAnsi" w:cstheme="minorHAnsi"/>
          <w:spacing w:val="44"/>
        </w:rPr>
        <w:t xml:space="preserve"> </w:t>
      </w:r>
      <w:r w:rsidRPr="00A2773D">
        <w:rPr>
          <w:rFonts w:asciiTheme="minorHAnsi" w:hAnsiTheme="minorHAnsi" w:cstheme="minorHAnsi"/>
        </w:rPr>
        <w:t>oświadczeń</w:t>
      </w:r>
      <w:r w:rsidRPr="00A2773D">
        <w:rPr>
          <w:rFonts w:asciiTheme="minorHAnsi" w:hAnsiTheme="minorHAnsi" w:cstheme="minorHAnsi"/>
          <w:spacing w:val="44"/>
        </w:rPr>
        <w:t xml:space="preserve"> </w:t>
      </w:r>
      <w:r w:rsidRPr="00A2773D">
        <w:rPr>
          <w:rFonts w:asciiTheme="minorHAnsi" w:hAnsiTheme="minorHAnsi" w:cstheme="minorHAnsi"/>
        </w:rPr>
        <w:t>musi</w:t>
      </w:r>
      <w:r w:rsidRPr="00A2773D">
        <w:rPr>
          <w:rFonts w:asciiTheme="minorHAnsi" w:hAnsiTheme="minorHAnsi" w:cstheme="minorHAnsi"/>
          <w:spacing w:val="44"/>
        </w:rPr>
        <w:t xml:space="preserve"> </w:t>
      </w:r>
      <w:r w:rsidRPr="00A2773D">
        <w:rPr>
          <w:rFonts w:asciiTheme="minorHAnsi" w:hAnsiTheme="minorHAnsi" w:cstheme="minorHAnsi"/>
        </w:rPr>
        <w:t>wynikać</w:t>
      </w:r>
      <w:r w:rsidRPr="00A2773D">
        <w:rPr>
          <w:rFonts w:asciiTheme="minorHAnsi" w:hAnsiTheme="minorHAnsi" w:cstheme="minorHAnsi"/>
          <w:spacing w:val="44"/>
        </w:rPr>
        <w:t xml:space="preserve"> </w:t>
      </w:r>
      <w:r w:rsidRPr="00A2773D">
        <w:rPr>
          <w:rFonts w:asciiTheme="minorHAnsi" w:hAnsiTheme="minorHAnsi" w:cstheme="minorHAnsi"/>
        </w:rPr>
        <w:t>jednoznacznie,</w:t>
      </w:r>
      <w:r w:rsidRPr="00A2773D">
        <w:rPr>
          <w:rFonts w:asciiTheme="minorHAnsi" w:hAnsiTheme="minorHAnsi" w:cstheme="minorHAnsi"/>
          <w:spacing w:val="46"/>
        </w:rPr>
        <w:t xml:space="preserve"> </w:t>
      </w:r>
      <w:r w:rsidRPr="00A2773D">
        <w:rPr>
          <w:rFonts w:asciiTheme="minorHAnsi" w:hAnsiTheme="minorHAnsi" w:cstheme="minorHAnsi"/>
        </w:rPr>
        <w:t>iż</w:t>
      </w:r>
      <w:r w:rsidRPr="00A2773D">
        <w:rPr>
          <w:rFonts w:asciiTheme="minorHAnsi" w:hAnsiTheme="minorHAnsi" w:cstheme="minorHAnsi"/>
          <w:spacing w:val="44"/>
        </w:rPr>
        <w:t xml:space="preserve"> </w:t>
      </w:r>
      <w:r w:rsidRPr="00A2773D">
        <w:rPr>
          <w:rFonts w:asciiTheme="minorHAnsi" w:hAnsiTheme="minorHAnsi" w:cstheme="minorHAnsi"/>
        </w:rPr>
        <w:t>Wykonawca</w:t>
      </w:r>
    </w:p>
    <w:p w14:paraId="0F7BA51E" w14:textId="77777777" w:rsidR="00F7208E" w:rsidRPr="00A2773D" w:rsidRDefault="008C7CF7" w:rsidP="008B4209">
      <w:pPr>
        <w:pStyle w:val="Tekstpodstawowy"/>
        <w:spacing w:line="276" w:lineRule="auto"/>
        <w:ind w:left="618"/>
        <w:jc w:val="both"/>
        <w:rPr>
          <w:rFonts w:asciiTheme="minorHAnsi" w:hAnsiTheme="minorHAnsi" w:cstheme="minorHAnsi"/>
        </w:rPr>
      </w:pPr>
      <w:r w:rsidRPr="00A2773D">
        <w:rPr>
          <w:rFonts w:asciiTheme="minorHAnsi" w:hAnsiTheme="minorHAnsi" w:cstheme="minorHAnsi"/>
        </w:rPr>
        <w:t>spełnia wyżej wymienione warunki.</w:t>
      </w:r>
    </w:p>
    <w:p w14:paraId="157A34FC" w14:textId="43F44EFF" w:rsidR="00F7208E" w:rsidRPr="00A2773D" w:rsidRDefault="008C7CF7" w:rsidP="00597367">
      <w:pPr>
        <w:pStyle w:val="Akapitzlist"/>
        <w:numPr>
          <w:ilvl w:val="1"/>
          <w:numId w:val="23"/>
        </w:numPr>
        <w:tabs>
          <w:tab w:val="left" w:pos="618"/>
        </w:tabs>
        <w:spacing w:before="0" w:line="276" w:lineRule="auto"/>
        <w:ind w:right="116"/>
        <w:rPr>
          <w:rFonts w:asciiTheme="minorHAnsi" w:hAnsiTheme="minorHAnsi" w:cstheme="minorHAnsi"/>
        </w:rPr>
      </w:pPr>
      <w:r w:rsidRPr="00A2773D">
        <w:rPr>
          <w:rFonts w:asciiTheme="minorHAnsi" w:hAnsiTheme="minorHAnsi" w:cstheme="minorHAnsi"/>
        </w:rPr>
        <w:t>W toku badania i oceny ofert Zamawiający może żądać od Wykonawców wyjaśnień dotyczących treści</w:t>
      </w:r>
      <w:r w:rsidRPr="00A2773D">
        <w:rPr>
          <w:rFonts w:asciiTheme="minorHAnsi" w:hAnsiTheme="minorHAnsi" w:cstheme="minorHAnsi"/>
          <w:spacing w:val="-7"/>
        </w:rPr>
        <w:t xml:space="preserve"> </w:t>
      </w:r>
      <w:r w:rsidRPr="00A2773D">
        <w:rPr>
          <w:rFonts w:asciiTheme="minorHAnsi" w:hAnsiTheme="minorHAnsi" w:cstheme="minorHAnsi"/>
        </w:rPr>
        <w:t>złożonych</w:t>
      </w:r>
      <w:r w:rsidRPr="00A2773D">
        <w:rPr>
          <w:rFonts w:asciiTheme="minorHAnsi" w:hAnsiTheme="minorHAnsi" w:cstheme="minorHAnsi"/>
          <w:spacing w:val="-5"/>
        </w:rPr>
        <w:t xml:space="preserve"> </w:t>
      </w:r>
      <w:r w:rsidRPr="00A2773D">
        <w:rPr>
          <w:rFonts w:asciiTheme="minorHAnsi" w:hAnsiTheme="minorHAnsi" w:cstheme="minorHAnsi"/>
        </w:rPr>
        <w:t>przez</w:t>
      </w:r>
      <w:r w:rsidRPr="00A2773D">
        <w:rPr>
          <w:rFonts w:asciiTheme="minorHAnsi" w:hAnsiTheme="minorHAnsi" w:cstheme="minorHAnsi"/>
          <w:spacing w:val="-8"/>
        </w:rPr>
        <w:t xml:space="preserve"> </w:t>
      </w:r>
      <w:r w:rsidRPr="00A2773D">
        <w:rPr>
          <w:rFonts w:asciiTheme="minorHAnsi" w:hAnsiTheme="minorHAnsi" w:cstheme="minorHAnsi"/>
        </w:rPr>
        <w:t>nich</w:t>
      </w:r>
      <w:r w:rsidRPr="00A2773D">
        <w:rPr>
          <w:rFonts w:asciiTheme="minorHAnsi" w:hAnsiTheme="minorHAnsi" w:cstheme="minorHAnsi"/>
          <w:spacing w:val="-7"/>
        </w:rPr>
        <w:t xml:space="preserve"> </w:t>
      </w:r>
      <w:r w:rsidRPr="00A2773D">
        <w:rPr>
          <w:rFonts w:asciiTheme="minorHAnsi" w:hAnsiTheme="minorHAnsi" w:cstheme="minorHAnsi"/>
        </w:rPr>
        <w:t>ofert</w:t>
      </w:r>
      <w:r w:rsidRPr="00A2773D">
        <w:rPr>
          <w:rFonts w:asciiTheme="minorHAnsi" w:hAnsiTheme="minorHAnsi" w:cstheme="minorHAnsi"/>
          <w:spacing w:val="-7"/>
        </w:rPr>
        <w:t xml:space="preserve"> </w:t>
      </w:r>
      <w:r w:rsidRPr="00A2773D">
        <w:rPr>
          <w:rFonts w:asciiTheme="minorHAnsi" w:hAnsiTheme="minorHAnsi" w:cstheme="minorHAnsi"/>
        </w:rPr>
        <w:t>lub</w:t>
      </w:r>
      <w:r w:rsidRPr="00A2773D">
        <w:rPr>
          <w:rFonts w:asciiTheme="minorHAnsi" w:hAnsiTheme="minorHAnsi" w:cstheme="minorHAnsi"/>
          <w:spacing w:val="-8"/>
        </w:rPr>
        <w:t xml:space="preserve"> </w:t>
      </w:r>
      <w:r w:rsidRPr="00A2773D">
        <w:rPr>
          <w:rFonts w:asciiTheme="minorHAnsi" w:hAnsiTheme="minorHAnsi" w:cstheme="minorHAnsi"/>
        </w:rPr>
        <w:t>innych</w:t>
      </w:r>
      <w:r w:rsidRPr="00A2773D">
        <w:rPr>
          <w:rFonts w:asciiTheme="minorHAnsi" w:hAnsiTheme="minorHAnsi" w:cstheme="minorHAnsi"/>
          <w:spacing w:val="-6"/>
        </w:rPr>
        <w:t xml:space="preserve"> </w:t>
      </w:r>
      <w:r w:rsidRPr="00A2773D">
        <w:rPr>
          <w:rFonts w:asciiTheme="minorHAnsi" w:hAnsiTheme="minorHAnsi" w:cstheme="minorHAnsi"/>
        </w:rPr>
        <w:t>składanych</w:t>
      </w:r>
      <w:r w:rsidRPr="00A2773D">
        <w:rPr>
          <w:rFonts w:asciiTheme="minorHAnsi" w:hAnsiTheme="minorHAnsi" w:cstheme="minorHAnsi"/>
          <w:spacing w:val="-7"/>
        </w:rPr>
        <w:t xml:space="preserve"> </w:t>
      </w:r>
      <w:r w:rsidRPr="00A2773D">
        <w:rPr>
          <w:rFonts w:asciiTheme="minorHAnsi" w:hAnsiTheme="minorHAnsi" w:cstheme="minorHAnsi"/>
        </w:rPr>
        <w:t>dokumentów</w:t>
      </w:r>
      <w:r w:rsidRPr="00A2773D">
        <w:rPr>
          <w:rFonts w:asciiTheme="minorHAnsi" w:hAnsiTheme="minorHAnsi" w:cstheme="minorHAnsi"/>
          <w:spacing w:val="-8"/>
        </w:rPr>
        <w:t xml:space="preserve"> </w:t>
      </w:r>
      <w:r w:rsidRPr="00A2773D">
        <w:rPr>
          <w:rFonts w:asciiTheme="minorHAnsi" w:hAnsiTheme="minorHAnsi" w:cstheme="minorHAnsi"/>
        </w:rPr>
        <w:t>lub</w:t>
      </w:r>
      <w:r w:rsidRPr="00A2773D">
        <w:rPr>
          <w:rFonts w:asciiTheme="minorHAnsi" w:hAnsiTheme="minorHAnsi" w:cstheme="minorHAnsi"/>
          <w:spacing w:val="-7"/>
        </w:rPr>
        <w:t xml:space="preserve"> </w:t>
      </w:r>
      <w:r w:rsidRPr="00A2773D">
        <w:rPr>
          <w:rFonts w:asciiTheme="minorHAnsi" w:hAnsiTheme="minorHAnsi" w:cstheme="minorHAnsi"/>
        </w:rPr>
        <w:t>oświadczeń.</w:t>
      </w:r>
      <w:r w:rsidRPr="00A2773D">
        <w:rPr>
          <w:rFonts w:asciiTheme="minorHAnsi" w:hAnsiTheme="minorHAnsi" w:cstheme="minorHAnsi"/>
          <w:spacing w:val="-7"/>
        </w:rPr>
        <w:t xml:space="preserve"> </w:t>
      </w:r>
      <w:r w:rsidRPr="00A2773D">
        <w:rPr>
          <w:rFonts w:asciiTheme="minorHAnsi" w:hAnsiTheme="minorHAnsi" w:cstheme="minorHAnsi"/>
        </w:rPr>
        <w:t>Wykonawcy są zobowiązani do przedstawienia wyjaśnień w terminie wskazanym przez</w:t>
      </w:r>
      <w:r w:rsidRPr="00A2773D">
        <w:rPr>
          <w:rFonts w:asciiTheme="minorHAnsi" w:hAnsiTheme="minorHAnsi" w:cstheme="minorHAnsi"/>
          <w:spacing w:val="-23"/>
        </w:rPr>
        <w:t xml:space="preserve"> </w:t>
      </w:r>
      <w:r w:rsidR="00B846CC" w:rsidRPr="00A2773D">
        <w:rPr>
          <w:rFonts w:asciiTheme="minorHAnsi" w:hAnsiTheme="minorHAnsi" w:cstheme="minorHAnsi"/>
          <w:spacing w:val="-23"/>
        </w:rPr>
        <w:t xml:space="preserve"> </w:t>
      </w:r>
      <w:r w:rsidRPr="00A2773D">
        <w:rPr>
          <w:rFonts w:asciiTheme="minorHAnsi" w:hAnsiTheme="minorHAnsi" w:cstheme="minorHAnsi"/>
        </w:rPr>
        <w:t>Zamawiającego.</w:t>
      </w:r>
    </w:p>
    <w:p w14:paraId="7EEC83C9" w14:textId="3E5BF5EC" w:rsidR="00F7208E" w:rsidRPr="00871D3A" w:rsidRDefault="008C7CF7" w:rsidP="00597367">
      <w:pPr>
        <w:pStyle w:val="Akapitzlist"/>
        <w:numPr>
          <w:ilvl w:val="1"/>
          <w:numId w:val="23"/>
        </w:numPr>
        <w:tabs>
          <w:tab w:val="left" w:pos="618"/>
        </w:tabs>
        <w:spacing w:before="0" w:line="276" w:lineRule="auto"/>
        <w:ind w:right="-48"/>
        <w:rPr>
          <w:rFonts w:asciiTheme="minorHAnsi" w:hAnsiTheme="minorHAnsi" w:cstheme="minorHAnsi"/>
        </w:rPr>
      </w:pPr>
      <w:r w:rsidRPr="00A2773D">
        <w:rPr>
          <w:rFonts w:asciiTheme="minorHAnsi" w:hAnsiTheme="minorHAnsi" w:cstheme="minorHAnsi"/>
        </w:rPr>
        <w:t xml:space="preserve">Niespełnienie warunku określonego w rozdziale VII pkt </w:t>
      </w:r>
      <w:r w:rsidR="002459EF">
        <w:rPr>
          <w:rFonts w:asciiTheme="minorHAnsi" w:hAnsiTheme="minorHAnsi" w:cstheme="minorHAnsi"/>
        </w:rPr>
        <w:t>1</w:t>
      </w:r>
      <w:r w:rsidR="00815418" w:rsidRPr="00A2773D">
        <w:rPr>
          <w:rFonts w:asciiTheme="minorHAnsi" w:hAnsiTheme="minorHAnsi" w:cstheme="minorHAnsi"/>
        </w:rPr>
        <w:t xml:space="preserve"> </w:t>
      </w:r>
      <w:r w:rsidRPr="00A2773D">
        <w:rPr>
          <w:rFonts w:asciiTheme="minorHAnsi" w:hAnsiTheme="minorHAnsi" w:cstheme="minorHAnsi"/>
        </w:rPr>
        <w:t>niniejszej SWZ skutkować</w:t>
      </w:r>
      <w:r w:rsidRPr="00A2773D">
        <w:rPr>
          <w:rFonts w:asciiTheme="minorHAnsi" w:hAnsiTheme="minorHAnsi" w:cstheme="minorHAnsi"/>
          <w:spacing w:val="-16"/>
        </w:rPr>
        <w:t xml:space="preserve"> </w:t>
      </w:r>
      <w:r w:rsidRPr="00A2773D">
        <w:rPr>
          <w:rFonts w:asciiTheme="minorHAnsi" w:hAnsiTheme="minorHAnsi" w:cstheme="minorHAnsi"/>
        </w:rPr>
        <w:t>będzie</w:t>
      </w:r>
      <w:r w:rsidR="00360796">
        <w:rPr>
          <w:rFonts w:asciiTheme="minorHAnsi" w:hAnsiTheme="minorHAnsi" w:cstheme="minorHAnsi"/>
        </w:rPr>
        <w:t xml:space="preserve"> </w:t>
      </w:r>
      <w:r w:rsidR="003857F2" w:rsidRPr="00871D3A">
        <w:rPr>
          <w:rFonts w:asciiTheme="minorHAnsi" w:hAnsiTheme="minorHAnsi" w:cstheme="minorHAnsi"/>
        </w:rPr>
        <w:t xml:space="preserve">odrzuceniem </w:t>
      </w:r>
      <w:r w:rsidRPr="00871D3A">
        <w:rPr>
          <w:rFonts w:asciiTheme="minorHAnsi" w:hAnsiTheme="minorHAnsi" w:cstheme="minorHAnsi"/>
        </w:rPr>
        <w:t xml:space="preserve">Wykonawcy </w:t>
      </w:r>
      <w:r w:rsidR="003857F2" w:rsidRPr="00871D3A">
        <w:rPr>
          <w:rFonts w:asciiTheme="minorHAnsi" w:hAnsiTheme="minorHAnsi" w:cstheme="minorHAnsi"/>
        </w:rPr>
        <w:t>w postępowaniu</w:t>
      </w:r>
      <w:r w:rsidRPr="00871D3A">
        <w:rPr>
          <w:rFonts w:asciiTheme="minorHAnsi" w:hAnsiTheme="minorHAnsi" w:cstheme="minorHAnsi"/>
        </w:rPr>
        <w:t>.</w:t>
      </w:r>
    </w:p>
    <w:p w14:paraId="45465115" w14:textId="4B351021" w:rsidR="00F7208E" w:rsidRPr="00A2773D" w:rsidRDefault="008C7CF7" w:rsidP="00597367">
      <w:pPr>
        <w:pStyle w:val="Akapitzlist"/>
        <w:numPr>
          <w:ilvl w:val="1"/>
          <w:numId w:val="23"/>
        </w:numPr>
        <w:tabs>
          <w:tab w:val="left" w:pos="618"/>
        </w:tabs>
        <w:spacing w:before="0" w:line="276" w:lineRule="auto"/>
        <w:rPr>
          <w:rFonts w:asciiTheme="minorHAnsi" w:hAnsiTheme="minorHAnsi" w:cstheme="minorHAnsi"/>
        </w:rPr>
      </w:pPr>
      <w:r w:rsidRPr="00A2773D">
        <w:rPr>
          <w:rFonts w:asciiTheme="minorHAnsi" w:hAnsiTheme="minorHAnsi" w:cstheme="minorHAnsi"/>
        </w:rPr>
        <w:t>W</w:t>
      </w:r>
      <w:r w:rsidRPr="00A2773D">
        <w:rPr>
          <w:rFonts w:asciiTheme="minorHAnsi" w:hAnsiTheme="minorHAnsi" w:cstheme="minorHAnsi"/>
          <w:spacing w:val="16"/>
        </w:rPr>
        <w:t xml:space="preserve"> </w:t>
      </w:r>
      <w:r w:rsidRPr="00A2773D">
        <w:rPr>
          <w:rFonts w:asciiTheme="minorHAnsi" w:hAnsiTheme="minorHAnsi" w:cstheme="minorHAnsi"/>
        </w:rPr>
        <w:t>celu</w:t>
      </w:r>
      <w:r w:rsidRPr="00A2773D">
        <w:rPr>
          <w:rFonts w:asciiTheme="minorHAnsi" w:hAnsiTheme="minorHAnsi" w:cstheme="minorHAnsi"/>
          <w:spacing w:val="17"/>
        </w:rPr>
        <w:t xml:space="preserve"> </w:t>
      </w:r>
      <w:r w:rsidRPr="00A2773D">
        <w:rPr>
          <w:rFonts w:asciiTheme="minorHAnsi" w:hAnsiTheme="minorHAnsi" w:cstheme="minorHAnsi"/>
        </w:rPr>
        <w:t>wykazania</w:t>
      </w:r>
      <w:r w:rsidRPr="00A2773D">
        <w:rPr>
          <w:rFonts w:asciiTheme="minorHAnsi" w:hAnsiTheme="minorHAnsi" w:cstheme="minorHAnsi"/>
          <w:spacing w:val="17"/>
        </w:rPr>
        <w:t xml:space="preserve"> </w:t>
      </w:r>
      <w:r w:rsidRPr="00A2773D">
        <w:rPr>
          <w:rFonts w:asciiTheme="minorHAnsi" w:hAnsiTheme="minorHAnsi" w:cstheme="minorHAnsi"/>
        </w:rPr>
        <w:t>braku</w:t>
      </w:r>
      <w:r w:rsidRPr="00A2773D">
        <w:rPr>
          <w:rFonts w:asciiTheme="minorHAnsi" w:hAnsiTheme="minorHAnsi" w:cstheme="minorHAnsi"/>
          <w:spacing w:val="16"/>
        </w:rPr>
        <w:t xml:space="preserve"> </w:t>
      </w:r>
      <w:r w:rsidRPr="00A2773D">
        <w:rPr>
          <w:rFonts w:asciiTheme="minorHAnsi" w:hAnsiTheme="minorHAnsi" w:cstheme="minorHAnsi"/>
        </w:rPr>
        <w:t>podstaw</w:t>
      </w:r>
      <w:r w:rsidRPr="00A2773D">
        <w:rPr>
          <w:rFonts w:asciiTheme="minorHAnsi" w:hAnsiTheme="minorHAnsi" w:cstheme="minorHAnsi"/>
          <w:spacing w:val="17"/>
        </w:rPr>
        <w:t xml:space="preserve"> </w:t>
      </w:r>
      <w:r w:rsidRPr="00A2773D">
        <w:rPr>
          <w:rFonts w:asciiTheme="minorHAnsi" w:hAnsiTheme="minorHAnsi" w:cstheme="minorHAnsi"/>
        </w:rPr>
        <w:t>wykluczenia,</w:t>
      </w:r>
      <w:r w:rsidRPr="00A2773D">
        <w:rPr>
          <w:rFonts w:asciiTheme="minorHAnsi" w:hAnsiTheme="minorHAnsi" w:cstheme="minorHAnsi"/>
          <w:spacing w:val="17"/>
        </w:rPr>
        <w:t xml:space="preserve"> </w:t>
      </w:r>
      <w:r w:rsidRPr="00A2773D">
        <w:rPr>
          <w:rFonts w:asciiTheme="minorHAnsi" w:hAnsiTheme="minorHAnsi" w:cstheme="minorHAnsi"/>
        </w:rPr>
        <w:t>określonych</w:t>
      </w:r>
      <w:r w:rsidRPr="00A2773D">
        <w:rPr>
          <w:rFonts w:asciiTheme="minorHAnsi" w:hAnsiTheme="minorHAnsi" w:cstheme="minorHAnsi"/>
          <w:spacing w:val="16"/>
        </w:rPr>
        <w:t xml:space="preserve"> </w:t>
      </w:r>
      <w:r w:rsidRPr="00A2773D">
        <w:rPr>
          <w:rFonts w:asciiTheme="minorHAnsi" w:hAnsiTheme="minorHAnsi" w:cstheme="minorHAnsi"/>
        </w:rPr>
        <w:t>w</w:t>
      </w:r>
      <w:r w:rsidRPr="00A2773D">
        <w:rPr>
          <w:rFonts w:asciiTheme="minorHAnsi" w:hAnsiTheme="minorHAnsi" w:cstheme="minorHAnsi"/>
          <w:spacing w:val="17"/>
        </w:rPr>
        <w:t xml:space="preserve"> </w:t>
      </w:r>
      <w:r w:rsidRPr="00A2773D">
        <w:rPr>
          <w:rFonts w:asciiTheme="minorHAnsi" w:hAnsiTheme="minorHAnsi" w:cstheme="minorHAnsi"/>
        </w:rPr>
        <w:t>rozdziale</w:t>
      </w:r>
      <w:r w:rsidRPr="00A2773D">
        <w:rPr>
          <w:rFonts w:asciiTheme="minorHAnsi" w:hAnsiTheme="minorHAnsi" w:cstheme="minorHAnsi"/>
          <w:spacing w:val="16"/>
        </w:rPr>
        <w:t xml:space="preserve"> </w:t>
      </w:r>
      <w:r w:rsidRPr="00A2773D">
        <w:rPr>
          <w:rFonts w:asciiTheme="minorHAnsi" w:hAnsiTheme="minorHAnsi" w:cstheme="minorHAnsi"/>
        </w:rPr>
        <w:t>VII</w:t>
      </w:r>
      <w:r w:rsidRPr="00A2773D">
        <w:rPr>
          <w:rFonts w:asciiTheme="minorHAnsi" w:hAnsiTheme="minorHAnsi" w:cstheme="minorHAnsi"/>
          <w:spacing w:val="17"/>
        </w:rPr>
        <w:t xml:space="preserve"> </w:t>
      </w:r>
      <w:r w:rsidRPr="00A2773D">
        <w:rPr>
          <w:rFonts w:asciiTheme="minorHAnsi" w:hAnsiTheme="minorHAnsi" w:cstheme="minorHAnsi"/>
        </w:rPr>
        <w:t>pkt</w:t>
      </w:r>
      <w:r w:rsidRPr="00A2773D">
        <w:rPr>
          <w:rFonts w:asciiTheme="minorHAnsi" w:hAnsiTheme="minorHAnsi" w:cstheme="minorHAnsi"/>
          <w:spacing w:val="17"/>
        </w:rPr>
        <w:t xml:space="preserve"> </w:t>
      </w:r>
      <w:r w:rsidR="00815418" w:rsidRPr="00A2773D">
        <w:rPr>
          <w:rFonts w:asciiTheme="minorHAnsi" w:hAnsiTheme="minorHAnsi" w:cstheme="minorHAnsi"/>
        </w:rPr>
        <w:t>2</w:t>
      </w:r>
      <w:r w:rsidRPr="00A2773D">
        <w:rPr>
          <w:rFonts w:asciiTheme="minorHAnsi" w:hAnsiTheme="minorHAnsi" w:cstheme="minorHAnsi"/>
        </w:rPr>
        <w:t>,</w:t>
      </w:r>
      <w:r w:rsidRPr="00A2773D">
        <w:rPr>
          <w:rFonts w:asciiTheme="minorHAnsi" w:hAnsiTheme="minorHAnsi" w:cstheme="minorHAnsi"/>
          <w:spacing w:val="16"/>
        </w:rPr>
        <w:t xml:space="preserve"> </w:t>
      </w:r>
      <w:r w:rsidRPr="00A2773D">
        <w:rPr>
          <w:rFonts w:asciiTheme="minorHAnsi" w:hAnsiTheme="minorHAnsi" w:cstheme="minorHAnsi"/>
        </w:rPr>
        <w:t>Wykonawcy</w:t>
      </w:r>
    </w:p>
    <w:p w14:paraId="35A1602E" w14:textId="77777777" w:rsidR="00F7208E" w:rsidRPr="00A2773D" w:rsidRDefault="008C7CF7" w:rsidP="008B4209">
      <w:pPr>
        <w:pStyle w:val="Tekstpodstawowy"/>
        <w:spacing w:line="276" w:lineRule="auto"/>
        <w:ind w:left="618"/>
        <w:jc w:val="both"/>
        <w:rPr>
          <w:rFonts w:asciiTheme="minorHAnsi" w:hAnsiTheme="minorHAnsi" w:cstheme="minorHAnsi"/>
        </w:rPr>
      </w:pPr>
      <w:r w:rsidRPr="00A2773D">
        <w:rPr>
          <w:rFonts w:asciiTheme="minorHAnsi" w:hAnsiTheme="minorHAnsi" w:cstheme="minorHAnsi"/>
        </w:rPr>
        <w:t>ubiegający się o udzielenie zamówienia muszą wraz z ofertą złożyć następujące dokumenty:</w:t>
      </w:r>
    </w:p>
    <w:p w14:paraId="0AF39E7B" w14:textId="00655828" w:rsidR="00F7208E" w:rsidRPr="00A2773D" w:rsidRDefault="000B6AD9" w:rsidP="00C42D8E">
      <w:pPr>
        <w:tabs>
          <w:tab w:val="left" w:pos="1251"/>
        </w:tabs>
        <w:spacing w:line="276" w:lineRule="auto"/>
        <w:ind w:left="684" w:right="211"/>
        <w:jc w:val="both"/>
        <w:rPr>
          <w:rFonts w:asciiTheme="minorHAnsi" w:hAnsiTheme="minorHAnsi" w:cstheme="minorHAnsi"/>
        </w:rPr>
      </w:pPr>
      <w:r w:rsidRPr="00A2773D">
        <w:rPr>
          <w:rFonts w:asciiTheme="minorHAnsi" w:hAnsiTheme="minorHAnsi" w:cstheme="minorHAnsi"/>
        </w:rPr>
        <w:t>8.</w:t>
      </w:r>
      <w:r w:rsidR="003857F2" w:rsidRPr="00A2773D">
        <w:rPr>
          <w:rFonts w:asciiTheme="minorHAnsi" w:hAnsiTheme="minorHAnsi" w:cstheme="minorHAnsi"/>
        </w:rPr>
        <w:t xml:space="preserve">1 </w:t>
      </w:r>
      <w:r w:rsidR="008C7CF7" w:rsidRPr="00A2773D">
        <w:rPr>
          <w:rFonts w:asciiTheme="minorHAnsi" w:hAnsiTheme="minorHAnsi" w:cstheme="minorHAnsi"/>
        </w:rPr>
        <w:t>aktualne na dzień składania ofert oświadczenie o</w:t>
      </w:r>
      <w:r w:rsidR="003857F2" w:rsidRPr="00A2773D">
        <w:rPr>
          <w:rFonts w:asciiTheme="minorHAnsi" w:hAnsiTheme="minorHAnsi" w:cstheme="minorHAnsi"/>
        </w:rPr>
        <w:t xml:space="preserve"> spełnianiu warunków udziału </w:t>
      </w:r>
      <w:r w:rsidR="008B4209" w:rsidRPr="00A2773D">
        <w:rPr>
          <w:rFonts w:asciiTheme="minorHAnsi" w:hAnsiTheme="minorHAnsi" w:cstheme="minorHAnsi"/>
        </w:rPr>
        <w:br/>
      </w:r>
      <w:r w:rsidR="003857F2" w:rsidRPr="00A2773D">
        <w:rPr>
          <w:rFonts w:asciiTheme="minorHAnsi" w:hAnsiTheme="minorHAnsi" w:cstheme="minorHAnsi"/>
        </w:rPr>
        <w:t>i</w:t>
      </w:r>
      <w:r w:rsidR="008C7CF7" w:rsidRPr="00A2773D">
        <w:rPr>
          <w:rFonts w:asciiTheme="minorHAnsi" w:hAnsiTheme="minorHAnsi" w:cstheme="minorHAnsi"/>
        </w:rPr>
        <w:t xml:space="preserve"> niepodleganiu wykluczeniu z postępowania</w:t>
      </w:r>
      <w:r w:rsidR="008C7CF7" w:rsidRPr="00A2773D">
        <w:rPr>
          <w:rFonts w:asciiTheme="minorHAnsi" w:hAnsiTheme="minorHAnsi" w:cstheme="minorHAnsi"/>
          <w:spacing w:val="-7"/>
        </w:rPr>
        <w:t xml:space="preserve"> </w:t>
      </w:r>
      <w:r w:rsidR="008C7CF7" w:rsidRPr="00A2773D">
        <w:rPr>
          <w:rFonts w:asciiTheme="minorHAnsi" w:hAnsiTheme="minorHAnsi" w:cstheme="minorHAnsi"/>
        </w:rPr>
        <w:t>w</w:t>
      </w:r>
      <w:r w:rsidR="008C7CF7" w:rsidRPr="00A2773D">
        <w:rPr>
          <w:rFonts w:asciiTheme="minorHAnsi" w:hAnsiTheme="minorHAnsi" w:cstheme="minorHAnsi"/>
          <w:spacing w:val="-6"/>
        </w:rPr>
        <w:t xml:space="preserve"> </w:t>
      </w:r>
      <w:r w:rsidR="008C7CF7" w:rsidRPr="00A2773D">
        <w:rPr>
          <w:rFonts w:asciiTheme="minorHAnsi" w:hAnsiTheme="minorHAnsi" w:cstheme="minorHAnsi"/>
        </w:rPr>
        <w:t>zakresie</w:t>
      </w:r>
      <w:r w:rsidR="008C7CF7" w:rsidRPr="00A2773D">
        <w:rPr>
          <w:rFonts w:asciiTheme="minorHAnsi" w:hAnsiTheme="minorHAnsi" w:cstheme="minorHAnsi"/>
          <w:spacing w:val="-5"/>
        </w:rPr>
        <w:t xml:space="preserve"> </w:t>
      </w:r>
      <w:r w:rsidR="008C7CF7" w:rsidRPr="00A2773D">
        <w:rPr>
          <w:rFonts w:asciiTheme="minorHAnsi" w:hAnsiTheme="minorHAnsi" w:cstheme="minorHAnsi"/>
        </w:rPr>
        <w:t>wskazanym</w:t>
      </w:r>
      <w:r w:rsidR="008C7CF7" w:rsidRPr="00A2773D">
        <w:rPr>
          <w:rFonts w:asciiTheme="minorHAnsi" w:hAnsiTheme="minorHAnsi" w:cstheme="minorHAnsi"/>
          <w:spacing w:val="-7"/>
        </w:rPr>
        <w:t xml:space="preserve"> </w:t>
      </w:r>
      <w:r w:rsidR="008C7CF7" w:rsidRPr="00A2773D">
        <w:rPr>
          <w:rFonts w:asciiTheme="minorHAnsi" w:hAnsiTheme="minorHAnsi" w:cstheme="minorHAnsi"/>
        </w:rPr>
        <w:t>odpowiednio</w:t>
      </w:r>
      <w:r w:rsidR="008C7CF7" w:rsidRPr="00A2773D">
        <w:rPr>
          <w:rFonts w:asciiTheme="minorHAnsi" w:hAnsiTheme="minorHAnsi" w:cstheme="minorHAnsi"/>
          <w:spacing w:val="-6"/>
        </w:rPr>
        <w:t xml:space="preserve"> </w:t>
      </w:r>
      <w:r w:rsidR="008C7CF7" w:rsidRPr="00A2773D">
        <w:rPr>
          <w:rFonts w:asciiTheme="minorHAnsi" w:hAnsiTheme="minorHAnsi" w:cstheme="minorHAnsi"/>
        </w:rPr>
        <w:t>w</w:t>
      </w:r>
      <w:r w:rsidR="008C7CF7" w:rsidRPr="00A2773D">
        <w:rPr>
          <w:rFonts w:asciiTheme="minorHAnsi" w:hAnsiTheme="minorHAnsi" w:cstheme="minorHAnsi"/>
          <w:spacing w:val="-3"/>
        </w:rPr>
        <w:t xml:space="preserve"> </w:t>
      </w:r>
      <w:r w:rsidR="008C7CF7" w:rsidRPr="00A2773D">
        <w:rPr>
          <w:rFonts w:asciiTheme="minorHAnsi" w:hAnsiTheme="minorHAnsi" w:cstheme="minorHAnsi"/>
        </w:rPr>
        <w:t>Załączniku</w:t>
      </w:r>
      <w:r w:rsidR="008C7CF7" w:rsidRPr="00A2773D">
        <w:rPr>
          <w:rFonts w:asciiTheme="minorHAnsi" w:hAnsiTheme="minorHAnsi" w:cstheme="minorHAnsi"/>
          <w:spacing w:val="-5"/>
        </w:rPr>
        <w:t xml:space="preserve"> </w:t>
      </w:r>
      <w:r w:rsidR="008C7CF7" w:rsidRPr="00A2773D">
        <w:rPr>
          <w:rFonts w:asciiTheme="minorHAnsi" w:hAnsiTheme="minorHAnsi" w:cstheme="minorHAnsi"/>
        </w:rPr>
        <w:t>nr</w:t>
      </w:r>
      <w:r w:rsidR="008C7CF7" w:rsidRPr="00A2773D">
        <w:rPr>
          <w:rFonts w:asciiTheme="minorHAnsi" w:hAnsiTheme="minorHAnsi" w:cstheme="minorHAnsi"/>
          <w:spacing w:val="-6"/>
        </w:rPr>
        <w:t xml:space="preserve"> </w:t>
      </w:r>
      <w:r w:rsidR="008C7CF7" w:rsidRPr="00A2773D">
        <w:rPr>
          <w:rFonts w:asciiTheme="minorHAnsi" w:hAnsiTheme="minorHAnsi" w:cstheme="minorHAnsi"/>
        </w:rPr>
        <w:t>3</w:t>
      </w:r>
      <w:r w:rsidR="008C7CF7" w:rsidRPr="00A2773D">
        <w:rPr>
          <w:rFonts w:asciiTheme="minorHAnsi" w:hAnsiTheme="minorHAnsi" w:cstheme="minorHAnsi"/>
          <w:spacing w:val="-6"/>
        </w:rPr>
        <w:t xml:space="preserve"> </w:t>
      </w:r>
      <w:r w:rsidR="008C7CF7" w:rsidRPr="00A2773D">
        <w:rPr>
          <w:rFonts w:asciiTheme="minorHAnsi" w:hAnsiTheme="minorHAnsi" w:cstheme="minorHAnsi"/>
        </w:rPr>
        <w:t>do</w:t>
      </w:r>
      <w:r w:rsidR="008C7CF7" w:rsidRPr="00A2773D">
        <w:rPr>
          <w:rFonts w:asciiTheme="minorHAnsi" w:hAnsiTheme="minorHAnsi" w:cstheme="minorHAnsi"/>
          <w:spacing w:val="-7"/>
        </w:rPr>
        <w:t xml:space="preserve"> </w:t>
      </w:r>
      <w:r w:rsidR="008C7CF7" w:rsidRPr="00A2773D">
        <w:rPr>
          <w:rFonts w:asciiTheme="minorHAnsi" w:hAnsiTheme="minorHAnsi" w:cstheme="minorHAnsi"/>
        </w:rPr>
        <w:t>SWZ.</w:t>
      </w:r>
      <w:r w:rsidR="008C7CF7" w:rsidRPr="00A2773D">
        <w:rPr>
          <w:rFonts w:asciiTheme="minorHAnsi" w:hAnsiTheme="minorHAnsi" w:cstheme="minorHAnsi"/>
          <w:spacing w:val="-6"/>
        </w:rPr>
        <w:t xml:space="preserve"> </w:t>
      </w:r>
      <w:r w:rsidR="008C7CF7" w:rsidRPr="00A2773D">
        <w:rPr>
          <w:rFonts w:asciiTheme="minorHAnsi" w:hAnsiTheme="minorHAnsi" w:cstheme="minorHAnsi"/>
        </w:rPr>
        <w:t>Informacje zawarte</w:t>
      </w:r>
      <w:r w:rsidR="008C7CF7" w:rsidRPr="00A2773D">
        <w:rPr>
          <w:rFonts w:asciiTheme="minorHAnsi" w:hAnsiTheme="minorHAnsi" w:cstheme="minorHAnsi"/>
          <w:spacing w:val="-12"/>
        </w:rPr>
        <w:t xml:space="preserve"> </w:t>
      </w:r>
      <w:r w:rsidR="008C7CF7" w:rsidRPr="00A2773D">
        <w:rPr>
          <w:rFonts w:asciiTheme="minorHAnsi" w:hAnsiTheme="minorHAnsi" w:cstheme="minorHAnsi"/>
        </w:rPr>
        <w:t>w</w:t>
      </w:r>
      <w:r w:rsidR="008C7CF7" w:rsidRPr="00A2773D">
        <w:rPr>
          <w:rFonts w:asciiTheme="minorHAnsi" w:hAnsiTheme="minorHAnsi" w:cstheme="minorHAnsi"/>
          <w:spacing w:val="-4"/>
        </w:rPr>
        <w:t xml:space="preserve"> </w:t>
      </w:r>
      <w:r w:rsidR="008C7CF7" w:rsidRPr="00A2773D">
        <w:rPr>
          <w:rFonts w:asciiTheme="minorHAnsi" w:hAnsiTheme="minorHAnsi" w:cstheme="minorHAnsi"/>
        </w:rPr>
        <w:t>oświadczeniu</w:t>
      </w:r>
      <w:r w:rsidR="008C7CF7" w:rsidRPr="00A2773D">
        <w:rPr>
          <w:rFonts w:asciiTheme="minorHAnsi" w:hAnsiTheme="minorHAnsi" w:cstheme="minorHAnsi"/>
          <w:spacing w:val="-13"/>
        </w:rPr>
        <w:t xml:space="preserve"> </w:t>
      </w:r>
      <w:r w:rsidR="008C7CF7" w:rsidRPr="00A2773D">
        <w:rPr>
          <w:rFonts w:asciiTheme="minorHAnsi" w:hAnsiTheme="minorHAnsi" w:cstheme="minorHAnsi"/>
        </w:rPr>
        <w:t>będą</w:t>
      </w:r>
      <w:r w:rsidR="008C7CF7" w:rsidRPr="00A2773D">
        <w:rPr>
          <w:rFonts w:asciiTheme="minorHAnsi" w:hAnsiTheme="minorHAnsi" w:cstheme="minorHAnsi"/>
          <w:spacing w:val="-12"/>
        </w:rPr>
        <w:t xml:space="preserve"> </w:t>
      </w:r>
      <w:r w:rsidR="008C7CF7" w:rsidRPr="00A2773D">
        <w:rPr>
          <w:rFonts w:asciiTheme="minorHAnsi" w:hAnsiTheme="minorHAnsi" w:cstheme="minorHAnsi"/>
        </w:rPr>
        <w:t>stanowić</w:t>
      </w:r>
      <w:r w:rsidR="008C7CF7" w:rsidRPr="00A2773D">
        <w:rPr>
          <w:rFonts w:asciiTheme="minorHAnsi" w:hAnsiTheme="minorHAnsi" w:cstheme="minorHAnsi"/>
          <w:spacing w:val="-13"/>
        </w:rPr>
        <w:t xml:space="preserve"> </w:t>
      </w:r>
      <w:r w:rsidR="008C7CF7" w:rsidRPr="00A2773D">
        <w:rPr>
          <w:rFonts w:asciiTheme="minorHAnsi" w:hAnsiTheme="minorHAnsi" w:cstheme="minorHAnsi"/>
        </w:rPr>
        <w:t>wstępne</w:t>
      </w:r>
      <w:r w:rsidR="008C7CF7" w:rsidRPr="00A2773D">
        <w:rPr>
          <w:rFonts w:asciiTheme="minorHAnsi" w:hAnsiTheme="minorHAnsi" w:cstheme="minorHAnsi"/>
          <w:spacing w:val="-12"/>
        </w:rPr>
        <w:t xml:space="preserve"> </w:t>
      </w:r>
      <w:r w:rsidR="008C7CF7" w:rsidRPr="00A2773D">
        <w:rPr>
          <w:rFonts w:asciiTheme="minorHAnsi" w:hAnsiTheme="minorHAnsi" w:cstheme="minorHAnsi"/>
        </w:rPr>
        <w:t>potwierdzenie,</w:t>
      </w:r>
      <w:r w:rsidR="008C7CF7" w:rsidRPr="00A2773D">
        <w:rPr>
          <w:rFonts w:asciiTheme="minorHAnsi" w:hAnsiTheme="minorHAnsi" w:cstheme="minorHAnsi"/>
          <w:spacing w:val="-13"/>
        </w:rPr>
        <w:t xml:space="preserve"> </w:t>
      </w:r>
      <w:r w:rsidR="008C7CF7" w:rsidRPr="00A2773D">
        <w:rPr>
          <w:rFonts w:asciiTheme="minorHAnsi" w:hAnsiTheme="minorHAnsi" w:cstheme="minorHAnsi"/>
        </w:rPr>
        <w:t>że</w:t>
      </w:r>
      <w:r w:rsidR="008C7CF7" w:rsidRPr="00A2773D">
        <w:rPr>
          <w:rFonts w:asciiTheme="minorHAnsi" w:hAnsiTheme="minorHAnsi" w:cstheme="minorHAnsi"/>
          <w:spacing w:val="-12"/>
        </w:rPr>
        <w:t xml:space="preserve"> </w:t>
      </w:r>
      <w:r w:rsidR="008C7CF7" w:rsidRPr="00A2773D">
        <w:rPr>
          <w:rFonts w:asciiTheme="minorHAnsi" w:hAnsiTheme="minorHAnsi" w:cstheme="minorHAnsi"/>
        </w:rPr>
        <w:t>Wykonawca</w:t>
      </w:r>
      <w:r w:rsidR="008C7CF7" w:rsidRPr="00A2773D">
        <w:rPr>
          <w:rFonts w:asciiTheme="minorHAnsi" w:hAnsiTheme="minorHAnsi" w:cstheme="minorHAnsi"/>
          <w:spacing w:val="-12"/>
        </w:rPr>
        <w:t xml:space="preserve"> </w:t>
      </w:r>
      <w:r w:rsidR="003857F2" w:rsidRPr="00A2773D">
        <w:rPr>
          <w:rFonts w:asciiTheme="minorHAnsi" w:hAnsiTheme="minorHAnsi" w:cstheme="minorHAnsi"/>
          <w:spacing w:val="-12"/>
        </w:rPr>
        <w:t xml:space="preserve">spełnia warunki udziału i </w:t>
      </w:r>
      <w:r w:rsidR="008C7CF7" w:rsidRPr="00A2773D">
        <w:rPr>
          <w:rFonts w:asciiTheme="minorHAnsi" w:hAnsiTheme="minorHAnsi" w:cstheme="minorHAnsi"/>
        </w:rPr>
        <w:t>nie</w:t>
      </w:r>
      <w:r w:rsidR="008C7CF7" w:rsidRPr="00A2773D">
        <w:rPr>
          <w:rFonts w:asciiTheme="minorHAnsi" w:hAnsiTheme="minorHAnsi" w:cstheme="minorHAnsi"/>
          <w:spacing w:val="-12"/>
        </w:rPr>
        <w:t xml:space="preserve"> </w:t>
      </w:r>
      <w:r w:rsidR="008C7CF7" w:rsidRPr="00A2773D">
        <w:rPr>
          <w:rFonts w:asciiTheme="minorHAnsi" w:hAnsiTheme="minorHAnsi" w:cstheme="minorHAnsi"/>
        </w:rPr>
        <w:t>podlega wykluczeniu</w:t>
      </w:r>
      <w:r w:rsidR="003857F2" w:rsidRPr="00A2773D">
        <w:rPr>
          <w:rFonts w:asciiTheme="minorHAnsi" w:hAnsiTheme="minorHAnsi" w:cstheme="minorHAnsi"/>
        </w:rPr>
        <w:t xml:space="preserve"> z postępowania</w:t>
      </w:r>
      <w:r w:rsidR="008C7CF7" w:rsidRPr="00A2773D">
        <w:rPr>
          <w:rFonts w:asciiTheme="minorHAnsi" w:hAnsiTheme="minorHAnsi" w:cstheme="minorHAnsi"/>
        </w:rPr>
        <w:t>.</w:t>
      </w:r>
    </w:p>
    <w:p w14:paraId="2A2485E9" w14:textId="4AF3982C" w:rsidR="0012376E" w:rsidRPr="00A2773D" w:rsidRDefault="000B6AD9" w:rsidP="00C42D8E">
      <w:pPr>
        <w:pStyle w:val="Akapitzlist"/>
        <w:tabs>
          <w:tab w:val="left" w:pos="709"/>
        </w:tabs>
        <w:spacing w:before="0" w:line="276" w:lineRule="auto"/>
        <w:ind w:left="709" w:right="212" w:firstLine="0"/>
        <w:rPr>
          <w:rFonts w:asciiTheme="minorHAnsi" w:hAnsiTheme="minorHAnsi" w:cstheme="minorHAnsi"/>
        </w:rPr>
      </w:pPr>
      <w:r w:rsidRPr="00A2773D">
        <w:rPr>
          <w:rFonts w:asciiTheme="minorHAnsi" w:hAnsiTheme="minorHAnsi" w:cstheme="minorHAnsi"/>
        </w:rPr>
        <w:t>8</w:t>
      </w:r>
      <w:r w:rsidR="003857F2" w:rsidRPr="00A2773D">
        <w:rPr>
          <w:rFonts w:asciiTheme="minorHAnsi" w:hAnsiTheme="minorHAnsi" w:cstheme="minorHAnsi"/>
        </w:rPr>
        <w:t xml:space="preserve">.2 </w:t>
      </w:r>
      <w:r w:rsidR="008C7CF7" w:rsidRPr="00A2773D">
        <w:rPr>
          <w:rFonts w:asciiTheme="minorHAnsi" w:hAnsiTheme="minorHAnsi" w:cstheme="minorHAnsi"/>
        </w:rPr>
        <w:t xml:space="preserve">W przypadku wspólnego ubiegania się o zamówienie przez Wykonawców oświadczenie, </w:t>
      </w:r>
      <w:r w:rsidR="008B4209" w:rsidRPr="00A2773D">
        <w:rPr>
          <w:rFonts w:asciiTheme="minorHAnsi" w:hAnsiTheme="minorHAnsi" w:cstheme="minorHAnsi"/>
        </w:rPr>
        <w:br/>
      </w:r>
      <w:r w:rsidR="008C7CF7" w:rsidRPr="00A2773D">
        <w:rPr>
          <w:rFonts w:asciiTheme="minorHAnsi" w:hAnsiTheme="minorHAnsi" w:cstheme="minorHAnsi"/>
        </w:rPr>
        <w:t xml:space="preserve">o którym mowa w rozdziale VII pkt </w:t>
      </w:r>
      <w:r w:rsidR="00B34FC3" w:rsidRPr="00A2773D">
        <w:rPr>
          <w:rFonts w:asciiTheme="minorHAnsi" w:hAnsiTheme="minorHAnsi" w:cstheme="minorHAnsi"/>
        </w:rPr>
        <w:t>8.1</w:t>
      </w:r>
      <w:r w:rsidR="008C7CF7" w:rsidRPr="00A2773D">
        <w:rPr>
          <w:rFonts w:asciiTheme="minorHAnsi" w:hAnsiTheme="minorHAnsi" w:cstheme="minorHAnsi"/>
        </w:rPr>
        <w:t xml:space="preserve"> SWZ </w:t>
      </w:r>
      <w:r w:rsidR="008C7CF7" w:rsidRPr="00A2773D">
        <w:rPr>
          <w:rFonts w:asciiTheme="minorHAnsi" w:hAnsiTheme="minorHAnsi" w:cstheme="minorHAnsi"/>
          <w:u w:val="single"/>
        </w:rPr>
        <w:t>składa każdy z Wykonawców wspólnie ubiegających się o zamówienie</w:t>
      </w:r>
      <w:r w:rsidR="008C7CF7" w:rsidRPr="00A2773D">
        <w:rPr>
          <w:rFonts w:asciiTheme="minorHAnsi" w:hAnsiTheme="minorHAnsi" w:cstheme="minorHAnsi"/>
        </w:rPr>
        <w:t xml:space="preserve">. Oświadczenie to potwierdza brak podstaw wykluczenia  </w:t>
      </w:r>
      <w:r w:rsidR="00B34FC3" w:rsidRPr="00A2773D">
        <w:rPr>
          <w:rFonts w:asciiTheme="minorHAnsi" w:hAnsiTheme="minorHAnsi" w:cstheme="minorHAnsi"/>
        </w:rPr>
        <w:t>z postępowania</w:t>
      </w:r>
      <w:r w:rsidR="008C7CF7" w:rsidRPr="00A2773D">
        <w:rPr>
          <w:rFonts w:asciiTheme="minorHAnsi" w:hAnsiTheme="minorHAnsi" w:cstheme="minorHAnsi"/>
        </w:rPr>
        <w:t>.</w:t>
      </w:r>
    </w:p>
    <w:p w14:paraId="67D16297" w14:textId="3690B1A8" w:rsidR="000B6AD9" w:rsidRPr="00A2773D" w:rsidRDefault="007D0D68" w:rsidP="00C42D8E">
      <w:pPr>
        <w:tabs>
          <w:tab w:val="left" w:pos="709"/>
          <w:tab w:val="left" w:pos="9214"/>
        </w:tabs>
        <w:spacing w:line="276" w:lineRule="auto"/>
        <w:ind w:left="709" w:right="212" w:hanging="283"/>
        <w:jc w:val="both"/>
        <w:rPr>
          <w:rFonts w:asciiTheme="minorHAnsi" w:hAnsiTheme="minorHAnsi" w:cstheme="minorHAnsi"/>
        </w:rPr>
      </w:pPr>
      <w:r>
        <w:rPr>
          <w:rFonts w:asciiTheme="minorHAnsi" w:hAnsiTheme="minorHAnsi" w:cstheme="minorHAnsi"/>
        </w:rPr>
        <w:t>9</w:t>
      </w:r>
      <w:r w:rsidR="00FD7F5C" w:rsidRPr="00A2773D">
        <w:rPr>
          <w:rFonts w:asciiTheme="minorHAnsi" w:hAnsiTheme="minorHAnsi" w:cstheme="minorHAnsi"/>
        </w:rPr>
        <w:t xml:space="preserve">. </w:t>
      </w:r>
      <w:r w:rsidR="000B6AD9" w:rsidRPr="00A2773D">
        <w:rPr>
          <w:rFonts w:asciiTheme="minorHAnsi" w:hAnsiTheme="minorHAnsi" w:cstheme="minorHAnsi"/>
        </w:rPr>
        <w:t>Zamawiający wzywa wykonawcę, którego oferta została najwyżej oceniona, do złożenia w</w:t>
      </w:r>
      <w:r w:rsidR="00F75E61">
        <w:rPr>
          <w:rFonts w:asciiTheme="minorHAnsi" w:hAnsiTheme="minorHAnsi" w:cstheme="minorHAnsi"/>
        </w:rPr>
        <w:t xml:space="preserve"> </w:t>
      </w:r>
      <w:r w:rsidR="000B6AD9" w:rsidRPr="00A2773D">
        <w:rPr>
          <w:rFonts w:asciiTheme="minorHAnsi" w:hAnsiTheme="minorHAnsi" w:cstheme="minorHAnsi"/>
        </w:rPr>
        <w:t>wyznaczonym terminie, nie krótszym niż 5 dni od dnia wezwania, podmiotowych środków</w:t>
      </w:r>
      <w:r w:rsidR="00046BC8" w:rsidRPr="00A2773D">
        <w:rPr>
          <w:rFonts w:asciiTheme="minorHAnsi" w:hAnsiTheme="minorHAnsi" w:cstheme="minorHAnsi"/>
        </w:rPr>
        <w:t xml:space="preserve"> </w:t>
      </w:r>
      <w:r w:rsidR="000B6AD9" w:rsidRPr="00A2773D">
        <w:rPr>
          <w:rFonts w:asciiTheme="minorHAnsi" w:hAnsiTheme="minorHAnsi" w:cstheme="minorHAnsi"/>
        </w:rPr>
        <w:t xml:space="preserve">dowodowych, aktualnych na dzień złożenia podmiotowych środków dowodowych. </w:t>
      </w:r>
    </w:p>
    <w:p w14:paraId="072E8D27" w14:textId="272C8499" w:rsidR="0062477A" w:rsidRPr="002459EF" w:rsidRDefault="007D0D68" w:rsidP="00096F6E">
      <w:pPr>
        <w:tabs>
          <w:tab w:val="left" w:pos="851"/>
        </w:tabs>
        <w:spacing w:line="276" w:lineRule="auto"/>
        <w:ind w:left="709" w:right="212" w:hanging="283"/>
        <w:jc w:val="both"/>
        <w:rPr>
          <w:rFonts w:asciiTheme="minorHAnsi" w:hAnsiTheme="minorHAnsi" w:cstheme="minorHAnsi"/>
          <w:b/>
          <w:bCs/>
        </w:rPr>
      </w:pPr>
      <w:r>
        <w:rPr>
          <w:rFonts w:asciiTheme="minorHAnsi" w:hAnsiTheme="minorHAnsi" w:cstheme="minorHAnsi"/>
        </w:rPr>
        <w:t>10</w:t>
      </w:r>
      <w:r w:rsidR="00FD7F5C" w:rsidRPr="00A2773D">
        <w:rPr>
          <w:rFonts w:asciiTheme="minorHAnsi" w:hAnsiTheme="minorHAnsi" w:cstheme="minorHAnsi"/>
        </w:rPr>
        <w:t>.</w:t>
      </w:r>
      <w:r w:rsidR="00701B23">
        <w:rPr>
          <w:rFonts w:asciiTheme="minorHAnsi" w:hAnsiTheme="minorHAnsi" w:cstheme="minorHAnsi"/>
        </w:rPr>
        <w:t xml:space="preserve"> </w:t>
      </w:r>
      <w:r w:rsidR="000B6AD9" w:rsidRPr="002459EF">
        <w:rPr>
          <w:rFonts w:asciiTheme="minorHAnsi" w:hAnsiTheme="minorHAnsi" w:cstheme="minorHAnsi"/>
          <w:b/>
          <w:bCs/>
        </w:rPr>
        <w:t>Podmiotowe środki dowodowe wymagane od wykonawcy obejmują</w:t>
      </w:r>
      <w:r w:rsidR="0062477A" w:rsidRPr="002459EF">
        <w:rPr>
          <w:rFonts w:asciiTheme="minorHAnsi" w:hAnsiTheme="minorHAnsi" w:cstheme="minorHAnsi"/>
          <w:b/>
          <w:bCs/>
        </w:rPr>
        <w:t>:</w:t>
      </w:r>
      <w:r w:rsidR="00096F6E" w:rsidRPr="002459EF">
        <w:rPr>
          <w:rFonts w:asciiTheme="minorHAnsi" w:hAnsiTheme="minorHAnsi" w:cstheme="minorHAnsi"/>
          <w:b/>
          <w:bCs/>
        </w:rPr>
        <w:t xml:space="preserve"> </w:t>
      </w:r>
    </w:p>
    <w:p w14:paraId="3473C3C9" w14:textId="6035AC6E" w:rsidR="000F4A9D" w:rsidRPr="000F4A9D" w:rsidRDefault="0062477A" w:rsidP="000F4A9D">
      <w:pPr>
        <w:tabs>
          <w:tab w:val="left" w:pos="851"/>
        </w:tabs>
        <w:spacing w:line="276" w:lineRule="auto"/>
        <w:ind w:left="709" w:right="212" w:hanging="283"/>
        <w:jc w:val="both"/>
        <w:rPr>
          <w:rFonts w:asciiTheme="minorHAnsi" w:hAnsiTheme="minorHAnsi" w:cstheme="minorHAnsi"/>
          <w:bCs/>
        </w:rPr>
      </w:pPr>
      <w:r>
        <w:rPr>
          <w:rFonts w:asciiTheme="minorHAnsi" w:hAnsiTheme="minorHAnsi" w:cstheme="minorHAnsi"/>
        </w:rPr>
        <w:t xml:space="preserve">      </w:t>
      </w:r>
      <w:r w:rsidR="00701B23" w:rsidRPr="00701B23">
        <w:rPr>
          <w:rFonts w:asciiTheme="minorHAnsi" w:hAnsiTheme="minorHAnsi" w:cstheme="minorHAnsi"/>
        </w:rPr>
        <w:t>wykaz usług wykonanych a w przypadku świadczeń okresowych lub ciągłych również wykonywanych, w okresie ostatnich trzech lat przed upływem terminu składania ofert, a jeżeli okres prowadzenia działalności jest krótszy - w tym okresie,</w:t>
      </w:r>
      <w:r w:rsidR="000F4A9D">
        <w:rPr>
          <w:rFonts w:asciiTheme="minorHAnsi" w:hAnsiTheme="minorHAnsi" w:cstheme="minorHAnsi"/>
        </w:rPr>
        <w:t xml:space="preserve"> potwierdzający, że wykonawca </w:t>
      </w:r>
      <w:r w:rsidR="000F4A9D" w:rsidRPr="000F4A9D">
        <w:rPr>
          <w:rFonts w:asciiTheme="minorHAnsi" w:hAnsiTheme="minorHAnsi" w:cstheme="minorHAnsi"/>
          <w:bCs/>
        </w:rPr>
        <w:t xml:space="preserve">w tym okresie wykonał co najmniej </w:t>
      </w:r>
      <w:r w:rsidR="0073211B">
        <w:rPr>
          <w:rFonts w:asciiTheme="minorHAnsi" w:hAnsiTheme="minorHAnsi" w:cstheme="minorHAnsi"/>
          <w:bCs/>
        </w:rPr>
        <w:t>5</w:t>
      </w:r>
      <w:r w:rsidR="000F4A9D" w:rsidRPr="000F4A9D">
        <w:rPr>
          <w:rFonts w:asciiTheme="minorHAnsi" w:hAnsiTheme="minorHAnsi" w:cstheme="minorHAnsi"/>
          <w:bCs/>
        </w:rPr>
        <w:t xml:space="preserve"> usług odpowiadając</w:t>
      </w:r>
      <w:r w:rsidR="0073211B">
        <w:rPr>
          <w:rFonts w:asciiTheme="minorHAnsi" w:hAnsiTheme="minorHAnsi" w:cstheme="minorHAnsi"/>
          <w:bCs/>
        </w:rPr>
        <w:t>ych</w:t>
      </w:r>
      <w:r w:rsidR="000F4A9D" w:rsidRPr="000F4A9D">
        <w:rPr>
          <w:rFonts w:asciiTheme="minorHAnsi" w:hAnsiTheme="minorHAnsi" w:cstheme="minorHAnsi"/>
          <w:bCs/>
        </w:rPr>
        <w:t xml:space="preserve"> swoim rodzajem przedmiotowi zamówienia, z których każda:</w:t>
      </w:r>
    </w:p>
    <w:p w14:paraId="30087736" w14:textId="0624DAA5" w:rsidR="0073211B" w:rsidRPr="0073211B" w:rsidRDefault="0073211B" w:rsidP="006F4569">
      <w:pPr>
        <w:tabs>
          <w:tab w:val="left" w:pos="851"/>
        </w:tabs>
        <w:spacing w:line="276" w:lineRule="auto"/>
        <w:ind w:right="212"/>
        <w:jc w:val="both"/>
        <w:rPr>
          <w:rFonts w:asciiTheme="minorHAnsi" w:hAnsiTheme="minorHAnsi" w:cstheme="minorHAnsi"/>
          <w:bCs/>
        </w:rPr>
      </w:pPr>
    </w:p>
    <w:p w14:paraId="1B05AC5D" w14:textId="77777777" w:rsidR="0073211B" w:rsidRPr="0073211B" w:rsidRDefault="0073211B" w:rsidP="0073211B">
      <w:pPr>
        <w:tabs>
          <w:tab w:val="left" w:pos="851"/>
        </w:tabs>
        <w:spacing w:line="276" w:lineRule="auto"/>
        <w:ind w:left="709" w:right="212" w:hanging="283"/>
        <w:jc w:val="both"/>
        <w:rPr>
          <w:rFonts w:asciiTheme="minorHAnsi" w:hAnsiTheme="minorHAnsi" w:cstheme="minorHAnsi"/>
          <w:bCs/>
        </w:rPr>
      </w:pPr>
      <w:r w:rsidRPr="0073211B">
        <w:rPr>
          <w:rFonts w:asciiTheme="minorHAnsi" w:hAnsiTheme="minorHAnsi" w:cstheme="minorHAnsi"/>
          <w:bCs/>
        </w:rPr>
        <w:t>a)</w:t>
      </w:r>
      <w:r w:rsidRPr="0073211B">
        <w:rPr>
          <w:rFonts w:asciiTheme="minorHAnsi" w:hAnsiTheme="minorHAnsi" w:cstheme="minorHAnsi"/>
          <w:bCs/>
        </w:rPr>
        <w:tab/>
        <w:t>planowana była dla co najmniej 45 uczestników* oraz</w:t>
      </w:r>
    </w:p>
    <w:p w14:paraId="43B221F5" w14:textId="77777777" w:rsidR="0073211B" w:rsidRPr="0073211B" w:rsidRDefault="0073211B" w:rsidP="0073211B">
      <w:pPr>
        <w:tabs>
          <w:tab w:val="left" w:pos="851"/>
        </w:tabs>
        <w:spacing w:line="276" w:lineRule="auto"/>
        <w:ind w:left="709" w:right="212" w:hanging="283"/>
        <w:jc w:val="both"/>
        <w:rPr>
          <w:rFonts w:asciiTheme="minorHAnsi" w:hAnsiTheme="minorHAnsi" w:cstheme="minorHAnsi"/>
          <w:bCs/>
        </w:rPr>
      </w:pPr>
      <w:r w:rsidRPr="0073211B">
        <w:rPr>
          <w:rFonts w:asciiTheme="minorHAnsi" w:hAnsiTheme="minorHAnsi" w:cstheme="minorHAnsi"/>
          <w:bCs/>
        </w:rPr>
        <w:t>b)</w:t>
      </w:r>
      <w:r w:rsidRPr="0073211B">
        <w:rPr>
          <w:rFonts w:asciiTheme="minorHAnsi" w:hAnsiTheme="minorHAnsi" w:cstheme="minorHAnsi"/>
          <w:bCs/>
        </w:rPr>
        <w:tab/>
        <w:t>polegała co najmniej na zapewnieniu sali konferencyjnej, wyżywienia, zakwaterowania uczestników (łącznie)**.</w:t>
      </w:r>
    </w:p>
    <w:p w14:paraId="23CD9A5C" w14:textId="77777777" w:rsidR="0073211B" w:rsidRPr="0073211B" w:rsidRDefault="0073211B" w:rsidP="0073211B">
      <w:pPr>
        <w:tabs>
          <w:tab w:val="left" w:pos="851"/>
        </w:tabs>
        <w:spacing w:line="276" w:lineRule="auto"/>
        <w:ind w:left="709" w:right="212" w:hanging="283"/>
        <w:jc w:val="both"/>
        <w:rPr>
          <w:rFonts w:asciiTheme="minorHAnsi" w:hAnsiTheme="minorHAnsi" w:cstheme="minorHAnsi"/>
          <w:bCs/>
        </w:rPr>
      </w:pPr>
      <w:r w:rsidRPr="0073211B">
        <w:rPr>
          <w:rFonts w:asciiTheme="minorHAnsi" w:hAnsiTheme="minorHAnsi" w:cstheme="minorHAnsi"/>
          <w:bCs/>
        </w:rPr>
        <w:t xml:space="preserve"> * chodzi o ogólną planowaną/przewidywaną liczbę uczestników przez zamawiającego usługę (zgodnie z programem/ agendą merytoryczną/ opisem przedmiotu zamówienia), a nie o liczbę osób de facto korzystających z poszczególnych składowych usługi, tj. np. noclegów czy cateringu,</w:t>
      </w:r>
    </w:p>
    <w:p w14:paraId="1CCD1ACE" w14:textId="77777777" w:rsidR="000868DF" w:rsidRDefault="0073211B" w:rsidP="00244AF7">
      <w:pPr>
        <w:tabs>
          <w:tab w:val="left" w:pos="851"/>
        </w:tabs>
        <w:spacing w:line="276" w:lineRule="auto"/>
        <w:ind w:left="709" w:right="212" w:hanging="283"/>
        <w:jc w:val="both"/>
        <w:rPr>
          <w:rFonts w:asciiTheme="minorHAnsi" w:hAnsiTheme="minorHAnsi" w:cstheme="minorHAnsi"/>
          <w:bCs/>
        </w:rPr>
      </w:pPr>
      <w:r w:rsidRPr="0073211B">
        <w:rPr>
          <w:rFonts w:asciiTheme="minorHAnsi" w:hAnsiTheme="minorHAnsi" w:cstheme="minorHAnsi"/>
          <w:bCs/>
        </w:rPr>
        <w:t>** zgodnie z programem/ agendą merytoryczną/ opisem wydarzenia</w:t>
      </w:r>
    </w:p>
    <w:p w14:paraId="5342930D" w14:textId="5B10579A" w:rsidR="00FB204E" w:rsidRPr="00701B23" w:rsidRDefault="00701B23" w:rsidP="00244AF7">
      <w:pPr>
        <w:tabs>
          <w:tab w:val="left" w:pos="851"/>
        </w:tabs>
        <w:spacing w:line="276" w:lineRule="auto"/>
        <w:ind w:left="709" w:right="212" w:hanging="283"/>
        <w:jc w:val="both"/>
        <w:rPr>
          <w:rFonts w:asciiTheme="minorHAnsi" w:hAnsiTheme="minorHAnsi" w:cstheme="minorHAnsi"/>
          <w:lang w:eastAsia="x-none"/>
        </w:rPr>
      </w:pPr>
      <w:r w:rsidRPr="00701B23">
        <w:rPr>
          <w:rFonts w:asciiTheme="minorHAnsi" w:hAnsiTheme="minorHAnsi" w:cstheme="minorHAnsi"/>
        </w:rPr>
        <w:t>wraz z podaniem ich przedmiotu, dat wykonania, podmiotów</w:t>
      </w:r>
      <w:r w:rsidR="00603B35">
        <w:rPr>
          <w:rFonts w:asciiTheme="minorHAnsi" w:hAnsiTheme="minorHAnsi" w:cstheme="minorHAnsi"/>
        </w:rPr>
        <w:t xml:space="preserve"> </w:t>
      </w:r>
      <w:r w:rsidRPr="00701B23">
        <w:rPr>
          <w:rFonts w:asciiTheme="minorHAnsi" w:hAnsiTheme="minorHAnsi" w:cstheme="minorHAnsi"/>
        </w:rPr>
        <w:t xml:space="preserve"> na rzecz których usługi zostały </w:t>
      </w:r>
      <w:r w:rsidRPr="00701B23">
        <w:rPr>
          <w:rFonts w:asciiTheme="minorHAnsi" w:hAnsiTheme="minorHAnsi" w:cstheme="minorHAnsi"/>
        </w:rPr>
        <w:lastRenderedPageBreak/>
        <w:t xml:space="preserve">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(wg wzoru określonego w załączniku nr </w:t>
      </w:r>
      <w:r w:rsidR="00AB557C">
        <w:rPr>
          <w:rFonts w:asciiTheme="minorHAnsi" w:hAnsiTheme="minorHAnsi" w:cstheme="minorHAnsi"/>
        </w:rPr>
        <w:t>5</w:t>
      </w:r>
      <w:r w:rsidR="00244AF7">
        <w:rPr>
          <w:rFonts w:asciiTheme="minorHAnsi" w:hAnsiTheme="minorHAnsi" w:cstheme="minorHAnsi"/>
        </w:rPr>
        <w:t xml:space="preserve"> </w:t>
      </w:r>
      <w:r w:rsidRPr="00701B23">
        <w:rPr>
          <w:rFonts w:asciiTheme="minorHAnsi" w:hAnsiTheme="minorHAnsi" w:cstheme="minorHAnsi"/>
        </w:rPr>
        <w:t>do SWZ )</w:t>
      </w:r>
      <w:r w:rsidR="00244AF7">
        <w:rPr>
          <w:rFonts w:asciiTheme="minorHAnsi" w:hAnsiTheme="minorHAnsi" w:cstheme="minorHAnsi"/>
        </w:rPr>
        <w:t xml:space="preserve">. </w:t>
      </w:r>
    </w:p>
    <w:p w14:paraId="4C154712" w14:textId="71E7B127" w:rsidR="00057719" w:rsidRDefault="00701B23" w:rsidP="00701B23">
      <w:pPr>
        <w:tabs>
          <w:tab w:val="left" w:pos="851"/>
        </w:tabs>
        <w:spacing w:line="276" w:lineRule="auto"/>
        <w:ind w:left="709" w:right="212" w:hanging="283"/>
        <w:jc w:val="both"/>
        <w:rPr>
          <w:rFonts w:asciiTheme="minorHAnsi" w:hAnsiTheme="minorHAnsi" w:cstheme="minorHAnsi"/>
        </w:rPr>
      </w:pPr>
      <w:r w:rsidRPr="00701B23">
        <w:rPr>
          <w:rFonts w:asciiTheme="minorHAnsi" w:hAnsiTheme="minorHAnsi" w:cstheme="minorHAnsi"/>
        </w:rPr>
        <w:t>11.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084219F" w14:textId="77777777" w:rsidR="00701B23" w:rsidRPr="00701B23" w:rsidRDefault="00701B23" w:rsidP="00701B23">
      <w:pPr>
        <w:tabs>
          <w:tab w:val="left" w:pos="851"/>
        </w:tabs>
        <w:spacing w:line="276" w:lineRule="auto"/>
        <w:ind w:left="709" w:right="212" w:hanging="283"/>
        <w:jc w:val="both"/>
        <w:rPr>
          <w:rFonts w:asciiTheme="minorHAnsi" w:hAnsiTheme="minorHAnsi" w:cstheme="minorHAnsi"/>
        </w:rPr>
      </w:pPr>
    </w:p>
    <w:p w14:paraId="5F82A371" w14:textId="12B2E329" w:rsidR="00F7208E" w:rsidRPr="00A2773D" w:rsidRDefault="008C7CF7" w:rsidP="008B4209">
      <w:pPr>
        <w:pStyle w:val="Nagwek1"/>
        <w:spacing w:line="276" w:lineRule="auto"/>
        <w:ind w:left="257"/>
        <w:rPr>
          <w:rFonts w:asciiTheme="minorHAnsi" w:hAnsiTheme="minorHAnsi" w:cstheme="minorHAnsi"/>
        </w:rPr>
      </w:pPr>
      <w:bookmarkStart w:id="15" w:name="_Toc77682822"/>
      <w:r w:rsidRPr="00A2773D">
        <w:rPr>
          <w:rFonts w:asciiTheme="minorHAnsi" w:hAnsiTheme="minorHAnsi" w:cstheme="minorHAnsi"/>
        </w:rPr>
        <w:t>VIII</w:t>
      </w:r>
      <w:r w:rsidR="00815418" w:rsidRPr="00A2773D">
        <w:rPr>
          <w:rFonts w:asciiTheme="minorHAnsi" w:hAnsiTheme="minorHAnsi" w:cstheme="minorHAnsi"/>
        </w:rPr>
        <w:t>.</w:t>
      </w:r>
      <w:r w:rsidRPr="00A2773D">
        <w:rPr>
          <w:rFonts w:asciiTheme="minorHAnsi" w:hAnsiTheme="minorHAnsi" w:cstheme="minorHAnsi"/>
        </w:rPr>
        <w:t xml:space="preserve"> PROJEKTOWANE POSTANOWIENIA UMOWY W SPRAWIE ZAMÓWIENIA PUBLICZNEGO, KTÓRE ZOSTANĄ WPROWADZONE DO TREŚCI TEJ UMOWY</w:t>
      </w:r>
      <w:bookmarkEnd w:id="15"/>
    </w:p>
    <w:p w14:paraId="31C506A2" w14:textId="0E674B9B" w:rsidR="00F7208E" w:rsidRDefault="008C7CF7" w:rsidP="00C11F18">
      <w:pPr>
        <w:pStyle w:val="Tekstpodstawowy"/>
        <w:spacing w:line="276" w:lineRule="auto"/>
        <w:ind w:left="284"/>
        <w:rPr>
          <w:rFonts w:asciiTheme="minorHAnsi" w:hAnsiTheme="minorHAnsi" w:cstheme="minorHAnsi"/>
        </w:rPr>
      </w:pPr>
      <w:r w:rsidRPr="00A2773D">
        <w:rPr>
          <w:rFonts w:asciiTheme="minorHAnsi" w:hAnsiTheme="minorHAnsi" w:cstheme="minorHAnsi"/>
        </w:rPr>
        <w:t xml:space="preserve">Projektowane postanowienia umowy w sprawie zamówienia publicznego, które zostaną </w:t>
      </w:r>
      <w:r w:rsidR="00E743D9">
        <w:rPr>
          <w:rFonts w:asciiTheme="minorHAnsi" w:hAnsiTheme="minorHAnsi" w:cstheme="minorHAnsi"/>
        </w:rPr>
        <w:t>w</w:t>
      </w:r>
      <w:r w:rsidRPr="00A2773D">
        <w:rPr>
          <w:rFonts w:asciiTheme="minorHAnsi" w:hAnsiTheme="minorHAnsi" w:cstheme="minorHAnsi"/>
        </w:rPr>
        <w:t xml:space="preserve">prowadzone do treści tej umowy, </w:t>
      </w:r>
      <w:r w:rsidR="00EC7BA8" w:rsidRPr="00A2773D">
        <w:rPr>
          <w:rFonts w:asciiTheme="minorHAnsi" w:hAnsiTheme="minorHAnsi" w:cstheme="minorHAnsi"/>
        </w:rPr>
        <w:t xml:space="preserve">określone </w:t>
      </w:r>
      <w:r w:rsidRPr="00A2773D">
        <w:rPr>
          <w:rFonts w:asciiTheme="minorHAnsi" w:hAnsiTheme="minorHAnsi" w:cstheme="minorHAnsi"/>
        </w:rPr>
        <w:t>został</w:t>
      </w:r>
      <w:r w:rsidR="00EC7BA8" w:rsidRPr="00A2773D">
        <w:rPr>
          <w:rFonts w:asciiTheme="minorHAnsi" w:hAnsiTheme="minorHAnsi" w:cstheme="minorHAnsi"/>
        </w:rPr>
        <w:t>y</w:t>
      </w:r>
      <w:r w:rsidRPr="00A2773D">
        <w:rPr>
          <w:rFonts w:asciiTheme="minorHAnsi" w:hAnsiTheme="minorHAnsi" w:cstheme="minorHAnsi"/>
        </w:rPr>
        <w:t xml:space="preserve"> w Załączniku nr 4</w:t>
      </w:r>
      <w:r w:rsidR="00470D8A" w:rsidRPr="00A2773D">
        <w:rPr>
          <w:rFonts w:asciiTheme="minorHAnsi" w:hAnsiTheme="minorHAnsi" w:cstheme="minorHAnsi"/>
        </w:rPr>
        <w:t xml:space="preserve"> </w:t>
      </w:r>
      <w:r w:rsidRPr="00A2773D">
        <w:rPr>
          <w:rFonts w:asciiTheme="minorHAnsi" w:hAnsiTheme="minorHAnsi" w:cstheme="minorHAnsi"/>
        </w:rPr>
        <w:t>do SWZ.</w:t>
      </w:r>
    </w:p>
    <w:p w14:paraId="323E6B59" w14:textId="77777777" w:rsidR="0012450D" w:rsidRPr="00A2773D" w:rsidRDefault="0012450D" w:rsidP="00C11F18">
      <w:pPr>
        <w:pStyle w:val="Tekstpodstawowy"/>
        <w:spacing w:line="276" w:lineRule="auto"/>
        <w:ind w:left="284"/>
        <w:rPr>
          <w:rFonts w:asciiTheme="minorHAnsi" w:hAnsiTheme="minorHAnsi" w:cstheme="minorHAnsi"/>
        </w:rPr>
      </w:pPr>
    </w:p>
    <w:p w14:paraId="7E4A050C" w14:textId="59990DD1" w:rsidR="00F7208E" w:rsidRPr="00A2773D" w:rsidRDefault="008C7CF7" w:rsidP="00597367">
      <w:pPr>
        <w:pStyle w:val="Nagwek1"/>
        <w:numPr>
          <w:ilvl w:val="0"/>
          <w:numId w:val="14"/>
        </w:numPr>
        <w:tabs>
          <w:tab w:val="left" w:pos="647"/>
        </w:tabs>
        <w:spacing w:line="276" w:lineRule="auto"/>
        <w:ind w:right="116" w:firstLine="0"/>
        <w:jc w:val="both"/>
        <w:rPr>
          <w:rFonts w:asciiTheme="minorHAnsi" w:hAnsiTheme="minorHAnsi" w:cstheme="minorHAnsi"/>
        </w:rPr>
      </w:pPr>
      <w:bookmarkStart w:id="16" w:name="_Toc77682823"/>
      <w:r w:rsidRPr="00A2773D">
        <w:rPr>
          <w:rFonts w:asciiTheme="minorHAnsi" w:hAnsiTheme="minorHAnsi" w:cstheme="minorHAnsi"/>
        </w:rPr>
        <w:t xml:space="preserve">INFORMACJE O ŚRODKACH KOMUNIKACJI ELEKTRONICZNEJ, PRZY UŻYCIU KTÓRYCH ZAMAWIAJĄCY BĘDZIE KOMUNIKOWAŁ SIĘ Z WYKONAWCAMI, ORAZ INFORMACJE </w:t>
      </w:r>
      <w:r w:rsidR="008B4209" w:rsidRPr="00A2773D">
        <w:rPr>
          <w:rFonts w:asciiTheme="minorHAnsi" w:hAnsiTheme="minorHAnsi" w:cstheme="minorHAnsi"/>
        </w:rPr>
        <w:br/>
      </w:r>
      <w:r w:rsidRPr="00A2773D">
        <w:rPr>
          <w:rFonts w:asciiTheme="minorHAnsi" w:hAnsiTheme="minorHAnsi" w:cstheme="minorHAnsi"/>
        </w:rPr>
        <w:t>O WYMAGANIACH TECHNICZNYCH I ORGANIZACYJNYCH SPORZĄDZANIA,</w:t>
      </w:r>
      <w:r w:rsidRPr="00A2773D">
        <w:rPr>
          <w:rFonts w:asciiTheme="minorHAnsi" w:hAnsiTheme="minorHAnsi" w:cstheme="minorHAnsi"/>
          <w:spacing w:val="-11"/>
        </w:rPr>
        <w:t xml:space="preserve"> </w:t>
      </w:r>
      <w:r w:rsidRPr="00A2773D">
        <w:rPr>
          <w:rFonts w:asciiTheme="minorHAnsi" w:hAnsiTheme="minorHAnsi" w:cstheme="minorHAnsi"/>
        </w:rPr>
        <w:t>WYSYŁANIA</w:t>
      </w:r>
      <w:r w:rsidRPr="00A2773D">
        <w:rPr>
          <w:rFonts w:asciiTheme="minorHAnsi" w:hAnsiTheme="minorHAnsi" w:cstheme="minorHAnsi"/>
          <w:spacing w:val="-11"/>
        </w:rPr>
        <w:t xml:space="preserve"> </w:t>
      </w:r>
      <w:r w:rsidRPr="00A2773D">
        <w:rPr>
          <w:rFonts w:asciiTheme="minorHAnsi" w:hAnsiTheme="minorHAnsi" w:cstheme="minorHAnsi"/>
        </w:rPr>
        <w:t>I</w:t>
      </w:r>
      <w:r w:rsidRPr="00A2773D">
        <w:rPr>
          <w:rFonts w:asciiTheme="minorHAnsi" w:hAnsiTheme="minorHAnsi" w:cstheme="minorHAnsi"/>
          <w:spacing w:val="-11"/>
        </w:rPr>
        <w:t xml:space="preserve"> </w:t>
      </w:r>
      <w:r w:rsidRPr="00A2773D">
        <w:rPr>
          <w:rFonts w:asciiTheme="minorHAnsi" w:hAnsiTheme="minorHAnsi" w:cstheme="minorHAnsi"/>
        </w:rPr>
        <w:t>ODBIERANIA</w:t>
      </w:r>
      <w:r w:rsidRPr="00A2773D">
        <w:rPr>
          <w:rFonts w:asciiTheme="minorHAnsi" w:hAnsiTheme="minorHAnsi" w:cstheme="minorHAnsi"/>
          <w:spacing w:val="-9"/>
        </w:rPr>
        <w:t xml:space="preserve"> </w:t>
      </w:r>
      <w:r w:rsidRPr="00A2773D">
        <w:rPr>
          <w:rFonts w:asciiTheme="minorHAnsi" w:hAnsiTheme="minorHAnsi" w:cstheme="minorHAnsi"/>
        </w:rPr>
        <w:t>KORESPONDENCJI</w:t>
      </w:r>
      <w:r w:rsidRPr="00A2773D">
        <w:rPr>
          <w:rFonts w:asciiTheme="minorHAnsi" w:hAnsiTheme="minorHAnsi" w:cstheme="minorHAnsi"/>
          <w:spacing w:val="-10"/>
        </w:rPr>
        <w:t xml:space="preserve"> </w:t>
      </w:r>
      <w:r w:rsidRPr="00A2773D">
        <w:rPr>
          <w:rFonts w:asciiTheme="minorHAnsi" w:hAnsiTheme="minorHAnsi" w:cstheme="minorHAnsi"/>
        </w:rPr>
        <w:t>ELEKTRONICZNEJ</w:t>
      </w:r>
      <w:bookmarkEnd w:id="16"/>
    </w:p>
    <w:p w14:paraId="78B08D60" w14:textId="66251CE0" w:rsidR="00F7208E" w:rsidRPr="00A2773D" w:rsidRDefault="008C7CF7" w:rsidP="00597367">
      <w:pPr>
        <w:pStyle w:val="Akapitzlist"/>
        <w:numPr>
          <w:ilvl w:val="0"/>
          <w:numId w:val="13"/>
        </w:numPr>
        <w:tabs>
          <w:tab w:val="left" w:pos="542"/>
        </w:tabs>
        <w:spacing w:before="0" w:line="276" w:lineRule="auto"/>
        <w:ind w:right="117"/>
        <w:rPr>
          <w:rFonts w:asciiTheme="minorHAnsi" w:hAnsiTheme="minorHAnsi" w:cstheme="minorHAnsi"/>
        </w:rPr>
      </w:pPr>
      <w:r w:rsidRPr="00A2773D">
        <w:rPr>
          <w:rFonts w:asciiTheme="minorHAnsi" w:hAnsiTheme="minorHAnsi" w:cstheme="minorHAnsi"/>
        </w:rPr>
        <w:t>W postępowaniu o udzielenie zamówienia komunikacja między Zamawiającym a Wykonawcami odbywa się drogą elektroniczną przy użyciu miniPortalu</w:t>
      </w:r>
      <w:r w:rsidRPr="00A2773D">
        <w:rPr>
          <w:rFonts w:asciiTheme="minorHAnsi" w:hAnsiTheme="minorHAnsi" w:cstheme="minorHAnsi"/>
          <w:color w:val="0000FF"/>
        </w:rPr>
        <w:t xml:space="preserve"> </w:t>
      </w:r>
      <w:hyperlink r:id="rId14">
        <w:r w:rsidRPr="00A2773D">
          <w:rPr>
            <w:rFonts w:asciiTheme="minorHAnsi" w:hAnsiTheme="minorHAnsi" w:cstheme="minorHAnsi"/>
            <w:color w:val="0000FF"/>
            <w:u w:val="single" w:color="0000FF"/>
          </w:rPr>
          <w:t>https://miniportal.uzp.gov.pl/</w:t>
        </w:r>
      </w:hyperlink>
      <w:r w:rsidRPr="00A2773D">
        <w:rPr>
          <w:rFonts w:asciiTheme="minorHAnsi" w:hAnsiTheme="minorHAnsi" w:cstheme="minorHAnsi"/>
        </w:rPr>
        <w:t>, ePUAPu</w:t>
      </w:r>
      <w:r w:rsidR="00FC6CE4" w:rsidRPr="00A2773D">
        <w:rPr>
          <w:rFonts w:asciiTheme="minorHAnsi" w:hAnsiTheme="minorHAnsi" w:cstheme="minorHAnsi"/>
        </w:rPr>
        <w:t>:</w:t>
      </w:r>
      <w:hyperlink r:id="rId15">
        <w:r w:rsidRPr="00A2773D">
          <w:rPr>
            <w:rFonts w:asciiTheme="minorHAnsi" w:hAnsiTheme="minorHAnsi" w:cstheme="minorHAnsi"/>
            <w:color w:val="0000FF"/>
            <w:u w:val="single" w:color="0000FF"/>
          </w:rPr>
          <w:t xml:space="preserve"> </w:t>
        </w:r>
        <w:r w:rsidR="00FC6CE4" w:rsidRPr="00A2773D">
          <w:rPr>
            <w:rFonts w:asciiTheme="minorHAnsi" w:hAnsiTheme="minorHAnsi" w:cstheme="minorHAnsi"/>
            <w:color w:val="0000FF"/>
            <w:u w:val="single" w:color="0000FF"/>
          </w:rPr>
          <w:t xml:space="preserve">/CPE_Warszawa/SkrytkaESP </w:t>
        </w:r>
      </w:hyperlink>
    </w:p>
    <w:p w14:paraId="282C8AFF" w14:textId="77777777" w:rsidR="00F7208E" w:rsidRPr="00A2773D" w:rsidRDefault="008C7CF7" w:rsidP="00597367">
      <w:pPr>
        <w:pStyle w:val="Akapitzlist"/>
        <w:numPr>
          <w:ilvl w:val="0"/>
          <w:numId w:val="13"/>
        </w:numPr>
        <w:tabs>
          <w:tab w:val="left" w:pos="542"/>
        </w:tabs>
        <w:spacing w:before="0" w:line="276" w:lineRule="auto"/>
        <w:ind w:right="116"/>
        <w:rPr>
          <w:rFonts w:asciiTheme="minorHAnsi" w:hAnsiTheme="minorHAnsi" w:cstheme="minorHAnsi"/>
          <w:i/>
        </w:rPr>
      </w:pPr>
      <w:r w:rsidRPr="00A2773D">
        <w:rPr>
          <w:rFonts w:asciiTheme="minorHAnsi" w:hAnsiTheme="minorHAnsi" w:cstheme="minorHAnsi"/>
        </w:rPr>
        <w:t>Wykonawca</w:t>
      </w:r>
      <w:r w:rsidRPr="00A2773D">
        <w:rPr>
          <w:rFonts w:asciiTheme="minorHAnsi" w:hAnsiTheme="minorHAnsi" w:cstheme="minorHAnsi"/>
          <w:spacing w:val="-12"/>
        </w:rPr>
        <w:t xml:space="preserve"> </w:t>
      </w:r>
      <w:r w:rsidRPr="00A2773D">
        <w:rPr>
          <w:rFonts w:asciiTheme="minorHAnsi" w:hAnsiTheme="minorHAnsi" w:cstheme="minorHAnsi"/>
        </w:rPr>
        <w:t>zamierzający</w:t>
      </w:r>
      <w:r w:rsidRPr="00A2773D">
        <w:rPr>
          <w:rFonts w:asciiTheme="minorHAnsi" w:hAnsiTheme="minorHAnsi" w:cstheme="minorHAnsi"/>
          <w:spacing w:val="-10"/>
        </w:rPr>
        <w:t xml:space="preserve"> </w:t>
      </w:r>
      <w:r w:rsidRPr="00A2773D">
        <w:rPr>
          <w:rFonts w:asciiTheme="minorHAnsi" w:hAnsiTheme="minorHAnsi" w:cstheme="minorHAnsi"/>
        </w:rPr>
        <w:t>wziąć</w:t>
      </w:r>
      <w:r w:rsidRPr="00A2773D">
        <w:rPr>
          <w:rFonts w:asciiTheme="minorHAnsi" w:hAnsiTheme="minorHAnsi" w:cstheme="minorHAnsi"/>
          <w:spacing w:val="-13"/>
        </w:rPr>
        <w:t xml:space="preserve"> </w:t>
      </w:r>
      <w:r w:rsidRPr="00A2773D">
        <w:rPr>
          <w:rFonts w:asciiTheme="minorHAnsi" w:hAnsiTheme="minorHAnsi" w:cstheme="minorHAnsi"/>
        </w:rPr>
        <w:t>udział</w:t>
      </w:r>
      <w:r w:rsidRPr="00A2773D">
        <w:rPr>
          <w:rFonts w:asciiTheme="minorHAnsi" w:hAnsiTheme="minorHAnsi" w:cstheme="minorHAnsi"/>
          <w:spacing w:val="-12"/>
        </w:rPr>
        <w:t xml:space="preserve"> </w:t>
      </w:r>
      <w:r w:rsidRPr="00A2773D">
        <w:rPr>
          <w:rFonts w:asciiTheme="minorHAnsi" w:hAnsiTheme="minorHAnsi" w:cstheme="minorHAnsi"/>
        </w:rPr>
        <w:t>w</w:t>
      </w:r>
      <w:r w:rsidRPr="00A2773D">
        <w:rPr>
          <w:rFonts w:asciiTheme="minorHAnsi" w:hAnsiTheme="minorHAnsi" w:cstheme="minorHAnsi"/>
          <w:spacing w:val="-12"/>
        </w:rPr>
        <w:t xml:space="preserve"> </w:t>
      </w:r>
      <w:r w:rsidRPr="00A2773D">
        <w:rPr>
          <w:rFonts w:asciiTheme="minorHAnsi" w:hAnsiTheme="minorHAnsi" w:cstheme="minorHAnsi"/>
        </w:rPr>
        <w:t>postępowaniu</w:t>
      </w:r>
      <w:r w:rsidRPr="00A2773D">
        <w:rPr>
          <w:rFonts w:asciiTheme="minorHAnsi" w:hAnsiTheme="minorHAnsi" w:cstheme="minorHAnsi"/>
          <w:spacing w:val="-12"/>
        </w:rPr>
        <w:t xml:space="preserve"> </w:t>
      </w:r>
      <w:r w:rsidRPr="00A2773D">
        <w:rPr>
          <w:rFonts w:asciiTheme="minorHAnsi" w:hAnsiTheme="minorHAnsi" w:cstheme="minorHAnsi"/>
        </w:rPr>
        <w:t>o</w:t>
      </w:r>
      <w:r w:rsidRPr="00A2773D">
        <w:rPr>
          <w:rFonts w:asciiTheme="minorHAnsi" w:hAnsiTheme="minorHAnsi" w:cstheme="minorHAnsi"/>
          <w:spacing w:val="-13"/>
        </w:rPr>
        <w:t xml:space="preserve"> </w:t>
      </w:r>
      <w:r w:rsidRPr="00A2773D">
        <w:rPr>
          <w:rFonts w:asciiTheme="minorHAnsi" w:hAnsiTheme="minorHAnsi" w:cstheme="minorHAnsi"/>
        </w:rPr>
        <w:t>udzielenie</w:t>
      </w:r>
      <w:r w:rsidRPr="00A2773D">
        <w:rPr>
          <w:rFonts w:asciiTheme="minorHAnsi" w:hAnsiTheme="minorHAnsi" w:cstheme="minorHAnsi"/>
          <w:spacing w:val="-12"/>
        </w:rPr>
        <w:t xml:space="preserve"> </w:t>
      </w:r>
      <w:r w:rsidRPr="00A2773D">
        <w:rPr>
          <w:rFonts w:asciiTheme="minorHAnsi" w:hAnsiTheme="minorHAnsi" w:cstheme="minorHAnsi"/>
        </w:rPr>
        <w:t>zamówienia</w:t>
      </w:r>
      <w:r w:rsidRPr="00A2773D">
        <w:rPr>
          <w:rFonts w:asciiTheme="minorHAnsi" w:hAnsiTheme="minorHAnsi" w:cstheme="minorHAnsi"/>
          <w:spacing w:val="-11"/>
        </w:rPr>
        <w:t xml:space="preserve"> </w:t>
      </w:r>
      <w:r w:rsidRPr="00A2773D">
        <w:rPr>
          <w:rFonts w:asciiTheme="minorHAnsi" w:hAnsiTheme="minorHAnsi" w:cstheme="minorHAnsi"/>
        </w:rPr>
        <w:t>publicznego,</w:t>
      </w:r>
      <w:r w:rsidRPr="00A2773D">
        <w:rPr>
          <w:rFonts w:asciiTheme="minorHAnsi" w:hAnsiTheme="minorHAnsi" w:cstheme="minorHAnsi"/>
          <w:spacing w:val="-13"/>
        </w:rPr>
        <w:t xml:space="preserve"> </w:t>
      </w:r>
      <w:r w:rsidRPr="00A2773D">
        <w:rPr>
          <w:rFonts w:asciiTheme="minorHAnsi" w:hAnsiTheme="minorHAnsi" w:cstheme="minorHAnsi"/>
        </w:rPr>
        <w:t xml:space="preserve">musi posiadać konto na ePUAP. Wykonawca posiadający konto na ePUAP ma dostęp do </w:t>
      </w:r>
      <w:r w:rsidRPr="00A2773D">
        <w:rPr>
          <w:rFonts w:asciiTheme="minorHAnsi" w:hAnsiTheme="minorHAnsi" w:cstheme="minorHAnsi"/>
          <w:i/>
        </w:rPr>
        <w:t>formularzy: złożenia, zmiany, wycofania oferty lub wniosku oraz do formularza do</w:t>
      </w:r>
      <w:r w:rsidRPr="00A2773D">
        <w:rPr>
          <w:rFonts w:asciiTheme="minorHAnsi" w:hAnsiTheme="minorHAnsi" w:cstheme="minorHAnsi"/>
          <w:i/>
          <w:spacing w:val="-20"/>
        </w:rPr>
        <w:t xml:space="preserve"> </w:t>
      </w:r>
      <w:r w:rsidRPr="00A2773D">
        <w:rPr>
          <w:rFonts w:asciiTheme="minorHAnsi" w:hAnsiTheme="minorHAnsi" w:cstheme="minorHAnsi"/>
          <w:i/>
        </w:rPr>
        <w:t>komunikacji.</w:t>
      </w:r>
    </w:p>
    <w:p w14:paraId="4FDD1A80" w14:textId="77777777" w:rsidR="00F7208E" w:rsidRPr="00A2773D" w:rsidRDefault="008C7CF7" w:rsidP="00597367">
      <w:pPr>
        <w:pStyle w:val="Akapitzlist"/>
        <w:numPr>
          <w:ilvl w:val="0"/>
          <w:numId w:val="13"/>
        </w:numPr>
        <w:tabs>
          <w:tab w:val="left" w:pos="542"/>
        </w:tabs>
        <w:spacing w:before="0" w:line="276" w:lineRule="auto"/>
        <w:ind w:right="117"/>
        <w:rPr>
          <w:rFonts w:asciiTheme="minorHAnsi" w:hAnsiTheme="minorHAnsi" w:cstheme="minorHAnsi"/>
        </w:rPr>
      </w:pPr>
      <w:r w:rsidRPr="00A2773D">
        <w:rPr>
          <w:rFonts w:asciiTheme="minorHAnsi" w:hAnsiTheme="minorHAnsi" w:cstheme="minorHAnsi"/>
        </w:rPr>
        <w:t>Wymagania techniczne i organizacyjne wysyłania i odbierania korespondencji elektronicznej przekazywanej</w:t>
      </w:r>
      <w:r w:rsidRPr="00A2773D">
        <w:rPr>
          <w:rFonts w:asciiTheme="minorHAnsi" w:hAnsiTheme="minorHAnsi" w:cstheme="minorHAnsi"/>
          <w:spacing w:val="-16"/>
        </w:rPr>
        <w:t xml:space="preserve"> </w:t>
      </w:r>
      <w:r w:rsidRPr="00A2773D">
        <w:rPr>
          <w:rFonts w:asciiTheme="minorHAnsi" w:hAnsiTheme="minorHAnsi" w:cstheme="minorHAnsi"/>
        </w:rPr>
        <w:t>przy</w:t>
      </w:r>
      <w:r w:rsidRPr="00A2773D">
        <w:rPr>
          <w:rFonts w:asciiTheme="minorHAnsi" w:hAnsiTheme="minorHAnsi" w:cstheme="minorHAnsi"/>
          <w:spacing w:val="-15"/>
        </w:rPr>
        <w:t xml:space="preserve"> </w:t>
      </w:r>
      <w:r w:rsidRPr="00A2773D">
        <w:rPr>
          <w:rFonts w:asciiTheme="minorHAnsi" w:hAnsiTheme="minorHAnsi" w:cstheme="minorHAnsi"/>
        </w:rPr>
        <w:t>ich</w:t>
      </w:r>
      <w:r w:rsidRPr="00A2773D">
        <w:rPr>
          <w:rFonts w:asciiTheme="minorHAnsi" w:hAnsiTheme="minorHAnsi" w:cstheme="minorHAnsi"/>
          <w:spacing w:val="-15"/>
        </w:rPr>
        <w:t xml:space="preserve"> </w:t>
      </w:r>
      <w:r w:rsidRPr="00A2773D">
        <w:rPr>
          <w:rFonts w:asciiTheme="minorHAnsi" w:hAnsiTheme="minorHAnsi" w:cstheme="minorHAnsi"/>
        </w:rPr>
        <w:t>użyciu,</w:t>
      </w:r>
      <w:r w:rsidRPr="00A2773D">
        <w:rPr>
          <w:rFonts w:asciiTheme="minorHAnsi" w:hAnsiTheme="minorHAnsi" w:cstheme="minorHAnsi"/>
          <w:spacing w:val="-15"/>
        </w:rPr>
        <w:t xml:space="preserve"> </w:t>
      </w:r>
      <w:r w:rsidRPr="00A2773D">
        <w:rPr>
          <w:rFonts w:asciiTheme="minorHAnsi" w:hAnsiTheme="minorHAnsi" w:cstheme="minorHAnsi"/>
        </w:rPr>
        <w:t>opisane</w:t>
      </w:r>
      <w:r w:rsidRPr="00A2773D">
        <w:rPr>
          <w:rFonts w:asciiTheme="minorHAnsi" w:hAnsiTheme="minorHAnsi" w:cstheme="minorHAnsi"/>
          <w:spacing w:val="-15"/>
        </w:rPr>
        <w:t xml:space="preserve"> </w:t>
      </w:r>
      <w:r w:rsidRPr="00A2773D">
        <w:rPr>
          <w:rFonts w:asciiTheme="minorHAnsi" w:hAnsiTheme="minorHAnsi" w:cstheme="minorHAnsi"/>
        </w:rPr>
        <w:t>zostały</w:t>
      </w:r>
      <w:r w:rsidRPr="00A2773D">
        <w:rPr>
          <w:rFonts w:asciiTheme="minorHAnsi" w:hAnsiTheme="minorHAnsi" w:cstheme="minorHAnsi"/>
          <w:spacing w:val="-15"/>
        </w:rPr>
        <w:t xml:space="preserve"> </w:t>
      </w:r>
      <w:r w:rsidRPr="00A2773D">
        <w:rPr>
          <w:rFonts w:asciiTheme="minorHAnsi" w:hAnsiTheme="minorHAnsi" w:cstheme="minorHAnsi"/>
        </w:rPr>
        <w:t>w</w:t>
      </w:r>
      <w:r w:rsidRPr="00A2773D">
        <w:rPr>
          <w:rFonts w:asciiTheme="minorHAnsi" w:hAnsiTheme="minorHAnsi" w:cstheme="minorHAnsi"/>
          <w:spacing w:val="-15"/>
        </w:rPr>
        <w:t xml:space="preserve"> </w:t>
      </w:r>
      <w:r w:rsidRPr="00A2773D">
        <w:rPr>
          <w:rFonts w:asciiTheme="minorHAnsi" w:hAnsiTheme="minorHAnsi" w:cstheme="minorHAnsi"/>
        </w:rPr>
        <w:t>Regulaminie</w:t>
      </w:r>
      <w:r w:rsidRPr="00A2773D">
        <w:rPr>
          <w:rFonts w:asciiTheme="minorHAnsi" w:hAnsiTheme="minorHAnsi" w:cstheme="minorHAnsi"/>
          <w:spacing w:val="-12"/>
        </w:rPr>
        <w:t xml:space="preserve"> </w:t>
      </w:r>
      <w:r w:rsidRPr="00A2773D">
        <w:rPr>
          <w:rFonts w:asciiTheme="minorHAnsi" w:hAnsiTheme="minorHAnsi" w:cstheme="minorHAnsi"/>
        </w:rPr>
        <w:t>korzystania</w:t>
      </w:r>
      <w:r w:rsidRPr="00A2773D">
        <w:rPr>
          <w:rFonts w:asciiTheme="minorHAnsi" w:hAnsiTheme="minorHAnsi" w:cstheme="minorHAnsi"/>
          <w:spacing w:val="-16"/>
        </w:rPr>
        <w:t xml:space="preserve"> </w:t>
      </w:r>
      <w:r w:rsidRPr="00A2773D">
        <w:rPr>
          <w:rFonts w:asciiTheme="minorHAnsi" w:hAnsiTheme="minorHAnsi" w:cstheme="minorHAnsi"/>
        </w:rPr>
        <w:t>z</w:t>
      </w:r>
      <w:r w:rsidRPr="00A2773D">
        <w:rPr>
          <w:rFonts w:asciiTheme="minorHAnsi" w:hAnsiTheme="minorHAnsi" w:cstheme="minorHAnsi"/>
          <w:spacing w:val="-15"/>
        </w:rPr>
        <w:t xml:space="preserve"> </w:t>
      </w:r>
      <w:r w:rsidRPr="00A2773D">
        <w:rPr>
          <w:rFonts w:asciiTheme="minorHAnsi" w:hAnsiTheme="minorHAnsi" w:cstheme="minorHAnsi"/>
        </w:rPr>
        <w:t>miniPortalu</w:t>
      </w:r>
      <w:r w:rsidRPr="00A2773D">
        <w:rPr>
          <w:rFonts w:asciiTheme="minorHAnsi" w:hAnsiTheme="minorHAnsi" w:cstheme="minorHAnsi"/>
          <w:spacing w:val="-14"/>
        </w:rPr>
        <w:t xml:space="preserve"> </w:t>
      </w:r>
      <w:r w:rsidRPr="00A2773D">
        <w:rPr>
          <w:rFonts w:asciiTheme="minorHAnsi" w:hAnsiTheme="minorHAnsi" w:cstheme="minorHAnsi"/>
        </w:rPr>
        <w:t>dostępnym pod adresem</w:t>
      </w:r>
      <w:r w:rsidRPr="00A2773D">
        <w:rPr>
          <w:rFonts w:asciiTheme="minorHAnsi" w:hAnsiTheme="minorHAnsi" w:cstheme="minorHAnsi"/>
          <w:color w:val="0000FF"/>
        </w:rPr>
        <w:t xml:space="preserve"> </w:t>
      </w:r>
      <w:hyperlink r:id="rId16">
        <w:r w:rsidRPr="00A2773D">
          <w:rPr>
            <w:rFonts w:asciiTheme="minorHAnsi" w:hAnsiTheme="minorHAnsi" w:cstheme="minorHAnsi"/>
            <w:color w:val="0000FF"/>
            <w:u w:val="single" w:color="0000FF"/>
          </w:rPr>
          <w:t>https://miniportal.uzp.gov.pl/WarunkiUslugi.aspx</w:t>
        </w:r>
      </w:hyperlink>
      <w:r w:rsidRPr="00A2773D">
        <w:rPr>
          <w:rFonts w:asciiTheme="minorHAnsi" w:hAnsiTheme="minorHAnsi" w:cstheme="minorHAnsi"/>
          <w:color w:val="0000FF"/>
        </w:rPr>
        <w:t xml:space="preserve"> </w:t>
      </w:r>
      <w:r w:rsidRPr="00A2773D">
        <w:rPr>
          <w:rFonts w:asciiTheme="minorHAnsi" w:hAnsiTheme="minorHAnsi" w:cstheme="minorHAnsi"/>
        </w:rPr>
        <w:t>oraz Regulaminie</w:t>
      </w:r>
      <w:r w:rsidRPr="00A2773D">
        <w:rPr>
          <w:rFonts w:asciiTheme="minorHAnsi" w:hAnsiTheme="minorHAnsi" w:cstheme="minorHAnsi"/>
          <w:spacing w:val="-4"/>
        </w:rPr>
        <w:t xml:space="preserve"> </w:t>
      </w:r>
      <w:r w:rsidRPr="00A2773D">
        <w:rPr>
          <w:rFonts w:asciiTheme="minorHAnsi" w:hAnsiTheme="minorHAnsi" w:cstheme="minorHAnsi"/>
        </w:rPr>
        <w:t>ePUAP.</w:t>
      </w:r>
    </w:p>
    <w:p w14:paraId="704E6D60" w14:textId="77777777" w:rsidR="00F7208E" w:rsidRPr="00A2773D" w:rsidRDefault="008C7CF7" w:rsidP="00597367">
      <w:pPr>
        <w:pStyle w:val="Akapitzlist"/>
        <w:numPr>
          <w:ilvl w:val="0"/>
          <w:numId w:val="13"/>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Wykonawca przystępując do niniejszego postępowania o udzielenie zamówienia publicznego, akceptuje warunki korzystania z miniPortalu, określone w Regulaminie miniPortalu oraz zobowiązuje się korzystając z miniPortalu przestrzegać postanowień tego</w:t>
      </w:r>
      <w:r w:rsidRPr="00A2773D">
        <w:rPr>
          <w:rFonts w:asciiTheme="minorHAnsi" w:hAnsiTheme="minorHAnsi" w:cstheme="minorHAnsi"/>
          <w:spacing w:val="-6"/>
        </w:rPr>
        <w:t xml:space="preserve"> </w:t>
      </w:r>
      <w:r w:rsidRPr="00A2773D">
        <w:rPr>
          <w:rFonts w:asciiTheme="minorHAnsi" w:hAnsiTheme="minorHAnsi" w:cstheme="minorHAnsi"/>
        </w:rPr>
        <w:t>regulaminu.</w:t>
      </w:r>
    </w:p>
    <w:p w14:paraId="75940FC7" w14:textId="33634E1D" w:rsidR="00F7208E" w:rsidRPr="00167A30" w:rsidRDefault="008C7CF7" w:rsidP="00597367">
      <w:pPr>
        <w:pStyle w:val="Akapitzlist"/>
        <w:numPr>
          <w:ilvl w:val="0"/>
          <w:numId w:val="13"/>
        </w:numPr>
        <w:tabs>
          <w:tab w:val="left" w:pos="542"/>
        </w:tabs>
        <w:spacing w:before="0" w:line="276" w:lineRule="auto"/>
        <w:rPr>
          <w:rFonts w:asciiTheme="minorHAnsi" w:hAnsiTheme="minorHAnsi" w:cstheme="minorHAnsi"/>
        </w:rPr>
      </w:pPr>
      <w:r w:rsidRPr="00A2773D">
        <w:rPr>
          <w:rFonts w:asciiTheme="minorHAnsi" w:hAnsiTheme="minorHAnsi" w:cstheme="minorHAnsi"/>
        </w:rPr>
        <w:t>Maksymalny</w:t>
      </w:r>
      <w:r w:rsidRPr="00A2773D">
        <w:rPr>
          <w:rFonts w:asciiTheme="minorHAnsi" w:hAnsiTheme="minorHAnsi" w:cstheme="minorHAnsi"/>
          <w:spacing w:val="19"/>
        </w:rPr>
        <w:t xml:space="preserve"> </w:t>
      </w:r>
      <w:r w:rsidRPr="00A2773D">
        <w:rPr>
          <w:rFonts w:asciiTheme="minorHAnsi" w:hAnsiTheme="minorHAnsi" w:cstheme="minorHAnsi"/>
        </w:rPr>
        <w:t>rozmiar</w:t>
      </w:r>
      <w:r w:rsidRPr="00A2773D">
        <w:rPr>
          <w:rFonts w:asciiTheme="minorHAnsi" w:hAnsiTheme="minorHAnsi" w:cstheme="minorHAnsi"/>
          <w:spacing w:val="20"/>
        </w:rPr>
        <w:t xml:space="preserve"> </w:t>
      </w:r>
      <w:r w:rsidRPr="00A2773D">
        <w:rPr>
          <w:rFonts w:asciiTheme="minorHAnsi" w:hAnsiTheme="minorHAnsi" w:cstheme="minorHAnsi"/>
        </w:rPr>
        <w:t>plików</w:t>
      </w:r>
      <w:r w:rsidRPr="00A2773D">
        <w:rPr>
          <w:rFonts w:asciiTheme="minorHAnsi" w:hAnsiTheme="minorHAnsi" w:cstheme="minorHAnsi"/>
          <w:spacing w:val="20"/>
        </w:rPr>
        <w:t xml:space="preserve"> </w:t>
      </w:r>
      <w:r w:rsidRPr="00A2773D">
        <w:rPr>
          <w:rFonts w:asciiTheme="minorHAnsi" w:hAnsiTheme="minorHAnsi" w:cstheme="minorHAnsi"/>
        </w:rPr>
        <w:t>przesyłanych</w:t>
      </w:r>
      <w:r w:rsidRPr="00A2773D">
        <w:rPr>
          <w:rFonts w:asciiTheme="minorHAnsi" w:hAnsiTheme="minorHAnsi" w:cstheme="minorHAnsi"/>
          <w:spacing w:val="20"/>
        </w:rPr>
        <w:t xml:space="preserve"> </w:t>
      </w:r>
      <w:r w:rsidRPr="00A2773D">
        <w:rPr>
          <w:rFonts w:asciiTheme="minorHAnsi" w:hAnsiTheme="minorHAnsi" w:cstheme="minorHAnsi"/>
        </w:rPr>
        <w:t>za</w:t>
      </w:r>
      <w:r w:rsidRPr="00A2773D">
        <w:rPr>
          <w:rFonts w:asciiTheme="minorHAnsi" w:hAnsiTheme="minorHAnsi" w:cstheme="minorHAnsi"/>
          <w:spacing w:val="20"/>
        </w:rPr>
        <w:t xml:space="preserve"> </w:t>
      </w:r>
      <w:r w:rsidRPr="00A2773D">
        <w:rPr>
          <w:rFonts w:asciiTheme="minorHAnsi" w:hAnsiTheme="minorHAnsi" w:cstheme="minorHAnsi"/>
        </w:rPr>
        <w:t>pośrednictwem</w:t>
      </w:r>
      <w:r w:rsidRPr="00A2773D">
        <w:rPr>
          <w:rFonts w:asciiTheme="minorHAnsi" w:hAnsiTheme="minorHAnsi" w:cstheme="minorHAnsi"/>
          <w:spacing w:val="20"/>
        </w:rPr>
        <w:t xml:space="preserve"> </w:t>
      </w:r>
      <w:r w:rsidRPr="00A2773D">
        <w:rPr>
          <w:rFonts w:asciiTheme="minorHAnsi" w:hAnsiTheme="minorHAnsi" w:cstheme="minorHAnsi"/>
        </w:rPr>
        <w:t>dedykowanych</w:t>
      </w:r>
      <w:r w:rsidRPr="00A2773D">
        <w:rPr>
          <w:rFonts w:asciiTheme="minorHAnsi" w:hAnsiTheme="minorHAnsi" w:cstheme="minorHAnsi"/>
          <w:spacing w:val="20"/>
        </w:rPr>
        <w:t xml:space="preserve"> </w:t>
      </w:r>
      <w:r w:rsidRPr="00A2773D">
        <w:rPr>
          <w:rFonts w:asciiTheme="minorHAnsi" w:hAnsiTheme="minorHAnsi" w:cstheme="minorHAnsi"/>
        </w:rPr>
        <w:t>formularzy</w:t>
      </w:r>
      <w:r w:rsidRPr="00A2773D">
        <w:rPr>
          <w:rFonts w:asciiTheme="minorHAnsi" w:hAnsiTheme="minorHAnsi" w:cstheme="minorHAnsi"/>
          <w:spacing w:val="20"/>
        </w:rPr>
        <w:t xml:space="preserve"> </w:t>
      </w:r>
      <w:r w:rsidRPr="00A2773D">
        <w:rPr>
          <w:rFonts w:asciiTheme="minorHAnsi" w:hAnsiTheme="minorHAnsi" w:cstheme="minorHAnsi"/>
        </w:rPr>
        <w:t>do</w:t>
      </w:r>
      <w:r w:rsidR="00561CAA">
        <w:rPr>
          <w:rFonts w:asciiTheme="minorHAnsi" w:hAnsiTheme="minorHAnsi" w:cstheme="minorHAnsi"/>
        </w:rPr>
        <w:t xml:space="preserve"> </w:t>
      </w:r>
      <w:r w:rsidRPr="00167A30">
        <w:rPr>
          <w:rFonts w:asciiTheme="minorHAnsi" w:hAnsiTheme="minorHAnsi" w:cstheme="minorHAnsi"/>
        </w:rPr>
        <w:t>złożenia i wycofania oferty oraz do komunikacji wynosi 150 MB.</w:t>
      </w:r>
    </w:p>
    <w:p w14:paraId="4C2E34F0" w14:textId="77777777" w:rsidR="00F7208E" w:rsidRPr="00A2773D" w:rsidRDefault="008C7CF7" w:rsidP="00597367">
      <w:pPr>
        <w:pStyle w:val="Akapitzlist"/>
        <w:numPr>
          <w:ilvl w:val="0"/>
          <w:numId w:val="13"/>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Za datę przekazania oferty, oświadczenia, o którym mowa w art. 125 ust. 1 ustawy PZP, podmiotowych środków dowodowych, przedmiotowych środków dowodowych oraz innych informacji, oświadczeń lub dokumentów, przekazywanych w postępowaniu, przyjmuje się datę ich przekazania na</w:t>
      </w:r>
      <w:r w:rsidRPr="00A2773D">
        <w:rPr>
          <w:rFonts w:asciiTheme="minorHAnsi" w:hAnsiTheme="minorHAnsi" w:cstheme="minorHAnsi"/>
          <w:spacing w:val="-2"/>
        </w:rPr>
        <w:t xml:space="preserve"> </w:t>
      </w:r>
      <w:r w:rsidRPr="00A2773D">
        <w:rPr>
          <w:rFonts w:asciiTheme="minorHAnsi" w:hAnsiTheme="minorHAnsi" w:cstheme="minorHAnsi"/>
        </w:rPr>
        <w:t>ePUAP.</w:t>
      </w:r>
    </w:p>
    <w:p w14:paraId="23B1A78B" w14:textId="77777777" w:rsidR="00F7208E" w:rsidRPr="00A2773D" w:rsidRDefault="008C7CF7" w:rsidP="00597367">
      <w:pPr>
        <w:pStyle w:val="Akapitzlist"/>
        <w:numPr>
          <w:ilvl w:val="0"/>
          <w:numId w:val="13"/>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 xml:space="preserve">W postępowaniu o udzielenie zamówienia korespondencja elektroniczna (inna niż oferta Wykonawcy i załączniki do oferty) odbywa się elektronicznie za pośrednictwem </w:t>
      </w:r>
      <w:r w:rsidRPr="00A2773D">
        <w:rPr>
          <w:rFonts w:asciiTheme="minorHAnsi" w:hAnsiTheme="minorHAnsi" w:cstheme="minorHAnsi"/>
          <w:i/>
        </w:rPr>
        <w:t xml:space="preserve">dedykowanego formularza dostępnego na ePUAP oraz udostępnionego przez miniPortal (Formularz do komunikacji). </w:t>
      </w:r>
      <w:r w:rsidRPr="00A2773D">
        <w:rPr>
          <w:rFonts w:asciiTheme="minorHAnsi" w:hAnsiTheme="minorHAnsi" w:cstheme="minorHAnsi"/>
        </w:rPr>
        <w:t>Korespondencja przesłana za pomocą tego formularza nie może być szyfrowana. We wszelkiej korespondencji związanej z niniejszym postępowaniem Zamawiający i Wykonawcy posługują się numerem ogłoszenia</w:t>
      </w:r>
      <w:r w:rsidRPr="00A2773D">
        <w:rPr>
          <w:rFonts w:asciiTheme="minorHAnsi" w:hAnsiTheme="minorHAnsi" w:cstheme="minorHAnsi"/>
          <w:spacing w:val="-2"/>
        </w:rPr>
        <w:t xml:space="preserve"> </w:t>
      </w:r>
      <w:r w:rsidRPr="00A2773D">
        <w:rPr>
          <w:rFonts w:asciiTheme="minorHAnsi" w:hAnsiTheme="minorHAnsi" w:cstheme="minorHAnsi"/>
        </w:rPr>
        <w:t>(BZP).</w:t>
      </w:r>
    </w:p>
    <w:p w14:paraId="7175367E" w14:textId="7E8AA63F" w:rsidR="00F7208E" w:rsidRPr="00A2773D" w:rsidRDefault="008C7CF7" w:rsidP="00597367">
      <w:pPr>
        <w:pStyle w:val="Akapitzlist"/>
        <w:numPr>
          <w:ilvl w:val="0"/>
          <w:numId w:val="13"/>
        </w:numPr>
        <w:tabs>
          <w:tab w:val="left" w:pos="542"/>
        </w:tabs>
        <w:spacing w:before="0" w:line="276" w:lineRule="auto"/>
        <w:ind w:right="118"/>
        <w:rPr>
          <w:rFonts w:asciiTheme="minorHAnsi" w:hAnsiTheme="minorHAnsi" w:cstheme="minorHAnsi"/>
        </w:rPr>
      </w:pPr>
      <w:r w:rsidRPr="00A2773D">
        <w:rPr>
          <w:rFonts w:asciiTheme="minorHAnsi" w:hAnsiTheme="minorHAnsi" w:cstheme="minorHAnsi"/>
        </w:rPr>
        <w:t xml:space="preserve">Zamawiający </w:t>
      </w:r>
      <w:r w:rsidR="00167A30">
        <w:rPr>
          <w:rFonts w:asciiTheme="minorHAnsi" w:hAnsiTheme="minorHAnsi" w:cstheme="minorHAnsi"/>
        </w:rPr>
        <w:t xml:space="preserve">dopuszcza </w:t>
      </w:r>
      <w:r w:rsidRPr="00A2773D">
        <w:rPr>
          <w:rFonts w:asciiTheme="minorHAnsi" w:hAnsiTheme="minorHAnsi" w:cstheme="minorHAnsi"/>
        </w:rPr>
        <w:t xml:space="preserve"> </w:t>
      </w:r>
      <w:r w:rsidR="00810896" w:rsidRPr="00810896">
        <w:rPr>
          <w:rFonts w:asciiTheme="minorHAnsi" w:hAnsiTheme="minorHAnsi" w:cstheme="minorHAnsi"/>
        </w:rPr>
        <w:t>korespondencj</w:t>
      </w:r>
      <w:r w:rsidR="00810896">
        <w:rPr>
          <w:rFonts w:asciiTheme="minorHAnsi" w:hAnsiTheme="minorHAnsi" w:cstheme="minorHAnsi"/>
        </w:rPr>
        <w:t>ę</w:t>
      </w:r>
      <w:r w:rsidR="00810896" w:rsidRPr="00810896">
        <w:rPr>
          <w:rFonts w:asciiTheme="minorHAnsi" w:hAnsiTheme="minorHAnsi" w:cstheme="minorHAnsi"/>
        </w:rPr>
        <w:t xml:space="preserve"> elektroniczn</w:t>
      </w:r>
      <w:r w:rsidR="00810896">
        <w:rPr>
          <w:rFonts w:asciiTheme="minorHAnsi" w:hAnsiTheme="minorHAnsi" w:cstheme="minorHAnsi"/>
        </w:rPr>
        <w:t>ą</w:t>
      </w:r>
      <w:r w:rsidR="00810896" w:rsidRPr="00810896">
        <w:rPr>
          <w:rFonts w:asciiTheme="minorHAnsi" w:hAnsiTheme="minorHAnsi" w:cstheme="minorHAnsi"/>
        </w:rPr>
        <w:t xml:space="preserve"> (inn</w:t>
      </w:r>
      <w:r w:rsidR="00810896">
        <w:rPr>
          <w:rFonts w:asciiTheme="minorHAnsi" w:hAnsiTheme="minorHAnsi" w:cstheme="minorHAnsi"/>
        </w:rPr>
        <w:t>ą</w:t>
      </w:r>
      <w:r w:rsidR="00810896" w:rsidRPr="00810896">
        <w:rPr>
          <w:rFonts w:asciiTheme="minorHAnsi" w:hAnsiTheme="minorHAnsi" w:cstheme="minorHAnsi"/>
        </w:rPr>
        <w:t xml:space="preserve"> niż oferta Wykonawcy i załączniki do oferty) </w:t>
      </w:r>
      <w:r w:rsidRPr="00A2773D">
        <w:rPr>
          <w:rFonts w:asciiTheme="minorHAnsi" w:hAnsiTheme="minorHAnsi" w:cstheme="minorHAnsi"/>
        </w:rPr>
        <w:t>za pomocą poczty elektronicznej, email:</w:t>
      </w:r>
      <w:r w:rsidRPr="00A2773D">
        <w:rPr>
          <w:rFonts w:asciiTheme="minorHAnsi" w:hAnsiTheme="minorHAnsi" w:cstheme="minorHAnsi"/>
          <w:color w:val="0000FF"/>
          <w:spacing w:val="-2"/>
        </w:rPr>
        <w:t xml:space="preserve"> </w:t>
      </w:r>
      <w:hyperlink r:id="rId17" w:history="1">
        <w:r w:rsidR="000F14DF" w:rsidRPr="00A2773D">
          <w:rPr>
            <w:rStyle w:val="Hipercze"/>
            <w:rFonts w:asciiTheme="minorHAnsi" w:hAnsiTheme="minorHAnsi" w:cstheme="minorHAnsi"/>
          </w:rPr>
          <w:t>przetargi@cpe.gov.pl</w:t>
        </w:r>
      </w:hyperlink>
    </w:p>
    <w:p w14:paraId="38B8660D" w14:textId="2818B640" w:rsidR="00F7208E" w:rsidRPr="00A2773D" w:rsidRDefault="008C7CF7" w:rsidP="00597367">
      <w:pPr>
        <w:pStyle w:val="Akapitzlist"/>
        <w:numPr>
          <w:ilvl w:val="0"/>
          <w:numId w:val="13"/>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lastRenderedPageBreak/>
        <w:t xml:space="preserve">Dokumenty elektroniczne, oświadczenia lub elektroniczne kopie dokumentów lub oświadczeń składane są przez Wykonawcę za pośrednictwem </w:t>
      </w:r>
      <w:r w:rsidRPr="00A2773D">
        <w:rPr>
          <w:rFonts w:asciiTheme="minorHAnsi" w:hAnsiTheme="minorHAnsi" w:cstheme="minorHAnsi"/>
          <w:i/>
        </w:rPr>
        <w:t xml:space="preserve">Formularza do komunikacji, </w:t>
      </w:r>
      <w:r w:rsidRPr="00A2773D">
        <w:rPr>
          <w:rFonts w:asciiTheme="minorHAnsi" w:hAnsiTheme="minorHAnsi" w:cstheme="minorHAnsi"/>
        </w:rPr>
        <w:t>jako załączniki. Zamawiający dopuszcza również możliwość składania dokumentów elektronicznych, oświadczeń lub elektronicznych kopii dokumentów lub oświadczeń za pomocą poczty elektronicznej, na adres email</w:t>
      </w:r>
      <w:r w:rsidRPr="00A2773D">
        <w:rPr>
          <w:rFonts w:asciiTheme="minorHAnsi" w:hAnsiTheme="minorHAnsi" w:cstheme="minorHAnsi"/>
          <w:color w:val="0000FF"/>
        </w:rPr>
        <w:t xml:space="preserve"> </w:t>
      </w:r>
      <w:hyperlink r:id="rId18" w:history="1">
        <w:r w:rsidR="000F14DF" w:rsidRPr="00A2773D">
          <w:rPr>
            <w:rStyle w:val="Hipercze"/>
            <w:rFonts w:asciiTheme="minorHAnsi" w:hAnsiTheme="minorHAnsi" w:cstheme="minorHAnsi"/>
          </w:rPr>
          <w:t>przetargi@cpe.gov.pl</w:t>
        </w:r>
      </w:hyperlink>
      <w:r w:rsidRPr="00A2773D">
        <w:rPr>
          <w:rFonts w:asciiTheme="minorHAnsi" w:hAnsiTheme="minorHAnsi" w:cstheme="minorHAnsi"/>
        </w:rPr>
        <w:t xml:space="preserve"> Sposób sporządzenia dokumentów elektronicznych, oświadczeń lub elektronicznych kopii dokumentów lub oświadczeń musi być zgody z wymaganiami określonymi </w:t>
      </w:r>
      <w:r w:rsidR="008B4209" w:rsidRPr="00A2773D">
        <w:rPr>
          <w:rFonts w:asciiTheme="minorHAnsi" w:hAnsiTheme="minorHAnsi" w:cstheme="minorHAnsi"/>
        </w:rPr>
        <w:br/>
      </w:r>
      <w:r w:rsidRPr="00A2773D">
        <w:rPr>
          <w:rFonts w:asciiTheme="minorHAnsi" w:hAnsiTheme="minorHAnsi" w:cstheme="minorHAnsi"/>
        </w:rPr>
        <w:t>w rozporządzeniu Prezesa Rady Ministrów z dnia 3</w:t>
      </w:r>
      <w:r w:rsidR="00D0096B" w:rsidRPr="00A2773D">
        <w:rPr>
          <w:rFonts w:asciiTheme="minorHAnsi" w:hAnsiTheme="minorHAnsi" w:cstheme="minorHAnsi"/>
        </w:rPr>
        <w:t>0</w:t>
      </w:r>
      <w:r w:rsidRPr="00A2773D">
        <w:rPr>
          <w:rFonts w:asciiTheme="minorHAnsi" w:hAnsiTheme="minorHAnsi" w:cstheme="minorHAnsi"/>
        </w:rPr>
        <w:t xml:space="preserve"> grudnia 2020 roku </w:t>
      </w:r>
      <w:r w:rsidR="00B846CC" w:rsidRPr="00A2773D">
        <w:rPr>
          <w:rFonts w:asciiTheme="minorHAnsi" w:hAnsiTheme="minorHAnsi" w:cstheme="minorHAnsi"/>
          <w:i/>
        </w:rPr>
        <w:t>w</w:t>
      </w:r>
      <w:r w:rsidRPr="00A2773D">
        <w:rPr>
          <w:rFonts w:asciiTheme="minorHAnsi" w:hAnsiTheme="minorHAnsi" w:cstheme="minorHAnsi"/>
          <w:i/>
        </w:rPr>
        <w:t xml:space="preserve"> sprawie sposobu sporządzania i przekazywania informacji oraz wymagań technicznych dla dokumentów elektronicznych oraz środków komunikacji elektronicznej w postępowaniu o udzielenie zamówienia publicznego lub</w:t>
      </w:r>
      <w:r w:rsidRPr="00A2773D">
        <w:rPr>
          <w:rFonts w:asciiTheme="minorHAnsi" w:hAnsiTheme="minorHAnsi" w:cstheme="minorHAnsi"/>
          <w:i/>
          <w:spacing w:val="-1"/>
        </w:rPr>
        <w:t xml:space="preserve"> </w:t>
      </w:r>
      <w:r w:rsidRPr="00A2773D">
        <w:rPr>
          <w:rFonts w:asciiTheme="minorHAnsi" w:hAnsiTheme="minorHAnsi" w:cstheme="minorHAnsi"/>
          <w:i/>
        </w:rPr>
        <w:t>konkursie</w:t>
      </w:r>
      <w:r w:rsidR="00B846CC" w:rsidRPr="00A2773D">
        <w:rPr>
          <w:rFonts w:asciiTheme="minorHAnsi" w:hAnsiTheme="minorHAnsi" w:cstheme="minorHAnsi"/>
        </w:rPr>
        <w:t xml:space="preserve"> (Dz.U. </w:t>
      </w:r>
      <w:r w:rsidR="00C11F18">
        <w:rPr>
          <w:rFonts w:asciiTheme="minorHAnsi" w:hAnsiTheme="minorHAnsi" w:cstheme="minorHAnsi"/>
        </w:rPr>
        <w:t xml:space="preserve">z </w:t>
      </w:r>
      <w:r w:rsidR="00B846CC" w:rsidRPr="00A2773D">
        <w:rPr>
          <w:rFonts w:asciiTheme="minorHAnsi" w:hAnsiTheme="minorHAnsi" w:cstheme="minorHAnsi"/>
        </w:rPr>
        <w:t>2020, poz.</w:t>
      </w:r>
      <w:r w:rsidR="00AE7BA5" w:rsidRPr="00A2773D">
        <w:rPr>
          <w:rFonts w:asciiTheme="minorHAnsi" w:hAnsiTheme="minorHAnsi" w:cstheme="minorHAnsi"/>
        </w:rPr>
        <w:t xml:space="preserve"> </w:t>
      </w:r>
      <w:r w:rsidR="00B846CC" w:rsidRPr="00A2773D">
        <w:rPr>
          <w:rFonts w:asciiTheme="minorHAnsi" w:hAnsiTheme="minorHAnsi" w:cstheme="minorHAnsi"/>
        </w:rPr>
        <w:t>2452)</w:t>
      </w:r>
      <w:r w:rsidRPr="00A2773D">
        <w:rPr>
          <w:rFonts w:asciiTheme="minorHAnsi" w:hAnsiTheme="minorHAnsi" w:cstheme="minorHAnsi"/>
        </w:rPr>
        <w:t>.</w:t>
      </w:r>
      <w:r w:rsidR="00D9554B">
        <w:rPr>
          <w:rFonts w:asciiTheme="minorHAnsi" w:hAnsiTheme="minorHAnsi" w:cstheme="minorHAnsi"/>
        </w:rPr>
        <w:t xml:space="preserve"> </w:t>
      </w:r>
      <w:r w:rsidR="00D9554B" w:rsidRPr="00D9554B">
        <w:rPr>
          <w:rFonts w:asciiTheme="minorHAnsi" w:hAnsiTheme="minorHAnsi" w:cstheme="minorHAnsi"/>
        </w:rPr>
        <w:t>Zamawiający w ramach postępowania dopuszcza do</w:t>
      </w:r>
      <w:r w:rsidR="00D9554B" w:rsidRPr="00D9554B">
        <w:rPr>
          <w:rFonts w:asciiTheme="minorHAnsi" w:hAnsiTheme="minorHAnsi" w:cstheme="minorHAnsi"/>
          <w:b/>
          <w:bCs/>
        </w:rPr>
        <w:t xml:space="preserve"> </w:t>
      </w:r>
      <w:r w:rsidR="00D9554B" w:rsidRPr="00D9554B">
        <w:rPr>
          <w:rFonts w:asciiTheme="minorHAnsi" w:hAnsiTheme="minorHAnsi" w:cstheme="minorHAnsi"/>
        </w:rPr>
        <w:t xml:space="preserve">kompresji (zmniejszenia objętości) dokumentów elektronicznych zastosowanie formatu </w:t>
      </w:r>
      <w:r w:rsidR="00810896">
        <w:rPr>
          <w:rFonts w:asciiTheme="minorHAnsi" w:hAnsiTheme="minorHAnsi" w:cstheme="minorHAnsi"/>
        </w:rPr>
        <w:t xml:space="preserve">.zip., </w:t>
      </w:r>
      <w:r w:rsidR="00D9554B" w:rsidRPr="00D9554B">
        <w:rPr>
          <w:rFonts w:asciiTheme="minorHAnsi" w:hAnsiTheme="minorHAnsi" w:cstheme="minorHAnsi"/>
        </w:rPr>
        <w:t>.rar.</w:t>
      </w:r>
    </w:p>
    <w:p w14:paraId="152FD851" w14:textId="77777777" w:rsidR="00F7208E" w:rsidRPr="00A2773D" w:rsidRDefault="008C7CF7" w:rsidP="00A71007">
      <w:pPr>
        <w:pStyle w:val="Akapitzlist"/>
        <w:numPr>
          <w:ilvl w:val="0"/>
          <w:numId w:val="13"/>
        </w:numPr>
        <w:tabs>
          <w:tab w:val="left" w:pos="426"/>
        </w:tabs>
        <w:spacing w:before="0" w:line="276" w:lineRule="auto"/>
        <w:ind w:left="597" w:hanging="455"/>
        <w:rPr>
          <w:rFonts w:asciiTheme="minorHAnsi" w:hAnsiTheme="minorHAnsi" w:cstheme="minorHAnsi"/>
        </w:rPr>
      </w:pPr>
      <w:r w:rsidRPr="00A2773D">
        <w:rPr>
          <w:rFonts w:asciiTheme="minorHAnsi" w:hAnsiTheme="minorHAnsi" w:cstheme="minorHAnsi"/>
        </w:rPr>
        <w:t>Zamawiający nie przewiduje sposobu komunikowania się z Wykonawcami w inny sposób niż</w:t>
      </w:r>
      <w:r w:rsidRPr="00A2773D">
        <w:rPr>
          <w:rFonts w:asciiTheme="minorHAnsi" w:hAnsiTheme="minorHAnsi" w:cstheme="minorHAnsi"/>
          <w:spacing w:val="-25"/>
        </w:rPr>
        <w:t xml:space="preserve"> </w:t>
      </w:r>
      <w:r w:rsidRPr="00A2773D">
        <w:rPr>
          <w:rFonts w:asciiTheme="minorHAnsi" w:hAnsiTheme="minorHAnsi" w:cstheme="minorHAnsi"/>
        </w:rPr>
        <w:t>przy</w:t>
      </w:r>
    </w:p>
    <w:p w14:paraId="678A5BDD" w14:textId="77777777" w:rsidR="00F7208E" w:rsidRPr="00A2773D" w:rsidRDefault="008C7CF7" w:rsidP="008B4209">
      <w:pPr>
        <w:pStyle w:val="Tekstpodstawowy"/>
        <w:spacing w:line="276" w:lineRule="auto"/>
        <w:ind w:left="542"/>
        <w:jc w:val="both"/>
        <w:rPr>
          <w:rFonts w:asciiTheme="minorHAnsi" w:hAnsiTheme="minorHAnsi" w:cstheme="minorHAnsi"/>
        </w:rPr>
      </w:pPr>
      <w:r w:rsidRPr="00A2773D">
        <w:rPr>
          <w:rFonts w:asciiTheme="minorHAnsi" w:hAnsiTheme="minorHAnsi" w:cstheme="minorHAnsi"/>
        </w:rPr>
        <w:t>użyciu środków komunikacji elektronicznej, wskazanych w SWZ.</w:t>
      </w:r>
    </w:p>
    <w:p w14:paraId="41F30F37" w14:textId="77777777" w:rsidR="00F7208E" w:rsidRPr="00A2773D" w:rsidRDefault="008C7CF7" w:rsidP="00597367">
      <w:pPr>
        <w:pStyle w:val="Akapitzlist"/>
        <w:numPr>
          <w:ilvl w:val="0"/>
          <w:numId w:val="13"/>
        </w:numPr>
        <w:tabs>
          <w:tab w:val="left" w:pos="597"/>
        </w:tabs>
        <w:spacing w:before="0" w:line="276" w:lineRule="auto"/>
        <w:ind w:right="117"/>
        <w:rPr>
          <w:rFonts w:asciiTheme="minorHAnsi" w:hAnsiTheme="minorHAnsi" w:cstheme="minorHAnsi"/>
        </w:rPr>
      </w:pPr>
      <w:r w:rsidRPr="00A2773D">
        <w:rPr>
          <w:rFonts w:asciiTheme="minorHAnsi" w:hAnsiTheme="minorHAnsi" w:cstheme="minorHAnsi"/>
        </w:rPr>
        <w:t>Zamawiający nie ponosi odpowiedzialności z tytułu nieotrzymania przez Wykonawcę informacji związanych z prowadzonym postępowaniem w przypadku wskazania przez Wykonawcę w ofercie np. błędnego adresu lub adresu poczty</w:t>
      </w:r>
      <w:r w:rsidRPr="00A2773D">
        <w:rPr>
          <w:rFonts w:asciiTheme="minorHAnsi" w:hAnsiTheme="minorHAnsi" w:cstheme="minorHAnsi"/>
          <w:spacing w:val="-5"/>
        </w:rPr>
        <w:t xml:space="preserve"> </w:t>
      </w:r>
      <w:r w:rsidRPr="00A2773D">
        <w:rPr>
          <w:rFonts w:asciiTheme="minorHAnsi" w:hAnsiTheme="minorHAnsi" w:cstheme="minorHAnsi"/>
        </w:rPr>
        <w:t>elektronicznej.</w:t>
      </w:r>
    </w:p>
    <w:p w14:paraId="249B9A55" w14:textId="6E236735" w:rsidR="00F7208E" w:rsidRPr="00A2773D" w:rsidRDefault="008C7CF7" w:rsidP="00597367">
      <w:pPr>
        <w:pStyle w:val="Akapitzlist"/>
        <w:numPr>
          <w:ilvl w:val="0"/>
          <w:numId w:val="13"/>
        </w:numPr>
        <w:tabs>
          <w:tab w:val="left" w:pos="597"/>
        </w:tabs>
        <w:spacing w:before="0" w:line="276" w:lineRule="auto"/>
        <w:ind w:right="115"/>
        <w:rPr>
          <w:rFonts w:asciiTheme="minorHAnsi" w:hAnsiTheme="minorHAnsi" w:cstheme="minorHAnsi"/>
        </w:rPr>
      </w:pPr>
      <w:r w:rsidRPr="00A2773D">
        <w:rPr>
          <w:rFonts w:asciiTheme="minorHAnsi" w:hAnsiTheme="minorHAnsi" w:cstheme="minorHAnsi"/>
        </w:rPr>
        <w:t>Wykonawca  może  w  formie  elektronicznej  zwrócić  się  do  Zamawiającego  z  wnioskiem</w:t>
      </w:r>
      <w:r w:rsidR="008B4209" w:rsidRPr="00A2773D">
        <w:rPr>
          <w:rFonts w:asciiTheme="minorHAnsi" w:hAnsiTheme="minorHAnsi" w:cstheme="minorHAnsi"/>
        </w:rPr>
        <w:br/>
      </w:r>
      <w:r w:rsidRPr="00A2773D">
        <w:rPr>
          <w:rFonts w:asciiTheme="minorHAnsi" w:hAnsiTheme="minorHAnsi" w:cstheme="minorHAnsi"/>
        </w:rPr>
        <w:t>o</w:t>
      </w:r>
      <w:r w:rsidRPr="00A2773D">
        <w:rPr>
          <w:rFonts w:asciiTheme="minorHAnsi" w:hAnsiTheme="minorHAnsi" w:cstheme="minorHAnsi"/>
          <w:spacing w:val="-4"/>
        </w:rPr>
        <w:t xml:space="preserve"> </w:t>
      </w:r>
      <w:r w:rsidRPr="00A2773D">
        <w:rPr>
          <w:rFonts w:asciiTheme="minorHAnsi" w:hAnsiTheme="minorHAnsi" w:cstheme="minorHAnsi"/>
        </w:rPr>
        <w:t>wyjaśnienie</w:t>
      </w:r>
      <w:r w:rsidRPr="00A2773D">
        <w:rPr>
          <w:rFonts w:asciiTheme="minorHAnsi" w:hAnsiTheme="minorHAnsi" w:cstheme="minorHAnsi"/>
          <w:spacing w:val="-12"/>
        </w:rPr>
        <w:t xml:space="preserve"> </w:t>
      </w:r>
      <w:r w:rsidRPr="00A2773D">
        <w:rPr>
          <w:rFonts w:asciiTheme="minorHAnsi" w:hAnsiTheme="minorHAnsi" w:cstheme="minorHAnsi"/>
        </w:rPr>
        <w:t>treści</w:t>
      </w:r>
      <w:r w:rsidRPr="00A2773D">
        <w:rPr>
          <w:rFonts w:asciiTheme="minorHAnsi" w:hAnsiTheme="minorHAnsi" w:cstheme="minorHAnsi"/>
          <w:spacing w:val="-12"/>
        </w:rPr>
        <w:t xml:space="preserve"> </w:t>
      </w:r>
      <w:r w:rsidRPr="00A2773D">
        <w:rPr>
          <w:rFonts w:asciiTheme="minorHAnsi" w:hAnsiTheme="minorHAnsi" w:cstheme="minorHAnsi"/>
        </w:rPr>
        <w:t>SWZ.</w:t>
      </w:r>
      <w:r w:rsidRPr="00A2773D">
        <w:rPr>
          <w:rFonts w:asciiTheme="minorHAnsi" w:hAnsiTheme="minorHAnsi" w:cstheme="minorHAnsi"/>
          <w:spacing w:val="-12"/>
        </w:rPr>
        <w:t xml:space="preserve"> </w:t>
      </w:r>
      <w:r w:rsidRPr="00A2773D">
        <w:rPr>
          <w:rFonts w:asciiTheme="minorHAnsi" w:hAnsiTheme="minorHAnsi" w:cstheme="minorHAnsi"/>
        </w:rPr>
        <w:t>Zamawiający</w:t>
      </w:r>
      <w:r w:rsidRPr="00A2773D">
        <w:rPr>
          <w:rFonts w:asciiTheme="minorHAnsi" w:hAnsiTheme="minorHAnsi" w:cstheme="minorHAnsi"/>
          <w:spacing w:val="-12"/>
        </w:rPr>
        <w:t xml:space="preserve"> </w:t>
      </w:r>
      <w:r w:rsidRPr="00A2773D">
        <w:rPr>
          <w:rFonts w:asciiTheme="minorHAnsi" w:hAnsiTheme="minorHAnsi" w:cstheme="minorHAnsi"/>
        </w:rPr>
        <w:t>niezwłocznie</w:t>
      </w:r>
      <w:r w:rsidRPr="00A2773D">
        <w:rPr>
          <w:rFonts w:asciiTheme="minorHAnsi" w:hAnsiTheme="minorHAnsi" w:cstheme="minorHAnsi"/>
          <w:spacing w:val="-13"/>
        </w:rPr>
        <w:t xml:space="preserve"> </w:t>
      </w:r>
      <w:r w:rsidRPr="00A2773D">
        <w:rPr>
          <w:rFonts w:asciiTheme="minorHAnsi" w:hAnsiTheme="minorHAnsi" w:cstheme="minorHAnsi"/>
        </w:rPr>
        <w:t>udzieli</w:t>
      </w:r>
      <w:r w:rsidRPr="00A2773D">
        <w:rPr>
          <w:rFonts w:asciiTheme="minorHAnsi" w:hAnsiTheme="minorHAnsi" w:cstheme="minorHAnsi"/>
          <w:spacing w:val="-13"/>
        </w:rPr>
        <w:t xml:space="preserve"> </w:t>
      </w:r>
      <w:r w:rsidRPr="00A2773D">
        <w:rPr>
          <w:rFonts w:asciiTheme="minorHAnsi" w:hAnsiTheme="minorHAnsi" w:cstheme="minorHAnsi"/>
        </w:rPr>
        <w:t>wyjaśnień</w:t>
      </w:r>
      <w:r w:rsidRPr="00A2773D">
        <w:rPr>
          <w:rFonts w:asciiTheme="minorHAnsi" w:hAnsiTheme="minorHAnsi" w:cstheme="minorHAnsi"/>
          <w:spacing w:val="-12"/>
        </w:rPr>
        <w:t xml:space="preserve"> </w:t>
      </w:r>
      <w:r w:rsidRPr="00A2773D">
        <w:rPr>
          <w:rFonts w:asciiTheme="minorHAnsi" w:hAnsiTheme="minorHAnsi" w:cstheme="minorHAnsi"/>
        </w:rPr>
        <w:t>jednak</w:t>
      </w:r>
      <w:r w:rsidRPr="00A2773D">
        <w:rPr>
          <w:rFonts w:asciiTheme="minorHAnsi" w:hAnsiTheme="minorHAnsi" w:cstheme="minorHAnsi"/>
          <w:spacing w:val="-12"/>
        </w:rPr>
        <w:t xml:space="preserve"> </w:t>
      </w:r>
      <w:r w:rsidRPr="00A2773D">
        <w:rPr>
          <w:rFonts w:asciiTheme="minorHAnsi" w:hAnsiTheme="minorHAnsi" w:cstheme="minorHAnsi"/>
        </w:rPr>
        <w:t>nie</w:t>
      </w:r>
      <w:r w:rsidRPr="00A2773D">
        <w:rPr>
          <w:rFonts w:asciiTheme="minorHAnsi" w:hAnsiTheme="minorHAnsi" w:cstheme="minorHAnsi"/>
          <w:spacing w:val="-13"/>
        </w:rPr>
        <w:t xml:space="preserve"> </w:t>
      </w:r>
      <w:r w:rsidRPr="00A2773D">
        <w:rPr>
          <w:rFonts w:asciiTheme="minorHAnsi" w:hAnsiTheme="minorHAnsi" w:cstheme="minorHAnsi"/>
        </w:rPr>
        <w:t>później</w:t>
      </w:r>
      <w:r w:rsidRPr="00A2773D">
        <w:rPr>
          <w:rFonts w:asciiTheme="minorHAnsi" w:hAnsiTheme="minorHAnsi" w:cstheme="minorHAnsi"/>
          <w:spacing w:val="-13"/>
        </w:rPr>
        <w:t xml:space="preserve"> </w:t>
      </w:r>
      <w:r w:rsidRPr="00A2773D">
        <w:rPr>
          <w:rFonts w:asciiTheme="minorHAnsi" w:hAnsiTheme="minorHAnsi" w:cstheme="minorHAnsi"/>
        </w:rPr>
        <w:t>niż</w:t>
      </w:r>
      <w:r w:rsidRPr="00A2773D">
        <w:rPr>
          <w:rFonts w:asciiTheme="minorHAnsi" w:hAnsiTheme="minorHAnsi" w:cstheme="minorHAnsi"/>
          <w:spacing w:val="-13"/>
        </w:rPr>
        <w:t xml:space="preserve"> </w:t>
      </w:r>
      <w:r w:rsidRPr="00A2773D">
        <w:rPr>
          <w:rFonts w:asciiTheme="minorHAnsi" w:hAnsiTheme="minorHAnsi" w:cstheme="minorHAnsi"/>
          <w:b/>
        </w:rPr>
        <w:t>2</w:t>
      </w:r>
      <w:r w:rsidRPr="00A2773D">
        <w:rPr>
          <w:rFonts w:asciiTheme="minorHAnsi" w:hAnsiTheme="minorHAnsi" w:cstheme="minorHAnsi"/>
          <w:b/>
          <w:spacing w:val="-13"/>
        </w:rPr>
        <w:t xml:space="preserve"> </w:t>
      </w:r>
      <w:r w:rsidRPr="00A2773D">
        <w:rPr>
          <w:rFonts w:asciiTheme="minorHAnsi" w:hAnsiTheme="minorHAnsi" w:cstheme="minorHAnsi"/>
          <w:b/>
        </w:rPr>
        <w:t xml:space="preserve">dni </w:t>
      </w:r>
      <w:r w:rsidRPr="00A2773D">
        <w:rPr>
          <w:rFonts w:asciiTheme="minorHAnsi" w:hAnsiTheme="minorHAnsi" w:cstheme="minorHAnsi"/>
        </w:rPr>
        <w:t>przed</w:t>
      </w:r>
      <w:r w:rsidRPr="00A2773D">
        <w:rPr>
          <w:rFonts w:asciiTheme="minorHAnsi" w:hAnsiTheme="minorHAnsi" w:cstheme="minorHAnsi"/>
          <w:spacing w:val="-5"/>
        </w:rPr>
        <w:t xml:space="preserve"> </w:t>
      </w:r>
      <w:r w:rsidRPr="00A2773D">
        <w:rPr>
          <w:rFonts w:asciiTheme="minorHAnsi" w:hAnsiTheme="minorHAnsi" w:cstheme="minorHAnsi"/>
        </w:rPr>
        <w:t>terminem</w:t>
      </w:r>
      <w:r w:rsidRPr="00A2773D">
        <w:rPr>
          <w:rFonts w:asciiTheme="minorHAnsi" w:hAnsiTheme="minorHAnsi" w:cstheme="minorHAnsi"/>
          <w:spacing w:val="-4"/>
        </w:rPr>
        <w:t xml:space="preserve"> </w:t>
      </w:r>
      <w:r w:rsidRPr="00A2773D">
        <w:rPr>
          <w:rFonts w:asciiTheme="minorHAnsi" w:hAnsiTheme="minorHAnsi" w:cstheme="minorHAnsi"/>
        </w:rPr>
        <w:t>składania</w:t>
      </w:r>
      <w:r w:rsidRPr="00A2773D">
        <w:rPr>
          <w:rFonts w:asciiTheme="minorHAnsi" w:hAnsiTheme="minorHAnsi" w:cstheme="minorHAnsi"/>
          <w:spacing w:val="-4"/>
        </w:rPr>
        <w:t xml:space="preserve"> </w:t>
      </w:r>
      <w:r w:rsidRPr="00A2773D">
        <w:rPr>
          <w:rFonts w:asciiTheme="minorHAnsi" w:hAnsiTheme="minorHAnsi" w:cstheme="minorHAnsi"/>
        </w:rPr>
        <w:t>ofert</w:t>
      </w:r>
      <w:r w:rsidRPr="00A2773D">
        <w:rPr>
          <w:rFonts w:asciiTheme="minorHAnsi" w:hAnsiTheme="minorHAnsi" w:cstheme="minorHAnsi"/>
          <w:spacing w:val="-5"/>
        </w:rPr>
        <w:t xml:space="preserve"> </w:t>
      </w:r>
      <w:r w:rsidRPr="00A2773D">
        <w:rPr>
          <w:rFonts w:asciiTheme="minorHAnsi" w:hAnsiTheme="minorHAnsi" w:cstheme="minorHAnsi"/>
        </w:rPr>
        <w:t>–</w:t>
      </w:r>
      <w:r w:rsidRPr="00A2773D">
        <w:rPr>
          <w:rFonts w:asciiTheme="minorHAnsi" w:hAnsiTheme="minorHAnsi" w:cstheme="minorHAnsi"/>
          <w:spacing w:val="-4"/>
        </w:rPr>
        <w:t xml:space="preserve"> </w:t>
      </w:r>
      <w:r w:rsidRPr="00A2773D">
        <w:rPr>
          <w:rFonts w:asciiTheme="minorHAnsi" w:hAnsiTheme="minorHAnsi" w:cstheme="minorHAnsi"/>
        </w:rPr>
        <w:t>pod</w:t>
      </w:r>
      <w:r w:rsidRPr="00A2773D">
        <w:rPr>
          <w:rFonts w:asciiTheme="minorHAnsi" w:hAnsiTheme="minorHAnsi" w:cstheme="minorHAnsi"/>
          <w:spacing w:val="-5"/>
        </w:rPr>
        <w:t xml:space="preserve"> </w:t>
      </w:r>
      <w:r w:rsidRPr="00A2773D">
        <w:rPr>
          <w:rFonts w:asciiTheme="minorHAnsi" w:hAnsiTheme="minorHAnsi" w:cstheme="minorHAnsi"/>
        </w:rPr>
        <w:t>warunkiem,</w:t>
      </w:r>
      <w:r w:rsidRPr="00A2773D">
        <w:rPr>
          <w:rFonts w:asciiTheme="minorHAnsi" w:hAnsiTheme="minorHAnsi" w:cstheme="minorHAnsi"/>
          <w:spacing w:val="-4"/>
        </w:rPr>
        <w:t xml:space="preserve"> </w:t>
      </w:r>
      <w:r w:rsidRPr="00A2773D">
        <w:rPr>
          <w:rFonts w:asciiTheme="minorHAnsi" w:hAnsiTheme="minorHAnsi" w:cstheme="minorHAnsi"/>
        </w:rPr>
        <w:t>że</w:t>
      </w:r>
      <w:r w:rsidRPr="00A2773D">
        <w:rPr>
          <w:rFonts w:asciiTheme="minorHAnsi" w:hAnsiTheme="minorHAnsi" w:cstheme="minorHAnsi"/>
          <w:spacing w:val="-5"/>
        </w:rPr>
        <w:t xml:space="preserve"> </w:t>
      </w:r>
      <w:r w:rsidRPr="00A2773D">
        <w:rPr>
          <w:rFonts w:asciiTheme="minorHAnsi" w:hAnsiTheme="minorHAnsi" w:cstheme="minorHAnsi"/>
        </w:rPr>
        <w:t>wniosek</w:t>
      </w:r>
      <w:r w:rsidRPr="00A2773D">
        <w:rPr>
          <w:rFonts w:asciiTheme="minorHAnsi" w:hAnsiTheme="minorHAnsi" w:cstheme="minorHAnsi"/>
          <w:spacing w:val="-4"/>
        </w:rPr>
        <w:t xml:space="preserve"> </w:t>
      </w:r>
      <w:r w:rsidRPr="00A2773D">
        <w:rPr>
          <w:rFonts w:asciiTheme="minorHAnsi" w:hAnsiTheme="minorHAnsi" w:cstheme="minorHAnsi"/>
        </w:rPr>
        <w:t>o</w:t>
      </w:r>
      <w:r w:rsidRPr="00A2773D">
        <w:rPr>
          <w:rFonts w:asciiTheme="minorHAnsi" w:hAnsiTheme="minorHAnsi" w:cstheme="minorHAnsi"/>
          <w:spacing w:val="-5"/>
        </w:rPr>
        <w:t xml:space="preserve"> </w:t>
      </w:r>
      <w:r w:rsidRPr="00A2773D">
        <w:rPr>
          <w:rFonts w:asciiTheme="minorHAnsi" w:hAnsiTheme="minorHAnsi" w:cstheme="minorHAnsi"/>
        </w:rPr>
        <w:t>wyjaśnienie</w:t>
      </w:r>
      <w:r w:rsidRPr="00A2773D">
        <w:rPr>
          <w:rFonts w:asciiTheme="minorHAnsi" w:hAnsiTheme="minorHAnsi" w:cstheme="minorHAnsi"/>
          <w:spacing w:val="-3"/>
        </w:rPr>
        <w:t xml:space="preserve"> </w:t>
      </w:r>
      <w:r w:rsidRPr="00A2773D">
        <w:rPr>
          <w:rFonts w:asciiTheme="minorHAnsi" w:hAnsiTheme="minorHAnsi" w:cstheme="minorHAnsi"/>
        </w:rPr>
        <w:t>treści</w:t>
      </w:r>
      <w:r w:rsidRPr="00A2773D">
        <w:rPr>
          <w:rFonts w:asciiTheme="minorHAnsi" w:hAnsiTheme="minorHAnsi" w:cstheme="minorHAnsi"/>
          <w:spacing w:val="-4"/>
        </w:rPr>
        <w:t xml:space="preserve"> </w:t>
      </w:r>
      <w:r w:rsidRPr="00A2773D">
        <w:rPr>
          <w:rFonts w:asciiTheme="minorHAnsi" w:hAnsiTheme="minorHAnsi" w:cstheme="minorHAnsi"/>
        </w:rPr>
        <w:t>SWZ</w:t>
      </w:r>
      <w:r w:rsidRPr="00A2773D">
        <w:rPr>
          <w:rFonts w:asciiTheme="minorHAnsi" w:hAnsiTheme="minorHAnsi" w:cstheme="minorHAnsi"/>
          <w:spacing w:val="-5"/>
        </w:rPr>
        <w:t xml:space="preserve"> </w:t>
      </w:r>
      <w:r w:rsidRPr="00A2773D">
        <w:rPr>
          <w:rFonts w:asciiTheme="minorHAnsi" w:hAnsiTheme="minorHAnsi" w:cstheme="minorHAnsi"/>
        </w:rPr>
        <w:t>wpłynie</w:t>
      </w:r>
      <w:r w:rsidRPr="00A2773D">
        <w:rPr>
          <w:rFonts w:asciiTheme="minorHAnsi" w:hAnsiTheme="minorHAnsi" w:cstheme="minorHAnsi"/>
          <w:spacing w:val="-4"/>
        </w:rPr>
        <w:t xml:space="preserve"> </w:t>
      </w:r>
      <w:r w:rsidRPr="00A2773D">
        <w:rPr>
          <w:rFonts w:asciiTheme="minorHAnsi" w:hAnsiTheme="minorHAnsi" w:cstheme="minorHAnsi"/>
        </w:rPr>
        <w:t>do Zamawiającego</w:t>
      </w:r>
      <w:r w:rsidRPr="00A2773D">
        <w:rPr>
          <w:rFonts w:asciiTheme="minorHAnsi" w:hAnsiTheme="minorHAnsi" w:cstheme="minorHAnsi"/>
          <w:spacing w:val="-4"/>
        </w:rPr>
        <w:t xml:space="preserve"> </w:t>
      </w:r>
      <w:r w:rsidRPr="00A2773D">
        <w:rPr>
          <w:rFonts w:asciiTheme="minorHAnsi" w:hAnsiTheme="minorHAnsi" w:cstheme="minorHAnsi"/>
        </w:rPr>
        <w:t>nie</w:t>
      </w:r>
      <w:r w:rsidRPr="00A2773D">
        <w:rPr>
          <w:rFonts w:asciiTheme="minorHAnsi" w:hAnsiTheme="minorHAnsi" w:cstheme="minorHAnsi"/>
          <w:spacing w:val="-6"/>
        </w:rPr>
        <w:t xml:space="preserve"> </w:t>
      </w:r>
      <w:r w:rsidRPr="00A2773D">
        <w:rPr>
          <w:rFonts w:asciiTheme="minorHAnsi" w:hAnsiTheme="minorHAnsi" w:cstheme="minorHAnsi"/>
        </w:rPr>
        <w:t>później</w:t>
      </w:r>
      <w:r w:rsidRPr="00A2773D">
        <w:rPr>
          <w:rFonts w:asciiTheme="minorHAnsi" w:hAnsiTheme="minorHAnsi" w:cstheme="minorHAnsi"/>
          <w:spacing w:val="-5"/>
        </w:rPr>
        <w:t xml:space="preserve"> </w:t>
      </w:r>
      <w:r w:rsidRPr="00A2773D">
        <w:rPr>
          <w:rFonts w:asciiTheme="minorHAnsi" w:hAnsiTheme="minorHAnsi" w:cstheme="minorHAnsi"/>
        </w:rPr>
        <w:t>niż</w:t>
      </w:r>
      <w:r w:rsidRPr="00A2773D">
        <w:rPr>
          <w:rFonts w:asciiTheme="minorHAnsi" w:hAnsiTheme="minorHAnsi" w:cstheme="minorHAnsi"/>
          <w:spacing w:val="-5"/>
        </w:rPr>
        <w:t xml:space="preserve"> </w:t>
      </w:r>
      <w:r w:rsidRPr="00A2773D">
        <w:rPr>
          <w:rFonts w:asciiTheme="minorHAnsi" w:hAnsiTheme="minorHAnsi" w:cstheme="minorHAnsi"/>
        </w:rPr>
        <w:t>na</w:t>
      </w:r>
      <w:r w:rsidRPr="00A2773D">
        <w:rPr>
          <w:rFonts w:asciiTheme="minorHAnsi" w:hAnsiTheme="minorHAnsi" w:cstheme="minorHAnsi"/>
          <w:spacing w:val="-6"/>
        </w:rPr>
        <w:t xml:space="preserve"> </w:t>
      </w:r>
      <w:r w:rsidRPr="00A2773D">
        <w:rPr>
          <w:rFonts w:asciiTheme="minorHAnsi" w:hAnsiTheme="minorHAnsi" w:cstheme="minorHAnsi"/>
        </w:rPr>
        <w:t>4</w:t>
      </w:r>
      <w:r w:rsidRPr="00A2773D">
        <w:rPr>
          <w:rFonts w:asciiTheme="minorHAnsi" w:hAnsiTheme="minorHAnsi" w:cstheme="minorHAnsi"/>
          <w:spacing w:val="-5"/>
        </w:rPr>
        <w:t xml:space="preserve"> </w:t>
      </w:r>
      <w:r w:rsidRPr="00A2773D">
        <w:rPr>
          <w:rFonts w:asciiTheme="minorHAnsi" w:hAnsiTheme="minorHAnsi" w:cstheme="minorHAnsi"/>
        </w:rPr>
        <w:t>dni</w:t>
      </w:r>
      <w:r w:rsidRPr="00A2773D">
        <w:rPr>
          <w:rFonts w:asciiTheme="minorHAnsi" w:hAnsiTheme="minorHAnsi" w:cstheme="minorHAnsi"/>
          <w:spacing w:val="-6"/>
        </w:rPr>
        <w:t xml:space="preserve"> </w:t>
      </w:r>
      <w:r w:rsidRPr="00A2773D">
        <w:rPr>
          <w:rFonts w:asciiTheme="minorHAnsi" w:hAnsiTheme="minorHAnsi" w:cstheme="minorHAnsi"/>
        </w:rPr>
        <w:t>przed</w:t>
      </w:r>
      <w:r w:rsidRPr="00A2773D">
        <w:rPr>
          <w:rFonts w:asciiTheme="minorHAnsi" w:hAnsiTheme="minorHAnsi" w:cstheme="minorHAnsi"/>
          <w:spacing w:val="-5"/>
        </w:rPr>
        <w:t xml:space="preserve"> </w:t>
      </w:r>
      <w:r w:rsidRPr="00A2773D">
        <w:rPr>
          <w:rFonts w:asciiTheme="minorHAnsi" w:hAnsiTheme="minorHAnsi" w:cstheme="minorHAnsi"/>
        </w:rPr>
        <w:t>upływem</w:t>
      </w:r>
      <w:r w:rsidRPr="00A2773D">
        <w:rPr>
          <w:rFonts w:asciiTheme="minorHAnsi" w:hAnsiTheme="minorHAnsi" w:cstheme="minorHAnsi"/>
          <w:spacing w:val="-6"/>
        </w:rPr>
        <w:t xml:space="preserve"> </w:t>
      </w:r>
      <w:r w:rsidRPr="00A2773D">
        <w:rPr>
          <w:rFonts w:asciiTheme="minorHAnsi" w:hAnsiTheme="minorHAnsi" w:cstheme="minorHAnsi"/>
        </w:rPr>
        <w:t>wyznaczonego</w:t>
      </w:r>
      <w:r w:rsidRPr="00A2773D">
        <w:rPr>
          <w:rFonts w:asciiTheme="minorHAnsi" w:hAnsiTheme="minorHAnsi" w:cstheme="minorHAnsi"/>
          <w:spacing w:val="-5"/>
        </w:rPr>
        <w:t xml:space="preserve"> </w:t>
      </w:r>
      <w:r w:rsidRPr="00A2773D">
        <w:rPr>
          <w:rFonts w:asciiTheme="minorHAnsi" w:hAnsiTheme="minorHAnsi" w:cstheme="minorHAnsi"/>
        </w:rPr>
        <w:t>terminu</w:t>
      </w:r>
      <w:r w:rsidRPr="00A2773D">
        <w:rPr>
          <w:rFonts w:asciiTheme="minorHAnsi" w:hAnsiTheme="minorHAnsi" w:cstheme="minorHAnsi"/>
          <w:spacing w:val="-5"/>
        </w:rPr>
        <w:t xml:space="preserve"> </w:t>
      </w:r>
      <w:r w:rsidRPr="00A2773D">
        <w:rPr>
          <w:rFonts w:asciiTheme="minorHAnsi" w:hAnsiTheme="minorHAnsi" w:cstheme="minorHAnsi"/>
        </w:rPr>
        <w:t>składania</w:t>
      </w:r>
      <w:r w:rsidRPr="00A2773D">
        <w:rPr>
          <w:rFonts w:asciiTheme="minorHAnsi" w:hAnsiTheme="minorHAnsi" w:cstheme="minorHAnsi"/>
          <w:spacing w:val="-5"/>
        </w:rPr>
        <w:t xml:space="preserve"> </w:t>
      </w:r>
      <w:r w:rsidRPr="00A2773D">
        <w:rPr>
          <w:rFonts w:asciiTheme="minorHAnsi" w:hAnsiTheme="minorHAnsi" w:cstheme="minorHAnsi"/>
        </w:rPr>
        <w:t>ofert</w:t>
      </w:r>
      <w:r w:rsidRPr="00A2773D">
        <w:rPr>
          <w:rFonts w:asciiTheme="minorHAnsi" w:hAnsiTheme="minorHAnsi" w:cstheme="minorHAnsi"/>
          <w:spacing w:val="-6"/>
        </w:rPr>
        <w:t xml:space="preserve"> </w:t>
      </w:r>
      <w:r w:rsidRPr="00A2773D">
        <w:rPr>
          <w:rFonts w:asciiTheme="minorHAnsi" w:hAnsiTheme="minorHAnsi" w:cstheme="minorHAnsi"/>
        </w:rPr>
        <w:t>i</w:t>
      </w:r>
      <w:r w:rsidRPr="00A2773D">
        <w:rPr>
          <w:rFonts w:asciiTheme="minorHAnsi" w:hAnsiTheme="minorHAnsi" w:cstheme="minorHAnsi"/>
          <w:spacing w:val="-5"/>
        </w:rPr>
        <w:t xml:space="preserve"> </w:t>
      </w:r>
      <w:r w:rsidRPr="00A2773D">
        <w:rPr>
          <w:rFonts w:asciiTheme="minorHAnsi" w:hAnsiTheme="minorHAnsi" w:cstheme="minorHAnsi"/>
        </w:rPr>
        <w:t>nie dotyczy udzielonych</w:t>
      </w:r>
      <w:r w:rsidRPr="00A2773D">
        <w:rPr>
          <w:rFonts w:asciiTheme="minorHAnsi" w:hAnsiTheme="minorHAnsi" w:cstheme="minorHAnsi"/>
          <w:spacing w:val="-1"/>
        </w:rPr>
        <w:t xml:space="preserve"> </w:t>
      </w:r>
      <w:r w:rsidRPr="00A2773D">
        <w:rPr>
          <w:rFonts w:asciiTheme="minorHAnsi" w:hAnsiTheme="minorHAnsi" w:cstheme="minorHAnsi"/>
        </w:rPr>
        <w:t>wyjaśnień.</w:t>
      </w:r>
    </w:p>
    <w:p w14:paraId="677952FD" w14:textId="1489BDE0" w:rsidR="00F7208E" w:rsidRPr="00A2773D" w:rsidRDefault="008C7CF7" w:rsidP="00597367">
      <w:pPr>
        <w:pStyle w:val="Akapitzlist"/>
        <w:numPr>
          <w:ilvl w:val="0"/>
          <w:numId w:val="13"/>
        </w:numPr>
        <w:tabs>
          <w:tab w:val="left" w:pos="597"/>
        </w:tabs>
        <w:spacing w:before="0" w:line="276" w:lineRule="auto"/>
        <w:ind w:right="212"/>
        <w:rPr>
          <w:rFonts w:asciiTheme="minorHAnsi" w:hAnsiTheme="minorHAnsi" w:cstheme="minorHAnsi"/>
        </w:rPr>
      </w:pPr>
      <w:r w:rsidRPr="00A2773D">
        <w:rPr>
          <w:rFonts w:asciiTheme="minorHAnsi" w:hAnsiTheme="minorHAnsi" w:cstheme="minorHAnsi"/>
        </w:rPr>
        <w:t>Przedłużenie terminu składania ofert nie wpływa na bieg terminu składania ww. wniosków. Jeżeli wniosek o wyjaśnienie treści SWZ wpłynął po upływie terminu, o którym mowa powyżej lub dotyczy udzielonych wyjaśnień, Zamawiający może udzielić wyjaśnień albo pozostawić wniosek bez rozpozn</w:t>
      </w:r>
      <w:r w:rsidR="002C0040" w:rsidRPr="00A2773D">
        <w:rPr>
          <w:rFonts w:asciiTheme="minorHAnsi" w:hAnsiTheme="minorHAnsi" w:cstheme="minorHAnsi"/>
        </w:rPr>
        <w:t>a</w:t>
      </w:r>
      <w:r w:rsidRPr="00A2773D">
        <w:rPr>
          <w:rFonts w:asciiTheme="minorHAnsi" w:hAnsiTheme="minorHAnsi" w:cstheme="minorHAnsi"/>
        </w:rPr>
        <w:t>nia.</w:t>
      </w:r>
      <w:r w:rsidR="008B4209" w:rsidRPr="00A2773D">
        <w:rPr>
          <w:rFonts w:asciiTheme="minorHAnsi" w:hAnsiTheme="minorHAnsi" w:cstheme="minorHAnsi"/>
        </w:rPr>
        <w:t xml:space="preserve"> </w:t>
      </w:r>
      <w:r w:rsidRPr="00A2773D">
        <w:rPr>
          <w:rFonts w:asciiTheme="minorHAnsi" w:hAnsiTheme="minorHAnsi" w:cstheme="minorHAnsi"/>
        </w:rPr>
        <w:t xml:space="preserve">Pytania należy przesyłać za pomocą  poczty  elektronicznej na adres: </w:t>
      </w:r>
      <w:r w:rsidRPr="00A2773D">
        <w:rPr>
          <w:rFonts w:asciiTheme="minorHAnsi" w:hAnsiTheme="minorHAnsi" w:cstheme="minorHAnsi"/>
          <w:color w:val="0000FF"/>
        </w:rPr>
        <w:t xml:space="preserve"> </w:t>
      </w:r>
      <w:hyperlink r:id="rId19" w:history="1">
        <w:r w:rsidR="000F14DF" w:rsidRPr="00A2773D">
          <w:rPr>
            <w:rStyle w:val="Hipercze"/>
            <w:rFonts w:asciiTheme="minorHAnsi" w:hAnsiTheme="minorHAnsi" w:cstheme="minorHAnsi"/>
          </w:rPr>
          <w:t>przetargi@cpe.gov.pl</w:t>
        </w:r>
      </w:hyperlink>
      <w:r w:rsidRPr="00A2773D">
        <w:rPr>
          <w:rFonts w:asciiTheme="minorHAnsi" w:hAnsiTheme="minorHAnsi" w:cstheme="minorHAnsi"/>
        </w:rPr>
        <w:t>. W temacie pisma należy podać „</w:t>
      </w:r>
      <w:r w:rsidR="000F14DF" w:rsidRPr="00A2773D">
        <w:rPr>
          <w:rFonts w:asciiTheme="minorHAnsi" w:hAnsiTheme="minorHAnsi" w:cstheme="minorHAnsi"/>
          <w:b/>
          <w:i/>
        </w:rPr>
        <w:t xml:space="preserve">nr postępowania </w:t>
      </w:r>
      <w:r w:rsidR="00EC7BA8" w:rsidRPr="00A2773D">
        <w:rPr>
          <w:rFonts w:asciiTheme="minorHAnsi" w:hAnsiTheme="minorHAnsi" w:cstheme="minorHAnsi"/>
          <w:b/>
          <w:i/>
        </w:rPr>
        <w:t>WA.263</w:t>
      </w:r>
      <w:r w:rsidR="008B0E76">
        <w:rPr>
          <w:rFonts w:asciiTheme="minorHAnsi" w:hAnsiTheme="minorHAnsi" w:cstheme="minorHAnsi"/>
          <w:b/>
          <w:i/>
        </w:rPr>
        <w:t>.</w:t>
      </w:r>
      <w:r w:rsidR="0073211B">
        <w:rPr>
          <w:rFonts w:asciiTheme="minorHAnsi" w:hAnsiTheme="minorHAnsi" w:cstheme="minorHAnsi"/>
          <w:b/>
          <w:i/>
        </w:rPr>
        <w:t>39.2022.BS</w:t>
      </w:r>
      <w:r w:rsidR="00EC7BA8" w:rsidRPr="00A2773D">
        <w:rPr>
          <w:rFonts w:asciiTheme="minorHAnsi" w:hAnsiTheme="minorHAnsi" w:cstheme="minorHAnsi"/>
          <w:b/>
          <w:i/>
        </w:rPr>
        <w:t>”.</w:t>
      </w:r>
      <w:r w:rsidRPr="00A2773D">
        <w:rPr>
          <w:rFonts w:asciiTheme="minorHAnsi" w:hAnsiTheme="minorHAnsi" w:cstheme="minorHAnsi"/>
          <w:b/>
          <w:i/>
        </w:rPr>
        <w:t xml:space="preserve"> </w:t>
      </w:r>
      <w:r w:rsidRPr="00A2773D">
        <w:rPr>
          <w:rFonts w:asciiTheme="minorHAnsi" w:hAnsiTheme="minorHAnsi" w:cstheme="minorHAnsi"/>
        </w:rPr>
        <w:t>Treść zapytań wraz z wyjaśnieniami Zamawiający przekaże Wykonawcy oraz zamieści na stronie internetowej prowadzonego postępowania bez ujawniania źródła</w:t>
      </w:r>
      <w:r w:rsidRPr="00A2773D">
        <w:rPr>
          <w:rFonts w:asciiTheme="minorHAnsi" w:hAnsiTheme="minorHAnsi" w:cstheme="minorHAnsi"/>
          <w:spacing w:val="-1"/>
        </w:rPr>
        <w:t xml:space="preserve"> </w:t>
      </w:r>
      <w:r w:rsidRPr="00A2773D">
        <w:rPr>
          <w:rFonts w:asciiTheme="minorHAnsi" w:hAnsiTheme="minorHAnsi" w:cstheme="minorHAnsi"/>
        </w:rPr>
        <w:t>zapytania.</w:t>
      </w:r>
    </w:p>
    <w:p w14:paraId="34719757" w14:textId="77777777" w:rsidR="00F7208E" w:rsidRPr="00A2773D" w:rsidRDefault="008C7CF7" w:rsidP="00A71007">
      <w:pPr>
        <w:pStyle w:val="Akapitzlist"/>
        <w:numPr>
          <w:ilvl w:val="0"/>
          <w:numId w:val="13"/>
        </w:numPr>
        <w:tabs>
          <w:tab w:val="left" w:pos="426"/>
        </w:tabs>
        <w:spacing w:before="0" w:line="276" w:lineRule="auto"/>
        <w:ind w:left="597" w:hanging="455"/>
        <w:rPr>
          <w:rFonts w:asciiTheme="minorHAnsi" w:hAnsiTheme="minorHAnsi" w:cstheme="minorHAnsi"/>
        </w:rPr>
      </w:pPr>
      <w:r w:rsidRPr="00A2773D">
        <w:rPr>
          <w:rFonts w:asciiTheme="minorHAnsi" w:hAnsiTheme="minorHAnsi" w:cstheme="minorHAnsi"/>
        </w:rPr>
        <w:t>W szczególnie uzasadnionych przypadkach Zamawiający może w każdym czasie, przed</w:t>
      </w:r>
      <w:r w:rsidRPr="00A2773D">
        <w:rPr>
          <w:rFonts w:asciiTheme="minorHAnsi" w:hAnsiTheme="minorHAnsi" w:cstheme="minorHAnsi"/>
          <w:spacing w:val="-18"/>
        </w:rPr>
        <w:t xml:space="preserve"> </w:t>
      </w:r>
      <w:r w:rsidRPr="00A2773D">
        <w:rPr>
          <w:rFonts w:asciiTheme="minorHAnsi" w:hAnsiTheme="minorHAnsi" w:cstheme="minorHAnsi"/>
        </w:rPr>
        <w:t>upływem</w:t>
      </w:r>
    </w:p>
    <w:p w14:paraId="04C7BFDF" w14:textId="77777777" w:rsidR="00F7208E" w:rsidRPr="00A2773D" w:rsidRDefault="008C7CF7" w:rsidP="008B4209">
      <w:pPr>
        <w:pStyle w:val="Tekstpodstawowy"/>
        <w:spacing w:line="276" w:lineRule="auto"/>
        <w:ind w:left="542"/>
        <w:jc w:val="both"/>
        <w:rPr>
          <w:rFonts w:asciiTheme="minorHAnsi" w:hAnsiTheme="minorHAnsi" w:cstheme="minorHAnsi"/>
        </w:rPr>
      </w:pPr>
      <w:r w:rsidRPr="00A2773D">
        <w:rPr>
          <w:rFonts w:asciiTheme="minorHAnsi" w:hAnsiTheme="minorHAnsi" w:cstheme="minorHAnsi"/>
        </w:rPr>
        <w:t>terminu składania ofert zmodyfikować treść niniejszej SWZ.</w:t>
      </w:r>
    </w:p>
    <w:p w14:paraId="7E188AA0" w14:textId="77777777" w:rsidR="00F7208E" w:rsidRPr="00A2773D" w:rsidRDefault="008C7CF7" w:rsidP="00597367">
      <w:pPr>
        <w:pStyle w:val="Akapitzlist"/>
        <w:numPr>
          <w:ilvl w:val="0"/>
          <w:numId w:val="13"/>
        </w:numPr>
        <w:tabs>
          <w:tab w:val="left" w:pos="597"/>
        </w:tabs>
        <w:spacing w:before="0" w:line="276" w:lineRule="auto"/>
        <w:ind w:right="212"/>
        <w:rPr>
          <w:rFonts w:asciiTheme="minorHAnsi" w:hAnsiTheme="minorHAnsi" w:cstheme="minorHAnsi"/>
        </w:rPr>
      </w:pPr>
      <w:r w:rsidRPr="00A2773D">
        <w:rPr>
          <w:rFonts w:asciiTheme="minorHAnsi" w:hAnsiTheme="minorHAnsi" w:cstheme="minorHAnsi"/>
        </w:rPr>
        <w:t>Każda wprowadzona przez Zamawiającego zmiana SWZ stanie się częścią SWZ. Dokonaną zmianę treści SWZ Zamawiający udostępni na stronie internetowej</w:t>
      </w:r>
      <w:r w:rsidRPr="00A2773D">
        <w:rPr>
          <w:rFonts w:asciiTheme="minorHAnsi" w:hAnsiTheme="minorHAnsi" w:cstheme="minorHAnsi"/>
          <w:spacing w:val="-12"/>
        </w:rPr>
        <w:t xml:space="preserve"> </w:t>
      </w:r>
      <w:r w:rsidRPr="00A2773D">
        <w:rPr>
          <w:rFonts w:asciiTheme="minorHAnsi" w:hAnsiTheme="minorHAnsi" w:cstheme="minorHAnsi"/>
        </w:rPr>
        <w:t>Zamawiającego.</w:t>
      </w:r>
    </w:p>
    <w:p w14:paraId="0E8B1A4F" w14:textId="77777777" w:rsidR="00F7208E" w:rsidRPr="00A2773D" w:rsidRDefault="008C7CF7" w:rsidP="00597367">
      <w:pPr>
        <w:pStyle w:val="Akapitzlist"/>
        <w:numPr>
          <w:ilvl w:val="0"/>
          <w:numId w:val="13"/>
        </w:numPr>
        <w:tabs>
          <w:tab w:val="left" w:pos="597"/>
        </w:tabs>
        <w:spacing w:before="0" w:line="276" w:lineRule="auto"/>
        <w:ind w:right="211"/>
        <w:rPr>
          <w:rFonts w:asciiTheme="minorHAnsi" w:hAnsiTheme="minorHAnsi" w:cstheme="minorHAnsi"/>
        </w:rPr>
      </w:pPr>
      <w:r w:rsidRPr="00A2773D">
        <w:rPr>
          <w:rFonts w:asciiTheme="minorHAnsi" w:hAnsiTheme="minorHAnsi" w:cstheme="minorHAnsi"/>
        </w:rPr>
        <w:t>Zamawiający</w:t>
      </w:r>
      <w:r w:rsidRPr="00A2773D">
        <w:rPr>
          <w:rFonts w:asciiTheme="minorHAnsi" w:hAnsiTheme="minorHAnsi" w:cstheme="minorHAnsi"/>
          <w:spacing w:val="-13"/>
        </w:rPr>
        <w:t xml:space="preserve"> </w:t>
      </w:r>
      <w:r w:rsidRPr="00A2773D">
        <w:rPr>
          <w:rFonts w:asciiTheme="minorHAnsi" w:hAnsiTheme="minorHAnsi" w:cstheme="minorHAnsi"/>
        </w:rPr>
        <w:t>przedłuży</w:t>
      </w:r>
      <w:r w:rsidRPr="00A2773D">
        <w:rPr>
          <w:rFonts w:asciiTheme="minorHAnsi" w:hAnsiTheme="minorHAnsi" w:cstheme="minorHAnsi"/>
          <w:spacing w:val="-14"/>
        </w:rPr>
        <w:t xml:space="preserve"> </w:t>
      </w:r>
      <w:r w:rsidRPr="00A2773D">
        <w:rPr>
          <w:rFonts w:asciiTheme="minorHAnsi" w:hAnsiTheme="minorHAnsi" w:cstheme="minorHAnsi"/>
        </w:rPr>
        <w:t>termin</w:t>
      </w:r>
      <w:r w:rsidRPr="00A2773D">
        <w:rPr>
          <w:rFonts w:asciiTheme="minorHAnsi" w:hAnsiTheme="minorHAnsi" w:cstheme="minorHAnsi"/>
          <w:spacing w:val="-13"/>
        </w:rPr>
        <w:t xml:space="preserve"> </w:t>
      </w:r>
      <w:r w:rsidRPr="00A2773D">
        <w:rPr>
          <w:rFonts w:asciiTheme="minorHAnsi" w:hAnsiTheme="minorHAnsi" w:cstheme="minorHAnsi"/>
        </w:rPr>
        <w:t>składania</w:t>
      </w:r>
      <w:r w:rsidRPr="00A2773D">
        <w:rPr>
          <w:rFonts w:asciiTheme="minorHAnsi" w:hAnsiTheme="minorHAnsi" w:cstheme="minorHAnsi"/>
          <w:spacing w:val="-13"/>
        </w:rPr>
        <w:t xml:space="preserve"> </w:t>
      </w:r>
      <w:r w:rsidRPr="00A2773D">
        <w:rPr>
          <w:rFonts w:asciiTheme="minorHAnsi" w:hAnsiTheme="minorHAnsi" w:cstheme="minorHAnsi"/>
        </w:rPr>
        <w:t>ofert,</w:t>
      </w:r>
      <w:r w:rsidRPr="00A2773D">
        <w:rPr>
          <w:rFonts w:asciiTheme="minorHAnsi" w:hAnsiTheme="minorHAnsi" w:cstheme="minorHAnsi"/>
          <w:spacing w:val="-14"/>
        </w:rPr>
        <w:t xml:space="preserve"> </w:t>
      </w:r>
      <w:r w:rsidRPr="00A2773D">
        <w:rPr>
          <w:rFonts w:asciiTheme="minorHAnsi" w:hAnsiTheme="minorHAnsi" w:cstheme="minorHAnsi"/>
        </w:rPr>
        <w:t>jeżeli</w:t>
      </w:r>
      <w:r w:rsidRPr="00A2773D">
        <w:rPr>
          <w:rFonts w:asciiTheme="minorHAnsi" w:hAnsiTheme="minorHAnsi" w:cstheme="minorHAnsi"/>
          <w:spacing w:val="-13"/>
        </w:rPr>
        <w:t xml:space="preserve"> </w:t>
      </w:r>
      <w:r w:rsidRPr="00A2773D">
        <w:rPr>
          <w:rFonts w:asciiTheme="minorHAnsi" w:hAnsiTheme="minorHAnsi" w:cstheme="minorHAnsi"/>
        </w:rPr>
        <w:t>w</w:t>
      </w:r>
      <w:r w:rsidRPr="00A2773D">
        <w:rPr>
          <w:rFonts w:asciiTheme="minorHAnsi" w:hAnsiTheme="minorHAnsi" w:cstheme="minorHAnsi"/>
          <w:spacing w:val="-14"/>
        </w:rPr>
        <w:t xml:space="preserve"> </w:t>
      </w:r>
      <w:r w:rsidRPr="00A2773D">
        <w:rPr>
          <w:rFonts w:asciiTheme="minorHAnsi" w:hAnsiTheme="minorHAnsi" w:cstheme="minorHAnsi"/>
        </w:rPr>
        <w:t>wyniku</w:t>
      </w:r>
      <w:r w:rsidRPr="00A2773D">
        <w:rPr>
          <w:rFonts w:asciiTheme="minorHAnsi" w:hAnsiTheme="minorHAnsi" w:cstheme="minorHAnsi"/>
          <w:spacing w:val="-13"/>
        </w:rPr>
        <w:t xml:space="preserve"> </w:t>
      </w:r>
      <w:r w:rsidRPr="00A2773D">
        <w:rPr>
          <w:rFonts w:asciiTheme="minorHAnsi" w:hAnsiTheme="minorHAnsi" w:cstheme="minorHAnsi"/>
        </w:rPr>
        <w:t>modyfikacji</w:t>
      </w:r>
      <w:r w:rsidRPr="00A2773D">
        <w:rPr>
          <w:rFonts w:asciiTheme="minorHAnsi" w:hAnsiTheme="minorHAnsi" w:cstheme="minorHAnsi"/>
          <w:spacing w:val="-12"/>
        </w:rPr>
        <w:t xml:space="preserve"> </w:t>
      </w:r>
      <w:r w:rsidRPr="00A2773D">
        <w:rPr>
          <w:rFonts w:asciiTheme="minorHAnsi" w:hAnsiTheme="minorHAnsi" w:cstheme="minorHAnsi"/>
        </w:rPr>
        <w:t>treści</w:t>
      </w:r>
      <w:r w:rsidRPr="00A2773D">
        <w:rPr>
          <w:rFonts w:asciiTheme="minorHAnsi" w:hAnsiTheme="minorHAnsi" w:cstheme="minorHAnsi"/>
          <w:spacing w:val="-13"/>
        </w:rPr>
        <w:t xml:space="preserve"> </w:t>
      </w:r>
      <w:r w:rsidRPr="00A2773D">
        <w:rPr>
          <w:rFonts w:asciiTheme="minorHAnsi" w:hAnsiTheme="minorHAnsi" w:cstheme="minorHAnsi"/>
        </w:rPr>
        <w:t>SWZ</w:t>
      </w:r>
      <w:r w:rsidRPr="00A2773D">
        <w:rPr>
          <w:rFonts w:asciiTheme="minorHAnsi" w:hAnsiTheme="minorHAnsi" w:cstheme="minorHAnsi"/>
          <w:spacing w:val="-14"/>
        </w:rPr>
        <w:t xml:space="preserve"> </w:t>
      </w:r>
      <w:r w:rsidRPr="00A2773D">
        <w:rPr>
          <w:rFonts w:asciiTheme="minorHAnsi" w:hAnsiTheme="minorHAnsi" w:cstheme="minorHAnsi"/>
        </w:rPr>
        <w:t>niezbędny będzie dodatkowy czas na wprowadzenie zmian w</w:t>
      </w:r>
      <w:r w:rsidRPr="00A2773D">
        <w:rPr>
          <w:rFonts w:asciiTheme="minorHAnsi" w:hAnsiTheme="minorHAnsi" w:cstheme="minorHAnsi"/>
          <w:spacing w:val="-6"/>
        </w:rPr>
        <w:t xml:space="preserve"> </w:t>
      </w:r>
      <w:r w:rsidRPr="00A2773D">
        <w:rPr>
          <w:rFonts w:asciiTheme="minorHAnsi" w:hAnsiTheme="minorHAnsi" w:cstheme="minorHAnsi"/>
        </w:rPr>
        <w:t>ofertach.</w:t>
      </w:r>
    </w:p>
    <w:p w14:paraId="3489B337" w14:textId="19FDD367" w:rsidR="0012450D" w:rsidRDefault="0012450D" w:rsidP="008B4209">
      <w:pPr>
        <w:pStyle w:val="Tekstpodstawowy"/>
        <w:spacing w:line="276" w:lineRule="auto"/>
        <w:rPr>
          <w:rFonts w:asciiTheme="minorHAnsi" w:hAnsiTheme="minorHAnsi" w:cstheme="minorHAnsi"/>
        </w:rPr>
      </w:pPr>
    </w:p>
    <w:p w14:paraId="1A36A3C8" w14:textId="77777777" w:rsidR="00F7208E" w:rsidRPr="00A2773D" w:rsidRDefault="008C7CF7" w:rsidP="00597367">
      <w:pPr>
        <w:pStyle w:val="Nagwek1"/>
        <w:numPr>
          <w:ilvl w:val="0"/>
          <w:numId w:val="14"/>
        </w:numPr>
        <w:tabs>
          <w:tab w:val="left" w:pos="527"/>
        </w:tabs>
        <w:spacing w:line="276" w:lineRule="auto"/>
        <w:ind w:left="526" w:hanging="269"/>
        <w:rPr>
          <w:rFonts w:asciiTheme="minorHAnsi" w:hAnsiTheme="minorHAnsi" w:cstheme="minorHAnsi"/>
        </w:rPr>
      </w:pPr>
      <w:bookmarkStart w:id="17" w:name="_Toc77682824"/>
      <w:r w:rsidRPr="00A2773D">
        <w:rPr>
          <w:rFonts w:asciiTheme="minorHAnsi" w:hAnsiTheme="minorHAnsi" w:cstheme="minorHAnsi"/>
        </w:rPr>
        <w:t>WYMAGANIA DOTYCZĄCE</w:t>
      </w:r>
      <w:r w:rsidRPr="00A2773D">
        <w:rPr>
          <w:rFonts w:asciiTheme="minorHAnsi" w:hAnsiTheme="minorHAnsi" w:cstheme="minorHAnsi"/>
          <w:spacing w:val="-2"/>
        </w:rPr>
        <w:t xml:space="preserve"> </w:t>
      </w:r>
      <w:r w:rsidRPr="00A2773D">
        <w:rPr>
          <w:rFonts w:asciiTheme="minorHAnsi" w:hAnsiTheme="minorHAnsi" w:cstheme="minorHAnsi"/>
        </w:rPr>
        <w:t>WADIUM</w:t>
      </w:r>
      <w:bookmarkEnd w:id="17"/>
    </w:p>
    <w:p w14:paraId="3D35F3C4" w14:textId="5B236C42" w:rsidR="00F7208E" w:rsidRDefault="008C7CF7" w:rsidP="001A48D2">
      <w:pPr>
        <w:pStyle w:val="Tekstpodstawowy"/>
        <w:spacing w:line="276" w:lineRule="auto"/>
        <w:ind w:left="567"/>
        <w:rPr>
          <w:rFonts w:asciiTheme="minorHAnsi" w:hAnsiTheme="minorHAnsi" w:cstheme="minorHAnsi"/>
        </w:rPr>
      </w:pPr>
      <w:r w:rsidRPr="00A2773D">
        <w:rPr>
          <w:rFonts w:asciiTheme="minorHAnsi" w:hAnsiTheme="minorHAnsi" w:cstheme="minorHAnsi"/>
        </w:rPr>
        <w:t>W niniejszym postępowaniu Zamawiający nie wymaga wadium.</w:t>
      </w:r>
    </w:p>
    <w:p w14:paraId="78FD1264" w14:textId="77777777" w:rsidR="00D609A8" w:rsidRPr="00A2773D" w:rsidRDefault="00D609A8" w:rsidP="001A48D2">
      <w:pPr>
        <w:pStyle w:val="Tekstpodstawowy"/>
        <w:spacing w:line="276" w:lineRule="auto"/>
        <w:ind w:left="567"/>
        <w:rPr>
          <w:rFonts w:asciiTheme="minorHAnsi" w:hAnsiTheme="minorHAnsi" w:cstheme="minorHAnsi"/>
        </w:rPr>
      </w:pPr>
    </w:p>
    <w:p w14:paraId="6F41D04B" w14:textId="77777777" w:rsidR="00F7208E" w:rsidRPr="00A2773D" w:rsidRDefault="008C7CF7" w:rsidP="00597367">
      <w:pPr>
        <w:pStyle w:val="Nagwek1"/>
        <w:numPr>
          <w:ilvl w:val="0"/>
          <w:numId w:val="14"/>
        </w:numPr>
        <w:tabs>
          <w:tab w:val="left" w:pos="613"/>
        </w:tabs>
        <w:spacing w:line="276" w:lineRule="auto"/>
        <w:ind w:left="612" w:hanging="355"/>
        <w:rPr>
          <w:rFonts w:asciiTheme="minorHAnsi" w:hAnsiTheme="minorHAnsi" w:cstheme="minorHAnsi"/>
        </w:rPr>
      </w:pPr>
      <w:bookmarkStart w:id="18" w:name="_Toc77682825"/>
      <w:r w:rsidRPr="00A2773D">
        <w:rPr>
          <w:rFonts w:asciiTheme="minorHAnsi" w:hAnsiTheme="minorHAnsi" w:cstheme="minorHAnsi"/>
        </w:rPr>
        <w:t>TERMIN ZWIĄZANIA</w:t>
      </w:r>
      <w:r w:rsidRPr="00A2773D">
        <w:rPr>
          <w:rFonts w:asciiTheme="minorHAnsi" w:hAnsiTheme="minorHAnsi" w:cstheme="minorHAnsi"/>
          <w:spacing w:val="-1"/>
        </w:rPr>
        <w:t xml:space="preserve"> </w:t>
      </w:r>
      <w:r w:rsidRPr="00A2773D">
        <w:rPr>
          <w:rFonts w:asciiTheme="minorHAnsi" w:hAnsiTheme="minorHAnsi" w:cstheme="minorHAnsi"/>
        </w:rPr>
        <w:t>OFERTĄ</w:t>
      </w:r>
      <w:bookmarkEnd w:id="18"/>
    </w:p>
    <w:p w14:paraId="4AE0C847" w14:textId="69E506D1" w:rsidR="00F7208E" w:rsidRPr="00A2773D" w:rsidRDefault="008C7CF7" w:rsidP="00597367">
      <w:pPr>
        <w:pStyle w:val="Akapitzlist"/>
        <w:numPr>
          <w:ilvl w:val="1"/>
          <w:numId w:val="14"/>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Wykonawca jest związany ofertą do dnia</w:t>
      </w:r>
      <w:r w:rsidR="00CD3DA4">
        <w:rPr>
          <w:rFonts w:asciiTheme="minorHAnsi" w:hAnsiTheme="minorHAnsi" w:cstheme="minorHAnsi"/>
        </w:rPr>
        <w:t xml:space="preserve"> </w:t>
      </w:r>
      <w:r w:rsidR="00603B35">
        <w:rPr>
          <w:rFonts w:asciiTheme="minorHAnsi" w:hAnsiTheme="minorHAnsi" w:cstheme="minorHAnsi"/>
        </w:rPr>
        <w:t>2</w:t>
      </w:r>
      <w:r w:rsidR="00EF595A">
        <w:rPr>
          <w:rFonts w:asciiTheme="minorHAnsi" w:hAnsiTheme="minorHAnsi" w:cstheme="minorHAnsi"/>
        </w:rPr>
        <w:t>9</w:t>
      </w:r>
      <w:r w:rsidR="00603B35">
        <w:rPr>
          <w:rFonts w:asciiTheme="minorHAnsi" w:hAnsiTheme="minorHAnsi" w:cstheme="minorHAnsi"/>
        </w:rPr>
        <w:t xml:space="preserve">.12.2022 r. </w:t>
      </w:r>
    </w:p>
    <w:p w14:paraId="2C702F86" w14:textId="1FF19A76" w:rsidR="00F7208E" w:rsidRPr="00A2773D" w:rsidRDefault="008C7CF7" w:rsidP="00597367">
      <w:pPr>
        <w:pStyle w:val="Akapitzlist"/>
        <w:numPr>
          <w:ilvl w:val="1"/>
          <w:numId w:val="14"/>
        </w:numPr>
        <w:tabs>
          <w:tab w:val="left" w:pos="542"/>
        </w:tabs>
        <w:spacing w:before="0" w:line="276" w:lineRule="auto"/>
        <w:ind w:right="115"/>
        <w:rPr>
          <w:rFonts w:asciiTheme="minorHAnsi" w:hAnsiTheme="minorHAnsi" w:cstheme="minorHAnsi"/>
        </w:rPr>
      </w:pPr>
      <w:r w:rsidRPr="00A2773D">
        <w:rPr>
          <w:rFonts w:asciiTheme="minorHAnsi" w:hAnsiTheme="minorHAnsi" w:cstheme="minorHAnsi"/>
        </w:rPr>
        <w:t>W przypadku, gdy wybór najkorzystniejszej oferty nie nastąpi przed upływem terminu związania ofert</w:t>
      </w:r>
      <w:r w:rsidR="005F7226" w:rsidRPr="00A2773D">
        <w:rPr>
          <w:rFonts w:asciiTheme="minorHAnsi" w:hAnsiTheme="minorHAnsi" w:cstheme="minorHAnsi"/>
        </w:rPr>
        <w:t>ą</w:t>
      </w:r>
      <w:r w:rsidRPr="00A2773D">
        <w:rPr>
          <w:rFonts w:asciiTheme="minorHAnsi" w:hAnsiTheme="minorHAnsi" w:cstheme="minorHAnsi"/>
        </w:rPr>
        <w:t xml:space="preserve"> określonego w SWZ, Zamawiający przed upływem terminu związania ofert</w:t>
      </w:r>
      <w:r w:rsidR="00834E4C" w:rsidRPr="00A2773D">
        <w:rPr>
          <w:rFonts w:asciiTheme="minorHAnsi" w:hAnsiTheme="minorHAnsi" w:cstheme="minorHAnsi"/>
        </w:rPr>
        <w:t>ą</w:t>
      </w:r>
      <w:r w:rsidRPr="00A2773D">
        <w:rPr>
          <w:rFonts w:asciiTheme="minorHAnsi" w:hAnsiTheme="minorHAnsi" w:cstheme="minorHAnsi"/>
        </w:rPr>
        <w:t xml:space="preserve"> zwraca się jednokrotnie</w:t>
      </w:r>
      <w:r w:rsidRPr="00A2773D">
        <w:rPr>
          <w:rFonts w:asciiTheme="minorHAnsi" w:hAnsiTheme="minorHAnsi" w:cstheme="minorHAnsi"/>
          <w:spacing w:val="-15"/>
        </w:rPr>
        <w:t xml:space="preserve"> </w:t>
      </w:r>
      <w:r w:rsidRPr="00A2773D">
        <w:rPr>
          <w:rFonts w:asciiTheme="minorHAnsi" w:hAnsiTheme="minorHAnsi" w:cstheme="minorHAnsi"/>
        </w:rPr>
        <w:t>do</w:t>
      </w:r>
      <w:r w:rsidRPr="00A2773D">
        <w:rPr>
          <w:rFonts w:asciiTheme="minorHAnsi" w:hAnsiTheme="minorHAnsi" w:cstheme="minorHAnsi"/>
          <w:spacing w:val="-17"/>
        </w:rPr>
        <w:t xml:space="preserve"> </w:t>
      </w:r>
      <w:r w:rsidRPr="00A2773D">
        <w:rPr>
          <w:rFonts w:asciiTheme="minorHAnsi" w:hAnsiTheme="minorHAnsi" w:cstheme="minorHAnsi"/>
        </w:rPr>
        <w:t>Wykonawców</w:t>
      </w:r>
      <w:r w:rsidRPr="00A2773D">
        <w:rPr>
          <w:rFonts w:asciiTheme="minorHAnsi" w:hAnsiTheme="minorHAnsi" w:cstheme="minorHAnsi"/>
          <w:spacing w:val="-15"/>
        </w:rPr>
        <w:t xml:space="preserve"> </w:t>
      </w:r>
      <w:r w:rsidRPr="00A2773D">
        <w:rPr>
          <w:rFonts w:asciiTheme="minorHAnsi" w:hAnsiTheme="minorHAnsi" w:cstheme="minorHAnsi"/>
        </w:rPr>
        <w:t>o</w:t>
      </w:r>
      <w:r w:rsidRPr="00A2773D">
        <w:rPr>
          <w:rFonts w:asciiTheme="minorHAnsi" w:hAnsiTheme="minorHAnsi" w:cstheme="minorHAnsi"/>
          <w:spacing w:val="-17"/>
        </w:rPr>
        <w:t xml:space="preserve"> </w:t>
      </w:r>
      <w:r w:rsidRPr="00A2773D">
        <w:rPr>
          <w:rFonts w:asciiTheme="minorHAnsi" w:hAnsiTheme="minorHAnsi" w:cstheme="minorHAnsi"/>
        </w:rPr>
        <w:t>wyrażenie</w:t>
      </w:r>
      <w:r w:rsidRPr="00A2773D">
        <w:rPr>
          <w:rFonts w:asciiTheme="minorHAnsi" w:hAnsiTheme="minorHAnsi" w:cstheme="minorHAnsi"/>
          <w:spacing w:val="-15"/>
        </w:rPr>
        <w:t xml:space="preserve"> </w:t>
      </w:r>
      <w:r w:rsidRPr="00A2773D">
        <w:rPr>
          <w:rFonts w:asciiTheme="minorHAnsi" w:hAnsiTheme="minorHAnsi" w:cstheme="minorHAnsi"/>
        </w:rPr>
        <w:t>zgody</w:t>
      </w:r>
      <w:r w:rsidRPr="00A2773D">
        <w:rPr>
          <w:rFonts w:asciiTheme="minorHAnsi" w:hAnsiTheme="minorHAnsi" w:cstheme="minorHAnsi"/>
          <w:spacing w:val="-16"/>
        </w:rPr>
        <w:t xml:space="preserve"> </w:t>
      </w:r>
      <w:r w:rsidRPr="00A2773D">
        <w:rPr>
          <w:rFonts w:asciiTheme="minorHAnsi" w:hAnsiTheme="minorHAnsi" w:cstheme="minorHAnsi"/>
        </w:rPr>
        <w:t>na</w:t>
      </w:r>
      <w:r w:rsidRPr="00A2773D">
        <w:rPr>
          <w:rFonts w:asciiTheme="minorHAnsi" w:hAnsiTheme="minorHAnsi" w:cstheme="minorHAnsi"/>
          <w:spacing w:val="-17"/>
        </w:rPr>
        <w:t xml:space="preserve"> </w:t>
      </w:r>
      <w:r w:rsidRPr="00A2773D">
        <w:rPr>
          <w:rFonts w:asciiTheme="minorHAnsi" w:hAnsiTheme="minorHAnsi" w:cstheme="minorHAnsi"/>
        </w:rPr>
        <w:t>przedłużenie</w:t>
      </w:r>
      <w:r w:rsidRPr="00A2773D">
        <w:rPr>
          <w:rFonts w:asciiTheme="minorHAnsi" w:hAnsiTheme="minorHAnsi" w:cstheme="minorHAnsi"/>
          <w:spacing w:val="-16"/>
        </w:rPr>
        <w:t xml:space="preserve"> </w:t>
      </w:r>
      <w:r w:rsidRPr="00A2773D">
        <w:rPr>
          <w:rFonts w:asciiTheme="minorHAnsi" w:hAnsiTheme="minorHAnsi" w:cstheme="minorHAnsi"/>
        </w:rPr>
        <w:t>tego</w:t>
      </w:r>
      <w:r w:rsidRPr="00A2773D">
        <w:rPr>
          <w:rFonts w:asciiTheme="minorHAnsi" w:hAnsiTheme="minorHAnsi" w:cstheme="minorHAnsi"/>
          <w:spacing w:val="-16"/>
        </w:rPr>
        <w:t xml:space="preserve"> </w:t>
      </w:r>
      <w:r w:rsidRPr="00A2773D">
        <w:rPr>
          <w:rFonts w:asciiTheme="minorHAnsi" w:hAnsiTheme="minorHAnsi" w:cstheme="minorHAnsi"/>
        </w:rPr>
        <w:t>terminu</w:t>
      </w:r>
      <w:r w:rsidRPr="00A2773D">
        <w:rPr>
          <w:rFonts w:asciiTheme="minorHAnsi" w:hAnsiTheme="minorHAnsi" w:cstheme="minorHAnsi"/>
          <w:spacing w:val="-15"/>
        </w:rPr>
        <w:t xml:space="preserve"> </w:t>
      </w:r>
      <w:r w:rsidRPr="00A2773D">
        <w:rPr>
          <w:rFonts w:asciiTheme="minorHAnsi" w:hAnsiTheme="minorHAnsi" w:cstheme="minorHAnsi"/>
        </w:rPr>
        <w:t>o</w:t>
      </w:r>
      <w:r w:rsidRPr="00A2773D">
        <w:rPr>
          <w:rFonts w:asciiTheme="minorHAnsi" w:hAnsiTheme="minorHAnsi" w:cstheme="minorHAnsi"/>
          <w:spacing w:val="-17"/>
        </w:rPr>
        <w:t xml:space="preserve"> </w:t>
      </w:r>
      <w:r w:rsidRPr="00A2773D">
        <w:rPr>
          <w:rFonts w:asciiTheme="minorHAnsi" w:hAnsiTheme="minorHAnsi" w:cstheme="minorHAnsi"/>
        </w:rPr>
        <w:t>wskazywany</w:t>
      </w:r>
      <w:r w:rsidRPr="00A2773D">
        <w:rPr>
          <w:rFonts w:asciiTheme="minorHAnsi" w:hAnsiTheme="minorHAnsi" w:cstheme="minorHAnsi"/>
          <w:spacing w:val="-15"/>
        </w:rPr>
        <w:t xml:space="preserve"> </w:t>
      </w:r>
      <w:r w:rsidRPr="00A2773D">
        <w:rPr>
          <w:rFonts w:asciiTheme="minorHAnsi" w:hAnsiTheme="minorHAnsi" w:cstheme="minorHAnsi"/>
        </w:rPr>
        <w:t>przez niego okres, nie dłuższy niż 30</w:t>
      </w:r>
      <w:r w:rsidRPr="00A2773D">
        <w:rPr>
          <w:rFonts w:asciiTheme="minorHAnsi" w:hAnsiTheme="minorHAnsi" w:cstheme="minorHAnsi"/>
          <w:spacing w:val="-1"/>
        </w:rPr>
        <w:t xml:space="preserve"> </w:t>
      </w:r>
      <w:r w:rsidRPr="00A2773D">
        <w:rPr>
          <w:rFonts w:asciiTheme="minorHAnsi" w:hAnsiTheme="minorHAnsi" w:cstheme="minorHAnsi"/>
        </w:rPr>
        <w:t>dni.</w:t>
      </w:r>
    </w:p>
    <w:p w14:paraId="66DBF873" w14:textId="12BF60A2" w:rsidR="00F7208E" w:rsidRPr="00A2773D" w:rsidRDefault="008C7CF7" w:rsidP="00597367">
      <w:pPr>
        <w:pStyle w:val="Akapitzlist"/>
        <w:numPr>
          <w:ilvl w:val="1"/>
          <w:numId w:val="14"/>
        </w:numPr>
        <w:tabs>
          <w:tab w:val="left" w:pos="542"/>
        </w:tabs>
        <w:spacing w:before="0" w:line="276" w:lineRule="auto"/>
        <w:rPr>
          <w:rFonts w:asciiTheme="minorHAnsi" w:hAnsiTheme="minorHAnsi" w:cstheme="minorHAnsi"/>
        </w:rPr>
      </w:pPr>
      <w:r w:rsidRPr="00A2773D">
        <w:rPr>
          <w:rFonts w:asciiTheme="minorHAnsi" w:hAnsiTheme="minorHAnsi" w:cstheme="minorHAnsi"/>
        </w:rPr>
        <w:t>Przedłużenie</w:t>
      </w:r>
      <w:r w:rsidRPr="00A2773D">
        <w:rPr>
          <w:rFonts w:asciiTheme="minorHAnsi" w:hAnsiTheme="minorHAnsi" w:cstheme="minorHAnsi"/>
          <w:spacing w:val="-14"/>
        </w:rPr>
        <w:t xml:space="preserve"> </w:t>
      </w:r>
      <w:r w:rsidRPr="00A2773D">
        <w:rPr>
          <w:rFonts w:asciiTheme="minorHAnsi" w:hAnsiTheme="minorHAnsi" w:cstheme="minorHAnsi"/>
        </w:rPr>
        <w:t>terminu</w:t>
      </w:r>
      <w:r w:rsidRPr="00A2773D">
        <w:rPr>
          <w:rFonts w:asciiTheme="minorHAnsi" w:hAnsiTheme="minorHAnsi" w:cstheme="minorHAnsi"/>
          <w:spacing w:val="-13"/>
        </w:rPr>
        <w:t xml:space="preserve"> </w:t>
      </w:r>
      <w:r w:rsidRPr="00A2773D">
        <w:rPr>
          <w:rFonts w:asciiTheme="minorHAnsi" w:hAnsiTheme="minorHAnsi" w:cstheme="minorHAnsi"/>
        </w:rPr>
        <w:t>związania</w:t>
      </w:r>
      <w:r w:rsidRPr="00A2773D">
        <w:rPr>
          <w:rFonts w:asciiTheme="minorHAnsi" w:hAnsiTheme="minorHAnsi" w:cstheme="minorHAnsi"/>
          <w:spacing w:val="-13"/>
        </w:rPr>
        <w:t xml:space="preserve"> </w:t>
      </w:r>
      <w:r w:rsidRPr="00A2773D">
        <w:rPr>
          <w:rFonts w:asciiTheme="minorHAnsi" w:hAnsiTheme="minorHAnsi" w:cstheme="minorHAnsi"/>
        </w:rPr>
        <w:t>ofert</w:t>
      </w:r>
      <w:r w:rsidR="005F7226" w:rsidRPr="00A2773D">
        <w:rPr>
          <w:rFonts w:asciiTheme="minorHAnsi" w:hAnsiTheme="minorHAnsi" w:cstheme="minorHAnsi"/>
        </w:rPr>
        <w:t>ą</w:t>
      </w:r>
      <w:r w:rsidRPr="00A2773D">
        <w:rPr>
          <w:rFonts w:asciiTheme="minorHAnsi" w:hAnsiTheme="minorHAnsi" w:cstheme="minorHAnsi"/>
        </w:rPr>
        <w:t>,</w:t>
      </w:r>
      <w:r w:rsidRPr="00A2773D">
        <w:rPr>
          <w:rFonts w:asciiTheme="minorHAnsi" w:hAnsiTheme="minorHAnsi" w:cstheme="minorHAnsi"/>
          <w:spacing w:val="-14"/>
        </w:rPr>
        <w:t xml:space="preserve"> </w:t>
      </w:r>
      <w:r w:rsidRPr="00A2773D">
        <w:rPr>
          <w:rFonts w:asciiTheme="minorHAnsi" w:hAnsiTheme="minorHAnsi" w:cstheme="minorHAnsi"/>
        </w:rPr>
        <w:t>o</w:t>
      </w:r>
      <w:r w:rsidRPr="00A2773D">
        <w:rPr>
          <w:rFonts w:asciiTheme="minorHAnsi" w:hAnsiTheme="minorHAnsi" w:cstheme="minorHAnsi"/>
          <w:spacing w:val="-14"/>
        </w:rPr>
        <w:t xml:space="preserve"> </w:t>
      </w:r>
      <w:r w:rsidRPr="00A2773D">
        <w:rPr>
          <w:rFonts w:asciiTheme="minorHAnsi" w:hAnsiTheme="minorHAnsi" w:cstheme="minorHAnsi"/>
        </w:rPr>
        <w:t>którym</w:t>
      </w:r>
      <w:r w:rsidRPr="00A2773D">
        <w:rPr>
          <w:rFonts w:asciiTheme="minorHAnsi" w:hAnsiTheme="minorHAnsi" w:cstheme="minorHAnsi"/>
          <w:spacing w:val="-14"/>
        </w:rPr>
        <w:t xml:space="preserve"> </w:t>
      </w:r>
      <w:r w:rsidRPr="00A2773D">
        <w:rPr>
          <w:rFonts w:asciiTheme="minorHAnsi" w:hAnsiTheme="minorHAnsi" w:cstheme="minorHAnsi"/>
        </w:rPr>
        <w:t>mowa</w:t>
      </w:r>
      <w:r w:rsidRPr="00A2773D">
        <w:rPr>
          <w:rFonts w:asciiTheme="minorHAnsi" w:hAnsiTheme="minorHAnsi" w:cstheme="minorHAnsi"/>
          <w:spacing w:val="-14"/>
        </w:rPr>
        <w:t xml:space="preserve"> </w:t>
      </w:r>
      <w:r w:rsidRPr="00A2773D">
        <w:rPr>
          <w:rFonts w:asciiTheme="minorHAnsi" w:hAnsiTheme="minorHAnsi" w:cstheme="minorHAnsi"/>
        </w:rPr>
        <w:t>w</w:t>
      </w:r>
      <w:r w:rsidRPr="00A2773D">
        <w:rPr>
          <w:rFonts w:asciiTheme="minorHAnsi" w:hAnsiTheme="minorHAnsi" w:cstheme="minorHAnsi"/>
          <w:spacing w:val="-14"/>
        </w:rPr>
        <w:t xml:space="preserve"> </w:t>
      </w:r>
      <w:r w:rsidRPr="00A2773D">
        <w:rPr>
          <w:rFonts w:asciiTheme="minorHAnsi" w:hAnsiTheme="minorHAnsi" w:cstheme="minorHAnsi"/>
        </w:rPr>
        <w:t>pkt.</w:t>
      </w:r>
      <w:r w:rsidRPr="00A2773D">
        <w:rPr>
          <w:rFonts w:asciiTheme="minorHAnsi" w:hAnsiTheme="minorHAnsi" w:cstheme="minorHAnsi"/>
          <w:spacing w:val="-14"/>
        </w:rPr>
        <w:t xml:space="preserve"> </w:t>
      </w:r>
      <w:r w:rsidRPr="00A2773D">
        <w:rPr>
          <w:rFonts w:asciiTheme="minorHAnsi" w:hAnsiTheme="minorHAnsi" w:cstheme="minorHAnsi"/>
        </w:rPr>
        <w:t>1</w:t>
      </w:r>
      <w:r w:rsidRPr="00A2773D">
        <w:rPr>
          <w:rFonts w:asciiTheme="minorHAnsi" w:hAnsiTheme="minorHAnsi" w:cstheme="minorHAnsi"/>
          <w:spacing w:val="-13"/>
        </w:rPr>
        <w:t xml:space="preserve"> </w:t>
      </w:r>
      <w:r w:rsidRPr="00A2773D">
        <w:rPr>
          <w:rFonts w:asciiTheme="minorHAnsi" w:hAnsiTheme="minorHAnsi" w:cstheme="minorHAnsi"/>
        </w:rPr>
        <w:t>wymaga</w:t>
      </w:r>
      <w:r w:rsidRPr="00A2773D">
        <w:rPr>
          <w:rFonts w:asciiTheme="minorHAnsi" w:hAnsiTheme="minorHAnsi" w:cstheme="minorHAnsi"/>
          <w:spacing w:val="-14"/>
        </w:rPr>
        <w:t xml:space="preserve"> </w:t>
      </w:r>
      <w:r w:rsidRPr="00A2773D">
        <w:rPr>
          <w:rFonts w:asciiTheme="minorHAnsi" w:hAnsiTheme="minorHAnsi" w:cstheme="minorHAnsi"/>
        </w:rPr>
        <w:t>złożenia</w:t>
      </w:r>
      <w:r w:rsidRPr="00A2773D">
        <w:rPr>
          <w:rFonts w:asciiTheme="minorHAnsi" w:hAnsiTheme="minorHAnsi" w:cstheme="minorHAnsi"/>
          <w:spacing w:val="-13"/>
        </w:rPr>
        <w:t xml:space="preserve"> </w:t>
      </w:r>
      <w:r w:rsidRPr="00A2773D">
        <w:rPr>
          <w:rFonts w:asciiTheme="minorHAnsi" w:hAnsiTheme="minorHAnsi" w:cstheme="minorHAnsi"/>
        </w:rPr>
        <w:t>przez</w:t>
      </w:r>
      <w:r w:rsidRPr="00A2773D">
        <w:rPr>
          <w:rFonts w:asciiTheme="minorHAnsi" w:hAnsiTheme="minorHAnsi" w:cstheme="minorHAnsi"/>
          <w:spacing w:val="-14"/>
        </w:rPr>
        <w:t xml:space="preserve"> </w:t>
      </w:r>
      <w:r w:rsidRPr="00A2773D">
        <w:rPr>
          <w:rFonts w:asciiTheme="minorHAnsi" w:hAnsiTheme="minorHAnsi" w:cstheme="minorHAnsi"/>
        </w:rPr>
        <w:t>Wykonawcę</w:t>
      </w:r>
    </w:p>
    <w:p w14:paraId="1FD74CA4" w14:textId="0C19FBC6" w:rsidR="00F7208E" w:rsidRPr="00A2773D" w:rsidRDefault="008C7CF7" w:rsidP="008B4209">
      <w:pPr>
        <w:pStyle w:val="Tekstpodstawowy"/>
        <w:spacing w:line="276" w:lineRule="auto"/>
        <w:ind w:left="542"/>
        <w:jc w:val="both"/>
        <w:rPr>
          <w:rFonts w:asciiTheme="minorHAnsi" w:hAnsiTheme="minorHAnsi" w:cstheme="minorHAnsi"/>
        </w:rPr>
      </w:pPr>
      <w:r w:rsidRPr="00A2773D">
        <w:rPr>
          <w:rFonts w:asciiTheme="minorHAnsi" w:hAnsiTheme="minorHAnsi" w:cstheme="minorHAnsi"/>
        </w:rPr>
        <w:lastRenderedPageBreak/>
        <w:t>pisemnego</w:t>
      </w:r>
      <w:r w:rsidR="00BF74DD" w:rsidRPr="00A2773D">
        <w:rPr>
          <w:rStyle w:val="Odwoanieprzypisudolnego"/>
          <w:rFonts w:asciiTheme="minorHAnsi" w:hAnsiTheme="minorHAnsi" w:cstheme="minorHAnsi"/>
          <w:position w:val="7"/>
        </w:rPr>
        <w:footnoteReference w:id="1"/>
      </w:r>
      <w:r w:rsidRPr="00A2773D">
        <w:rPr>
          <w:rFonts w:asciiTheme="minorHAnsi" w:hAnsiTheme="minorHAnsi" w:cstheme="minorHAnsi"/>
          <w:position w:val="7"/>
        </w:rPr>
        <w:t xml:space="preserve"> </w:t>
      </w:r>
      <w:r w:rsidRPr="00A2773D">
        <w:rPr>
          <w:rFonts w:asciiTheme="minorHAnsi" w:hAnsiTheme="minorHAnsi" w:cstheme="minorHAnsi"/>
        </w:rPr>
        <w:t>oświadczenia o wyrażeniu zgody na przedłużenie terminu związania ofertą.</w:t>
      </w:r>
    </w:p>
    <w:p w14:paraId="21A3E288" w14:textId="77777777" w:rsidR="00F7208E" w:rsidRPr="00A2773D" w:rsidRDefault="00F7208E" w:rsidP="008B4209">
      <w:pPr>
        <w:pStyle w:val="Tekstpodstawowy"/>
        <w:spacing w:line="276" w:lineRule="auto"/>
        <w:rPr>
          <w:rFonts w:asciiTheme="minorHAnsi" w:hAnsiTheme="minorHAnsi" w:cstheme="minorHAnsi"/>
        </w:rPr>
      </w:pPr>
    </w:p>
    <w:p w14:paraId="273642AA" w14:textId="77777777" w:rsidR="00F7208E" w:rsidRPr="00A2773D" w:rsidRDefault="008C7CF7" w:rsidP="00597367">
      <w:pPr>
        <w:pStyle w:val="Nagwek1"/>
        <w:numPr>
          <w:ilvl w:val="0"/>
          <w:numId w:val="14"/>
        </w:numPr>
        <w:tabs>
          <w:tab w:val="left" w:pos="698"/>
        </w:tabs>
        <w:spacing w:line="276" w:lineRule="auto"/>
        <w:ind w:left="697" w:hanging="440"/>
        <w:rPr>
          <w:rFonts w:asciiTheme="minorHAnsi" w:hAnsiTheme="minorHAnsi" w:cstheme="minorHAnsi"/>
        </w:rPr>
      </w:pPr>
      <w:bookmarkStart w:id="19" w:name="_Toc77682826"/>
      <w:r w:rsidRPr="00A2773D">
        <w:rPr>
          <w:rFonts w:asciiTheme="minorHAnsi" w:hAnsiTheme="minorHAnsi" w:cstheme="minorHAnsi"/>
        </w:rPr>
        <w:t>OPIS SPOSOBU PRZYGOTOWANIA</w:t>
      </w:r>
      <w:r w:rsidRPr="00A2773D">
        <w:rPr>
          <w:rFonts w:asciiTheme="minorHAnsi" w:hAnsiTheme="minorHAnsi" w:cstheme="minorHAnsi"/>
          <w:spacing w:val="-1"/>
        </w:rPr>
        <w:t xml:space="preserve"> </w:t>
      </w:r>
      <w:r w:rsidRPr="00A2773D">
        <w:rPr>
          <w:rFonts w:asciiTheme="minorHAnsi" w:hAnsiTheme="minorHAnsi" w:cstheme="minorHAnsi"/>
        </w:rPr>
        <w:t>OFERTY</w:t>
      </w:r>
      <w:bookmarkEnd w:id="19"/>
    </w:p>
    <w:p w14:paraId="745A551C" w14:textId="77777777" w:rsidR="00A2773D" w:rsidRPr="00A2773D" w:rsidRDefault="00A2773D" w:rsidP="00597367">
      <w:pPr>
        <w:pStyle w:val="Akapitzlist"/>
        <w:numPr>
          <w:ilvl w:val="0"/>
          <w:numId w:val="12"/>
        </w:numPr>
        <w:tabs>
          <w:tab w:val="left" w:pos="542"/>
        </w:tabs>
        <w:spacing w:before="0" w:line="276" w:lineRule="auto"/>
        <w:jc w:val="both"/>
        <w:rPr>
          <w:rFonts w:asciiTheme="minorHAnsi" w:hAnsiTheme="minorHAnsi" w:cstheme="minorHAnsi"/>
        </w:rPr>
      </w:pPr>
      <w:r w:rsidRPr="00A2773D">
        <w:rPr>
          <w:rFonts w:asciiTheme="minorHAnsi" w:hAnsiTheme="minorHAnsi" w:cstheme="minorHAnsi"/>
        </w:rPr>
        <w:t>Oferta musi być sporządzona w języku polskim, w postaci elektronicznej w formacie danych:</w:t>
      </w:r>
      <w:r w:rsidRPr="00A2773D">
        <w:rPr>
          <w:rFonts w:asciiTheme="minorHAnsi" w:hAnsiTheme="minorHAnsi" w:cstheme="minorHAnsi"/>
          <w:spacing w:val="54"/>
        </w:rPr>
        <w:t xml:space="preserve"> </w:t>
      </w:r>
      <w:r w:rsidRPr="00A2773D">
        <w:rPr>
          <w:rFonts w:asciiTheme="minorHAnsi" w:hAnsiTheme="minorHAnsi" w:cstheme="minorHAnsi"/>
        </w:rPr>
        <w:t>.pdf,</w:t>
      </w:r>
    </w:p>
    <w:p w14:paraId="488008E2" w14:textId="77777777" w:rsidR="00A2773D" w:rsidRPr="00A2773D" w:rsidRDefault="00A2773D" w:rsidP="00A2773D">
      <w:pPr>
        <w:pStyle w:val="Tekstpodstawowy"/>
        <w:spacing w:line="276" w:lineRule="auto"/>
        <w:ind w:left="542" w:right="116"/>
        <w:jc w:val="both"/>
        <w:rPr>
          <w:rFonts w:asciiTheme="minorHAnsi" w:hAnsiTheme="minorHAnsi" w:cstheme="minorHAnsi"/>
        </w:rPr>
      </w:pPr>
      <w:r w:rsidRPr="00A2773D">
        <w:rPr>
          <w:rFonts w:asciiTheme="minorHAnsi" w:hAnsiTheme="minorHAnsi" w:cstheme="minorHAnsi"/>
        </w:rPr>
        <w:t>.doc, .docx, .rtf,.xps, .odt i opatrzona kwalifikowanym podpisem elektronicznym lub podpisem zaufanym lub podpisem osobistym.</w:t>
      </w:r>
    </w:p>
    <w:p w14:paraId="72E1ADB9" w14:textId="77777777" w:rsidR="00A2773D" w:rsidRPr="00A2773D" w:rsidRDefault="00A2773D" w:rsidP="00597367">
      <w:pPr>
        <w:pStyle w:val="Akapitzlist"/>
        <w:numPr>
          <w:ilvl w:val="0"/>
          <w:numId w:val="12"/>
        </w:numPr>
        <w:tabs>
          <w:tab w:val="left" w:pos="542"/>
        </w:tabs>
        <w:spacing w:before="0" w:line="276" w:lineRule="auto"/>
        <w:jc w:val="both"/>
        <w:rPr>
          <w:rFonts w:asciiTheme="minorHAnsi" w:hAnsiTheme="minorHAnsi" w:cstheme="minorHAnsi"/>
        </w:rPr>
      </w:pPr>
      <w:r w:rsidRPr="00A2773D">
        <w:rPr>
          <w:rFonts w:asciiTheme="minorHAnsi" w:hAnsiTheme="minorHAnsi" w:cstheme="minorHAnsi"/>
        </w:rPr>
        <w:t>Sposób zaszyfrowania oferty opisany został w Instrukcji użytkownika dostępnej na</w:t>
      </w:r>
      <w:r w:rsidRPr="00A2773D">
        <w:rPr>
          <w:rFonts w:asciiTheme="minorHAnsi" w:hAnsiTheme="minorHAnsi" w:cstheme="minorHAnsi"/>
          <w:spacing w:val="-20"/>
        </w:rPr>
        <w:t xml:space="preserve"> </w:t>
      </w:r>
      <w:r w:rsidRPr="00A2773D">
        <w:rPr>
          <w:rFonts w:asciiTheme="minorHAnsi" w:hAnsiTheme="minorHAnsi" w:cstheme="minorHAnsi"/>
        </w:rPr>
        <w:t>miniPortalu.</w:t>
      </w:r>
    </w:p>
    <w:p w14:paraId="2887CDC9" w14:textId="77777777" w:rsidR="008C488D" w:rsidRPr="00991F16" w:rsidRDefault="008C488D" w:rsidP="00597367">
      <w:pPr>
        <w:pStyle w:val="Akapitzlist"/>
        <w:numPr>
          <w:ilvl w:val="0"/>
          <w:numId w:val="12"/>
        </w:numPr>
        <w:tabs>
          <w:tab w:val="left" w:pos="542"/>
        </w:tabs>
        <w:spacing w:before="0" w:line="312" w:lineRule="auto"/>
        <w:ind w:left="538" w:right="113" w:hanging="357"/>
        <w:jc w:val="both"/>
        <w:rPr>
          <w:rFonts w:asciiTheme="minorHAnsi" w:hAnsiTheme="minorHAnsi" w:cstheme="minorHAnsi"/>
        </w:rPr>
      </w:pPr>
      <w:r w:rsidRPr="00991F16">
        <w:rPr>
          <w:rFonts w:asciiTheme="minorHAnsi" w:hAnsiTheme="minorHAnsi" w:cstheme="minorHAnsi"/>
          <w:noProof/>
          <w:lang w:eastAsia="pl-PL"/>
        </w:rPr>
        <mc:AlternateContent>
          <mc:Choice Requires="wps">
            <w:drawing>
              <wp:anchor distT="0" distB="0" distL="114300" distR="114300" simplePos="0" relativeHeight="251659264" behindDoc="1" locked="0" layoutInCell="1" allowOverlap="1" wp14:anchorId="7CEE4E6A" wp14:editId="5D4333C3">
                <wp:simplePos x="0" y="0"/>
                <wp:positionH relativeFrom="page">
                  <wp:posOffset>1080770</wp:posOffset>
                </wp:positionH>
                <wp:positionV relativeFrom="paragraph">
                  <wp:posOffset>653415</wp:posOffset>
                </wp:positionV>
                <wp:extent cx="63246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5AF2D"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51.45pt" to="134.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" strokeweight=".55pt">
                <w10:wrap anchorx="page"/>
              </v:line>
            </w:pict>
          </mc:Fallback>
        </mc:AlternateContent>
      </w:r>
      <w:r w:rsidRPr="00991F16">
        <w:rPr>
          <w:rFonts w:asciiTheme="minorHAnsi" w:hAnsiTheme="minorHAnsi" w:cstheme="minorHAnsi"/>
          <w:u w:val="single"/>
        </w:rPr>
        <w:t>Do przygotowania oferty konieczne jest posiadanie przez osobę upoważnioną do reprezentowania Wykonawcy kwalifikowanego podpisu elektronicznego lub podpisu zaufanego lub podpisu</w:t>
      </w:r>
      <w:r w:rsidRPr="00991F16">
        <w:rPr>
          <w:rFonts w:asciiTheme="minorHAnsi" w:hAnsiTheme="minorHAnsi" w:cstheme="minorHAnsi"/>
        </w:rPr>
        <w:t xml:space="preserve"> osobistego</w:t>
      </w:r>
      <w:r>
        <w:rPr>
          <w:rStyle w:val="Odwoanieprzypisudolnego"/>
          <w:rFonts w:asciiTheme="minorHAnsi" w:hAnsiTheme="minorHAnsi" w:cstheme="minorHAnsi"/>
        </w:rPr>
        <w:footnoteReference w:id="2"/>
      </w:r>
      <w:r w:rsidRPr="00991F16">
        <w:rPr>
          <w:rFonts w:asciiTheme="minorHAnsi" w:hAnsiTheme="minorHAnsi" w:cstheme="minorHAnsi"/>
        </w:rPr>
        <w:t>.</w:t>
      </w:r>
    </w:p>
    <w:p w14:paraId="1829BD0C" w14:textId="3F9C7490" w:rsidR="00A80F21" w:rsidRPr="00A2773D" w:rsidRDefault="00A80F21" w:rsidP="00597367">
      <w:pPr>
        <w:pStyle w:val="Akapitzlist"/>
        <w:numPr>
          <w:ilvl w:val="0"/>
          <w:numId w:val="12"/>
        </w:numPr>
        <w:tabs>
          <w:tab w:val="left" w:pos="542"/>
        </w:tabs>
        <w:spacing w:before="0" w:line="276" w:lineRule="auto"/>
        <w:ind w:right="115"/>
        <w:jc w:val="both"/>
        <w:rPr>
          <w:rFonts w:asciiTheme="minorHAnsi" w:hAnsiTheme="minorHAnsi" w:cstheme="minorHAnsi"/>
        </w:rPr>
      </w:pPr>
      <w:r w:rsidRPr="00A2773D">
        <w:rPr>
          <w:rFonts w:asciiTheme="minorHAnsi" w:hAnsiTheme="minorHAnsi" w:cstheme="minorHAnsi"/>
        </w:rPr>
        <w:t>Jeżeli na ofertę składa się kilka dokumentów, Wykonawca powinien stworzyć folder, do którego przeniesie wszystkie dokumenty oferty</w:t>
      </w:r>
      <w:r w:rsidRPr="0094423C">
        <w:rPr>
          <w:rFonts w:asciiTheme="minorHAnsi" w:hAnsiTheme="minorHAnsi" w:cstheme="minorHAnsi"/>
        </w:rPr>
        <w:t>.</w:t>
      </w:r>
      <w:r w:rsidRPr="00A2773D">
        <w:rPr>
          <w:rFonts w:asciiTheme="minorHAnsi" w:hAnsiTheme="minorHAnsi" w:cstheme="minorHAnsi"/>
          <w:spacing w:val="-11"/>
        </w:rPr>
        <w:t xml:space="preserve"> </w:t>
      </w:r>
      <w:r w:rsidRPr="00A2773D">
        <w:rPr>
          <w:rFonts w:asciiTheme="minorHAnsi" w:hAnsiTheme="minorHAnsi" w:cstheme="minorHAnsi"/>
        </w:rPr>
        <w:t>Następnie</w:t>
      </w:r>
      <w:r w:rsidRPr="00A2773D">
        <w:rPr>
          <w:rFonts w:asciiTheme="minorHAnsi" w:hAnsiTheme="minorHAnsi" w:cstheme="minorHAnsi"/>
          <w:spacing w:val="-9"/>
        </w:rPr>
        <w:t xml:space="preserve"> </w:t>
      </w:r>
      <w:r w:rsidRPr="00A2773D">
        <w:rPr>
          <w:rFonts w:asciiTheme="minorHAnsi" w:hAnsiTheme="minorHAnsi" w:cstheme="minorHAnsi"/>
        </w:rPr>
        <w:t>z</w:t>
      </w:r>
      <w:r w:rsidRPr="00A2773D">
        <w:rPr>
          <w:rFonts w:asciiTheme="minorHAnsi" w:hAnsiTheme="minorHAnsi" w:cstheme="minorHAnsi"/>
          <w:spacing w:val="-11"/>
        </w:rPr>
        <w:t xml:space="preserve"> </w:t>
      </w:r>
      <w:r w:rsidRPr="00A2773D">
        <w:rPr>
          <w:rFonts w:asciiTheme="minorHAnsi" w:hAnsiTheme="minorHAnsi" w:cstheme="minorHAnsi"/>
        </w:rPr>
        <w:t>tego</w:t>
      </w:r>
      <w:r w:rsidRPr="00A2773D">
        <w:rPr>
          <w:rFonts w:asciiTheme="minorHAnsi" w:hAnsiTheme="minorHAnsi" w:cstheme="minorHAnsi"/>
          <w:spacing w:val="-9"/>
        </w:rPr>
        <w:t xml:space="preserve"> </w:t>
      </w:r>
      <w:r w:rsidRPr="00A2773D">
        <w:rPr>
          <w:rFonts w:asciiTheme="minorHAnsi" w:hAnsiTheme="minorHAnsi" w:cstheme="minorHAnsi"/>
        </w:rPr>
        <w:t>folderu</w:t>
      </w:r>
      <w:r w:rsidRPr="00A2773D">
        <w:rPr>
          <w:rFonts w:asciiTheme="minorHAnsi" w:hAnsiTheme="minorHAnsi" w:cstheme="minorHAnsi"/>
          <w:spacing w:val="-11"/>
        </w:rPr>
        <w:t xml:space="preserve"> </w:t>
      </w:r>
      <w:r w:rsidRPr="00A2773D">
        <w:rPr>
          <w:rFonts w:asciiTheme="minorHAnsi" w:hAnsiTheme="minorHAnsi" w:cstheme="minorHAnsi"/>
        </w:rPr>
        <w:t>Wykonawca</w:t>
      </w:r>
      <w:r w:rsidRPr="00A2773D">
        <w:rPr>
          <w:rFonts w:asciiTheme="minorHAnsi" w:hAnsiTheme="minorHAnsi" w:cstheme="minorHAnsi"/>
          <w:spacing w:val="-8"/>
        </w:rPr>
        <w:t xml:space="preserve"> </w:t>
      </w:r>
      <w:r w:rsidRPr="00A2773D">
        <w:rPr>
          <w:rFonts w:asciiTheme="minorHAnsi" w:hAnsiTheme="minorHAnsi" w:cstheme="minorHAnsi"/>
        </w:rPr>
        <w:t>skompresuje do jednego</w:t>
      </w:r>
      <w:r w:rsidRPr="00A2773D">
        <w:rPr>
          <w:rFonts w:asciiTheme="minorHAnsi" w:hAnsiTheme="minorHAnsi" w:cstheme="minorHAnsi"/>
          <w:spacing w:val="-10"/>
        </w:rPr>
        <w:t xml:space="preserve"> </w:t>
      </w:r>
      <w:r w:rsidRPr="00A2773D">
        <w:rPr>
          <w:rFonts w:asciiTheme="minorHAnsi" w:hAnsiTheme="minorHAnsi" w:cstheme="minorHAnsi"/>
        </w:rPr>
        <w:t>folderu</w:t>
      </w:r>
      <w:r w:rsidRPr="00A2773D">
        <w:rPr>
          <w:rFonts w:asciiTheme="minorHAnsi" w:hAnsiTheme="minorHAnsi" w:cstheme="minorHAnsi"/>
          <w:spacing w:val="-10"/>
        </w:rPr>
        <w:t xml:space="preserve"> </w:t>
      </w:r>
      <w:r w:rsidRPr="00A2773D">
        <w:rPr>
          <w:rFonts w:asciiTheme="minorHAnsi" w:hAnsiTheme="minorHAnsi" w:cstheme="minorHAnsi"/>
        </w:rPr>
        <w:t>.zip</w:t>
      </w:r>
      <w:r>
        <w:rPr>
          <w:rFonts w:asciiTheme="minorHAnsi" w:hAnsiTheme="minorHAnsi" w:cstheme="minorHAnsi"/>
        </w:rPr>
        <w:t>.</w:t>
      </w:r>
      <w:r w:rsidR="00810896">
        <w:rPr>
          <w:rFonts w:asciiTheme="minorHAnsi" w:hAnsiTheme="minorHAnsi" w:cstheme="minorHAnsi"/>
        </w:rPr>
        <w:t>, .rar.</w:t>
      </w:r>
    </w:p>
    <w:p w14:paraId="580C085B" w14:textId="77777777" w:rsidR="00A2773D" w:rsidRPr="00A2773D" w:rsidRDefault="00A2773D" w:rsidP="00597367">
      <w:pPr>
        <w:pStyle w:val="Akapitzlist"/>
        <w:numPr>
          <w:ilvl w:val="0"/>
          <w:numId w:val="12"/>
        </w:numPr>
        <w:tabs>
          <w:tab w:val="left" w:pos="542"/>
        </w:tabs>
        <w:spacing w:before="0" w:line="276" w:lineRule="auto"/>
        <w:ind w:right="115"/>
        <w:jc w:val="both"/>
        <w:rPr>
          <w:rFonts w:asciiTheme="minorHAnsi" w:hAnsiTheme="minorHAnsi" w:cstheme="minorHAnsi"/>
        </w:rPr>
      </w:pPr>
      <w:r w:rsidRPr="00A2773D">
        <w:rPr>
          <w:rFonts w:asciiTheme="minorHAnsi" w:hAnsiTheme="minorHAnsi" w:cstheme="minorHAnsi"/>
        </w:rPr>
        <w:t xml:space="preserve">Wszelkie  informacje   stanowiące  tajemnicę   przedsiębiorstwa  w  rozumieniu  ustawy  z  dnia   16 kwietnia 1993 r. o zwalczaniu nieuczciwej konkurencji (Dz. U. z 2020 r. poz. 1913 ze zm.), które Wykonawca zastrzeże, jako tajemnicę przedsiębiorstwa, powinny zostać złożone w osobnym pliku wraz z jednoczesnym zaznaczeniem polecenia „Załącznik stanowiący tajemnicę przedsiębiorstwa" </w:t>
      </w:r>
      <w:r w:rsidRPr="00A2773D">
        <w:rPr>
          <w:rFonts w:asciiTheme="minorHAnsi" w:hAnsiTheme="minorHAnsi" w:cstheme="minorHAnsi"/>
        </w:rPr>
        <w:br/>
        <w:t>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w:t>
      </w:r>
      <w:r w:rsidRPr="00A2773D">
        <w:rPr>
          <w:rFonts w:asciiTheme="minorHAnsi" w:hAnsiTheme="minorHAnsi" w:cstheme="minorHAnsi"/>
          <w:spacing w:val="-6"/>
        </w:rPr>
        <w:t xml:space="preserve"> </w:t>
      </w:r>
      <w:r w:rsidRPr="00A2773D">
        <w:rPr>
          <w:rFonts w:asciiTheme="minorHAnsi" w:hAnsiTheme="minorHAnsi" w:cstheme="minorHAnsi"/>
        </w:rPr>
        <w:t>poufności</w:t>
      </w:r>
      <w:r w:rsidRPr="00A2773D">
        <w:rPr>
          <w:rFonts w:asciiTheme="minorHAnsi" w:hAnsiTheme="minorHAnsi" w:cstheme="minorHAnsi"/>
          <w:spacing w:val="-6"/>
        </w:rPr>
        <w:t xml:space="preserve"> </w:t>
      </w:r>
      <w:r w:rsidRPr="00A2773D">
        <w:rPr>
          <w:rFonts w:asciiTheme="minorHAnsi" w:hAnsiTheme="minorHAnsi" w:cstheme="minorHAnsi"/>
        </w:rPr>
        <w:t>objętych</w:t>
      </w:r>
      <w:r w:rsidRPr="00A2773D">
        <w:rPr>
          <w:rFonts w:asciiTheme="minorHAnsi" w:hAnsiTheme="minorHAnsi" w:cstheme="minorHAnsi"/>
          <w:spacing w:val="-6"/>
        </w:rPr>
        <w:t xml:space="preserve"> </w:t>
      </w:r>
      <w:r w:rsidRPr="00A2773D">
        <w:rPr>
          <w:rFonts w:asciiTheme="minorHAnsi" w:hAnsiTheme="minorHAnsi" w:cstheme="minorHAnsi"/>
        </w:rPr>
        <w:t>klauzulą</w:t>
      </w:r>
      <w:r w:rsidRPr="00A2773D">
        <w:rPr>
          <w:rFonts w:asciiTheme="minorHAnsi" w:hAnsiTheme="minorHAnsi" w:cstheme="minorHAnsi"/>
          <w:spacing w:val="-6"/>
        </w:rPr>
        <w:t xml:space="preserve"> </w:t>
      </w:r>
      <w:r w:rsidRPr="00A2773D">
        <w:rPr>
          <w:rFonts w:asciiTheme="minorHAnsi" w:hAnsiTheme="minorHAnsi" w:cstheme="minorHAnsi"/>
        </w:rPr>
        <w:t>informacji</w:t>
      </w:r>
      <w:r w:rsidRPr="00A2773D">
        <w:rPr>
          <w:rFonts w:asciiTheme="minorHAnsi" w:hAnsiTheme="minorHAnsi" w:cstheme="minorHAnsi"/>
          <w:spacing w:val="-5"/>
        </w:rPr>
        <w:t xml:space="preserve"> </w:t>
      </w:r>
      <w:r w:rsidRPr="00A2773D">
        <w:rPr>
          <w:rFonts w:asciiTheme="minorHAnsi" w:hAnsiTheme="minorHAnsi" w:cstheme="minorHAnsi"/>
        </w:rPr>
        <w:t>zgodnie</w:t>
      </w:r>
      <w:r w:rsidRPr="00A2773D">
        <w:rPr>
          <w:rFonts w:asciiTheme="minorHAnsi" w:hAnsiTheme="minorHAnsi" w:cstheme="minorHAnsi"/>
          <w:spacing w:val="-5"/>
        </w:rPr>
        <w:t xml:space="preserve"> </w:t>
      </w:r>
      <w:r w:rsidRPr="00A2773D">
        <w:rPr>
          <w:rFonts w:asciiTheme="minorHAnsi" w:hAnsiTheme="minorHAnsi" w:cstheme="minorHAnsi"/>
        </w:rPr>
        <w:t>z</w:t>
      </w:r>
      <w:r w:rsidRPr="00A2773D">
        <w:rPr>
          <w:rFonts w:asciiTheme="minorHAnsi" w:hAnsiTheme="minorHAnsi" w:cstheme="minorHAnsi"/>
          <w:spacing w:val="-7"/>
        </w:rPr>
        <w:t xml:space="preserve"> </w:t>
      </w:r>
      <w:r w:rsidRPr="00A2773D">
        <w:rPr>
          <w:rFonts w:asciiTheme="minorHAnsi" w:hAnsiTheme="minorHAnsi" w:cstheme="minorHAnsi"/>
        </w:rPr>
        <w:t>postanowieniami</w:t>
      </w:r>
      <w:r w:rsidRPr="00A2773D">
        <w:rPr>
          <w:rFonts w:asciiTheme="minorHAnsi" w:hAnsiTheme="minorHAnsi" w:cstheme="minorHAnsi"/>
          <w:spacing w:val="-6"/>
        </w:rPr>
        <w:t xml:space="preserve"> </w:t>
      </w:r>
      <w:r w:rsidRPr="00A2773D">
        <w:rPr>
          <w:rFonts w:asciiTheme="minorHAnsi" w:hAnsiTheme="minorHAnsi" w:cstheme="minorHAnsi"/>
        </w:rPr>
        <w:t>art.</w:t>
      </w:r>
      <w:r w:rsidRPr="00A2773D">
        <w:rPr>
          <w:rFonts w:asciiTheme="minorHAnsi" w:hAnsiTheme="minorHAnsi" w:cstheme="minorHAnsi"/>
          <w:spacing w:val="-6"/>
        </w:rPr>
        <w:t xml:space="preserve"> </w:t>
      </w:r>
      <w:r w:rsidRPr="00A2773D">
        <w:rPr>
          <w:rFonts w:asciiTheme="minorHAnsi" w:hAnsiTheme="minorHAnsi" w:cstheme="minorHAnsi"/>
        </w:rPr>
        <w:t>18</w:t>
      </w:r>
      <w:r w:rsidRPr="00A2773D">
        <w:rPr>
          <w:rFonts w:asciiTheme="minorHAnsi" w:hAnsiTheme="minorHAnsi" w:cstheme="minorHAnsi"/>
          <w:spacing w:val="-6"/>
        </w:rPr>
        <w:t xml:space="preserve"> </w:t>
      </w:r>
      <w:r w:rsidRPr="00A2773D">
        <w:rPr>
          <w:rFonts w:asciiTheme="minorHAnsi" w:hAnsiTheme="minorHAnsi" w:cstheme="minorHAnsi"/>
        </w:rPr>
        <w:t>ust.</w:t>
      </w:r>
      <w:r w:rsidRPr="00A2773D">
        <w:rPr>
          <w:rFonts w:asciiTheme="minorHAnsi" w:hAnsiTheme="minorHAnsi" w:cstheme="minorHAnsi"/>
          <w:spacing w:val="-6"/>
        </w:rPr>
        <w:t xml:space="preserve"> </w:t>
      </w:r>
      <w:r w:rsidRPr="00A2773D">
        <w:rPr>
          <w:rFonts w:asciiTheme="minorHAnsi" w:hAnsiTheme="minorHAnsi" w:cstheme="minorHAnsi"/>
        </w:rPr>
        <w:t>3</w:t>
      </w:r>
      <w:r w:rsidRPr="00A2773D">
        <w:rPr>
          <w:rFonts w:asciiTheme="minorHAnsi" w:hAnsiTheme="minorHAnsi" w:cstheme="minorHAnsi"/>
          <w:spacing w:val="-6"/>
        </w:rPr>
        <w:t xml:space="preserve"> </w:t>
      </w:r>
      <w:r w:rsidRPr="00A2773D">
        <w:rPr>
          <w:rFonts w:asciiTheme="minorHAnsi" w:hAnsiTheme="minorHAnsi" w:cstheme="minorHAnsi"/>
        </w:rPr>
        <w:t>ustawy PZP.</w:t>
      </w:r>
    </w:p>
    <w:p w14:paraId="60A97920" w14:textId="77777777" w:rsidR="00A2773D" w:rsidRPr="00A2773D" w:rsidRDefault="00A2773D" w:rsidP="00A2773D">
      <w:pPr>
        <w:pStyle w:val="Tekstpodstawowy"/>
        <w:spacing w:line="276" w:lineRule="auto"/>
        <w:ind w:left="542" w:right="116"/>
        <w:jc w:val="both"/>
        <w:rPr>
          <w:rFonts w:asciiTheme="minorHAnsi" w:hAnsiTheme="minorHAnsi" w:cstheme="minorHAnsi"/>
        </w:rPr>
      </w:pPr>
      <w:r w:rsidRPr="00A2773D">
        <w:rPr>
          <w:rFonts w:asciiTheme="minorHAnsi" w:hAnsiTheme="minorHAnsi" w:cstheme="minorHAnsi"/>
        </w:rPr>
        <w:t xml:space="preserve">Zamawiający nie ujawni informacji stanowiących tajemnicę przedsiębiorstwa w rozumieniu przepisów o zwalczaniu nieuczciwej konkurencji, </w:t>
      </w:r>
      <w:r w:rsidRPr="00A2773D">
        <w:rPr>
          <w:rFonts w:asciiTheme="minorHAnsi" w:hAnsiTheme="minorHAnsi" w:cstheme="minorHAnsi"/>
          <w:u w:val="single"/>
        </w:rPr>
        <w:t>jeżeli Wykonawca, nie później niż w terminie</w:t>
      </w:r>
      <w:r w:rsidRPr="00A2773D">
        <w:rPr>
          <w:rFonts w:asciiTheme="minorHAnsi" w:hAnsiTheme="minorHAnsi" w:cstheme="minorHAnsi"/>
        </w:rPr>
        <w:t xml:space="preserve"> </w:t>
      </w:r>
      <w:r w:rsidRPr="00A2773D">
        <w:rPr>
          <w:rFonts w:asciiTheme="minorHAnsi" w:hAnsiTheme="minorHAnsi" w:cstheme="minorHAnsi"/>
          <w:u w:val="single"/>
        </w:rPr>
        <w:t>składania</w:t>
      </w:r>
      <w:r w:rsidRPr="00A2773D">
        <w:rPr>
          <w:rFonts w:asciiTheme="minorHAnsi" w:hAnsiTheme="minorHAnsi" w:cstheme="minorHAnsi"/>
          <w:spacing w:val="-13"/>
          <w:u w:val="single"/>
        </w:rPr>
        <w:t xml:space="preserve"> </w:t>
      </w:r>
      <w:r w:rsidRPr="00A2773D">
        <w:rPr>
          <w:rFonts w:asciiTheme="minorHAnsi" w:hAnsiTheme="minorHAnsi" w:cstheme="minorHAnsi"/>
          <w:u w:val="single"/>
        </w:rPr>
        <w:t>ofert,</w:t>
      </w:r>
      <w:r w:rsidRPr="00A2773D">
        <w:rPr>
          <w:rFonts w:asciiTheme="minorHAnsi" w:hAnsiTheme="minorHAnsi" w:cstheme="minorHAnsi"/>
          <w:spacing w:val="-13"/>
          <w:u w:val="single"/>
        </w:rPr>
        <w:t xml:space="preserve"> </w:t>
      </w:r>
      <w:r w:rsidRPr="00A2773D">
        <w:rPr>
          <w:rFonts w:asciiTheme="minorHAnsi" w:hAnsiTheme="minorHAnsi" w:cstheme="minorHAnsi"/>
          <w:u w:val="single"/>
        </w:rPr>
        <w:t>zastrzegł,</w:t>
      </w:r>
      <w:r w:rsidRPr="00A2773D">
        <w:rPr>
          <w:rFonts w:asciiTheme="minorHAnsi" w:hAnsiTheme="minorHAnsi" w:cstheme="minorHAnsi"/>
          <w:spacing w:val="-12"/>
          <w:u w:val="single"/>
        </w:rPr>
        <w:t xml:space="preserve"> </w:t>
      </w:r>
      <w:r w:rsidRPr="00A2773D">
        <w:rPr>
          <w:rFonts w:asciiTheme="minorHAnsi" w:hAnsiTheme="minorHAnsi" w:cstheme="minorHAnsi"/>
          <w:u w:val="single"/>
        </w:rPr>
        <w:t>że</w:t>
      </w:r>
      <w:r w:rsidRPr="00A2773D">
        <w:rPr>
          <w:rFonts w:asciiTheme="minorHAnsi" w:hAnsiTheme="minorHAnsi" w:cstheme="minorHAnsi"/>
          <w:spacing w:val="-12"/>
          <w:u w:val="single"/>
        </w:rPr>
        <w:t xml:space="preserve"> </w:t>
      </w:r>
      <w:r w:rsidRPr="00A2773D">
        <w:rPr>
          <w:rFonts w:asciiTheme="minorHAnsi" w:hAnsiTheme="minorHAnsi" w:cstheme="minorHAnsi"/>
          <w:u w:val="single"/>
        </w:rPr>
        <w:t>nie</w:t>
      </w:r>
      <w:r w:rsidRPr="00A2773D">
        <w:rPr>
          <w:rFonts w:asciiTheme="minorHAnsi" w:hAnsiTheme="minorHAnsi" w:cstheme="minorHAnsi"/>
          <w:spacing w:val="-14"/>
          <w:u w:val="single"/>
        </w:rPr>
        <w:t xml:space="preserve"> </w:t>
      </w:r>
      <w:r w:rsidRPr="00A2773D">
        <w:rPr>
          <w:rFonts w:asciiTheme="minorHAnsi" w:hAnsiTheme="minorHAnsi" w:cstheme="minorHAnsi"/>
          <w:u w:val="single"/>
        </w:rPr>
        <w:t>mogą</w:t>
      </w:r>
      <w:r w:rsidRPr="00A2773D">
        <w:rPr>
          <w:rFonts w:asciiTheme="minorHAnsi" w:hAnsiTheme="minorHAnsi" w:cstheme="minorHAnsi"/>
          <w:spacing w:val="-12"/>
          <w:u w:val="single"/>
        </w:rPr>
        <w:t xml:space="preserve"> </w:t>
      </w:r>
      <w:r w:rsidRPr="00A2773D">
        <w:rPr>
          <w:rFonts w:asciiTheme="minorHAnsi" w:hAnsiTheme="minorHAnsi" w:cstheme="minorHAnsi"/>
          <w:u w:val="single"/>
        </w:rPr>
        <w:t>być</w:t>
      </w:r>
      <w:r w:rsidRPr="00A2773D">
        <w:rPr>
          <w:rFonts w:asciiTheme="minorHAnsi" w:hAnsiTheme="minorHAnsi" w:cstheme="minorHAnsi"/>
          <w:spacing w:val="-14"/>
          <w:u w:val="single"/>
        </w:rPr>
        <w:t xml:space="preserve"> </w:t>
      </w:r>
      <w:r w:rsidRPr="00A2773D">
        <w:rPr>
          <w:rFonts w:asciiTheme="minorHAnsi" w:hAnsiTheme="minorHAnsi" w:cstheme="minorHAnsi"/>
          <w:u w:val="single"/>
        </w:rPr>
        <w:t>one</w:t>
      </w:r>
      <w:r w:rsidRPr="00A2773D">
        <w:rPr>
          <w:rFonts w:asciiTheme="minorHAnsi" w:hAnsiTheme="minorHAnsi" w:cstheme="minorHAnsi"/>
          <w:spacing w:val="-13"/>
          <w:u w:val="single"/>
        </w:rPr>
        <w:t xml:space="preserve"> </w:t>
      </w:r>
      <w:r w:rsidRPr="00A2773D">
        <w:rPr>
          <w:rFonts w:asciiTheme="minorHAnsi" w:hAnsiTheme="minorHAnsi" w:cstheme="minorHAnsi"/>
          <w:u w:val="single"/>
        </w:rPr>
        <w:t>udostępniane</w:t>
      </w:r>
      <w:r w:rsidRPr="00A2773D">
        <w:rPr>
          <w:rFonts w:asciiTheme="minorHAnsi" w:hAnsiTheme="minorHAnsi" w:cstheme="minorHAnsi"/>
          <w:spacing w:val="-13"/>
          <w:u w:val="single"/>
        </w:rPr>
        <w:t xml:space="preserve"> </w:t>
      </w:r>
      <w:r w:rsidRPr="00A2773D">
        <w:rPr>
          <w:rFonts w:asciiTheme="minorHAnsi" w:hAnsiTheme="minorHAnsi" w:cstheme="minorHAnsi"/>
          <w:u w:val="single"/>
        </w:rPr>
        <w:t>oraz</w:t>
      </w:r>
      <w:r w:rsidRPr="00A2773D">
        <w:rPr>
          <w:rFonts w:asciiTheme="minorHAnsi" w:hAnsiTheme="minorHAnsi" w:cstheme="minorHAnsi"/>
          <w:spacing w:val="-14"/>
          <w:u w:val="single"/>
        </w:rPr>
        <w:t xml:space="preserve"> </w:t>
      </w:r>
      <w:r w:rsidRPr="00A2773D">
        <w:rPr>
          <w:rFonts w:asciiTheme="minorHAnsi" w:hAnsiTheme="minorHAnsi" w:cstheme="minorHAnsi"/>
          <w:u w:val="single"/>
        </w:rPr>
        <w:t>wykazał,</w:t>
      </w:r>
      <w:r w:rsidRPr="00A2773D">
        <w:rPr>
          <w:rFonts w:asciiTheme="minorHAnsi" w:hAnsiTheme="minorHAnsi" w:cstheme="minorHAnsi"/>
          <w:spacing w:val="-12"/>
          <w:u w:val="single"/>
        </w:rPr>
        <w:t xml:space="preserve"> </w:t>
      </w:r>
      <w:r w:rsidRPr="00A2773D">
        <w:rPr>
          <w:rFonts w:asciiTheme="minorHAnsi" w:hAnsiTheme="minorHAnsi" w:cstheme="minorHAnsi"/>
          <w:u w:val="single"/>
        </w:rPr>
        <w:t>iż</w:t>
      </w:r>
      <w:r w:rsidRPr="00A2773D">
        <w:rPr>
          <w:rFonts w:asciiTheme="minorHAnsi" w:hAnsiTheme="minorHAnsi" w:cstheme="minorHAnsi"/>
          <w:spacing w:val="-14"/>
          <w:u w:val="single"/>
        </w:rPr>
        <w:t xml:space="preserve"> </w:t>
      </w:r>
      <w:r w:rsidRPr="00A2773D">
        <w:rPr>
          <w:rFonts w:asciiTheme="minorHAnsi" w:hAnsiTheme="minorHAnsi" w:cstheme="minorHAnsi"/>
          <w:u w:val="single"/>
        </w:rPr>
        <w:t>zastrzeżone</w:t>
      </w:r>
      <w:r w:rsidRPr="00A2773D">
        <w:rPr>
          <w:rFonts w:asciiTheme="minorHAnsi" w:hAnsiTheme="minorHAnsi" w:cstheme="minorHAnsi"/>
          <w:spacing w:val="-11"/>
          <w:u w:val="single"/>
        </w:rPr>
        <w:t xml:space="preserve"> </w:t>
      </w:r>
      <w:r w:rsidRPr="00A2773D">
        <w:rPr>
          <w:rFonts w:asciiTheme="minorHAnsi" w:hAnsiTheme="minorHAnsi" w:cstheme="minorHAnsi"/>
          <w:u w:val="single"/>
        </w:rPr>
        <w:t>informacje</w:t>
      </w:r>
      <w:r w:rsidRPr="00A2773D">
        <w:rPr>
          <w:rFonts w:asciiTheme="minorHAnsi" w:hAnsiTheme="minorHAnsi" w:cstheme="minorHAnsi"/>
        </w:rPr>
        <w:t xml:space="preserve"> </w:t>
      </w:r>
      <w:r w:rsidRPr="00A2773D">
        <w:rPr>
          <w:rFonts w:asciiTheme="minorHAnsi" w:hAnsiTheme="minorHAnsi" w:cstheme="minorHAnsi"/>
          <w:u w:val="single"/>
        </w:rPr>
        <w:t>stanowią tajemnicę przedsiębiorstwa. Zaleca się, aby uzasadnienie, o którym mowa powyżej było</w:t>
      </w:r>
      <w:r w:rsidRPr="00A2773D">
        <w:rPr>
          <w:rFonts w:asciiTheme="minorHAnsi" w:hAnsiTheme="minorHAnsi" w:cstheme="minorHAnsi"/>
        </w:rPr>
        <w:t xml:space="preserve"> </w:t>
      </w:r>
      <w:r w:rsidRPr="00A2773D">
        <w:rPr>
          <w:rFonts w:asciiTheme="minorHAnsi" w:hAnsiTheme="minorHAnsi" w:cstheme="minorHAnsi"/>
          <w:u w:val="single"/>
        </w:rPr>
        <w:t>sformułowane w sposób umożliwiający jego udostępnienie inny uczestnikom</w:t>
      </w:r>
      <w:r w:rsidRPr="00A2773D">
        <w:rPr>
          <w:rFonts w:asciiTheme="minorHAnsi" w:hAnsiTheme="minorHAnsi" w:cstheme="minorHAnsi"/>
          <w:spacing w:val="-12"/>
          <w:u w:val="single"/>
        </w:rPr>
        <w:t xml:space="preserve"> </w:t>
      </w:r>
      <w:r w:rsidRPr="00A2773D">
        <w:rPr>
          <w:rFonts w:asciiTheme="minorHAnsi" w:hAnsiTheme="minorHAnsi" w:cstheme="minorHAnsi"/>
          <w:u w:val="single"/>
        </w:rPr>
        <w:t>postępowania.</w:t>
      </w:r>
    </w:p>
    <w:p w14:paraId="6098BA4F" w14:textId="77777777" w:rsidR="00A2773D" w:rsidRPr="00A2773D" w:rsidRDefault="00A2773D" w:rsidP="00A2773D">
      <w:pPr>
        <w:spacing w:line="276" w:lineRule="auto"/>
        <w:ind w:left="542" w:right="225"/>
        <w:jc w:val="both"/>
        <w:rPr>
          <w:rFonts w:asciiTheme="minorHAnsi" w:hAnsiTheme="minorHAnsi" w:cstheme="minorHAnsi"/>
          <w:b/>
          <w:i/>
        </w:rPr>
      </w:pPr>
      <w:r w:rsidRPr="00A2773D">
        <w:rPr>
          <w:rFonts w:asciiTheme="minorHAnsi" w:hAnsiTheme="minorHAnsi" w:cstheme="minorHAnsi"/>
          <w:b/>
          <w:i/>
        </w:rPr>
        <w:t>Uwaga:</w:t>
      </w:r>
    </w:p>
    <w:p w14:paraId="1675D6C0" w14:textId="7F97ABDD" w:rsidR="00A2773D" w:rsidRPr="00A2773D" w:rsidRDefault="00A2773D" w:rsidP="00A2773D">
      <w:pPr>
        <w:spacing w:line="276" w:lineRule="auto"/>
        <w:ind w:left="542" w:right="225"/>
        <w:jc w:val="both"/>
        <w:rPr>
          <w:rFonts w:asciiTheme="minorHAnsi" w:hAnsiTheme="minorHAnsi" w:cstheme="minorHAnsi"/>
          <w:bCs/>
          <w:i/>
        </w:rPr>
      </w:pPr>
      <w:r w:rsidRPr="00A2773D">
        <w:rPr>
          <w:rFonts w:asciiTheme="minorHAnsi" w:hAnsiTheme="minorHAnsi" w:cstheme="minorHAnsi"/>
          <w:bCs/>
          <w:i/>
        </w:rPr>
        <w:t xml:space="preserve">Zastrzegając informacje w ofercie Wykonawca winien mieć na względzie, że zastrzeżona informacja ma charakter tajemnicy przedsiębiorstwa, jeśli spełnia poniższe warunki, określone w </w:t>
      </w:r>
      <w:r w:rsidRPr="00A2773D">
        <w:rPr>
          <w:rFonts w:asciiTheme="minorHAnsi" w:hAnsiTheme="minorHAnsi" w:cstheme="minorHAnsi"/>
          <w:bCs/>
          <w:i/>
        </w:rPr>
        <w:lastRenderedPageBreak/>
        <w:t>art. 11 ust. 2 ustawy o zwalczaniu nieuczciwej konkurencji tj.:</w:t>
      </w:r>
      <w:r w:rsidR="00C11F18">
        <w:rPr>
          <w:rFonts w:asciiTheme="minorHAnsi" w:hAnsiTheme="minorHAnsi" w:cstheme="minorHAnsi"/>
          <w:bCs/>
          <w:i/>
        </w:rPr>
        <w:t xml:space="preserve"> </w:t>
      </w:r>
      <w:r w:rsidRPr="00A2773D">
        <w:rPr>
          <w:rFonts w:asciiTheme="minorHAnsi" w:hAnsiTheme="minorHAnsi" w:cstheme="minorHAnsi"/>
          <w:bCs/>
          <w:i/>
        </w:rPr>
        <w:t>ma charakter techniczny, technologiczny, organizacyjny przedsiębiorstwa lub posiada wartość</w:t>
      </w:r>
      <w:r w:rsidR="00C11F18">
        <w:rPr>
          <w:rFonts w:asciiTheme="minorHAnsi" w:hAnsiTheme="minorHAnsi" w:cstheme="minorHAnsi"/>
          <w:bCs/>
          <w:i/>
        </w:rPr>
        <w:t xml:space="preserve"> </w:t>
      </w:r>
      <w:r w:rsidRPr="00A2773D">
        <w:rPr>
          <w:rFonts w:asciiTheme="minorHAnsi" w:hAnsiTheme="minorHAnsi" w:cstheme="minorHAnsi"/>
          <w:bCs/>
          <w:i/>
        </w:rPr>
        <w:t xml:space="preserve">gospodarczą, oraz jako całość lub w szczególnym zestawieniu i zbiorze elementów nie są powszechnie znane osobom zwykle zajmującym się tym rodzajem informacji, </w:t>
      </w:r>
      <w:r w:rsidRPr="00A2773D">
        <w:rPr>
          <w:rFonts w:asciiTheme="minorHAnsi" w:hAnsiTheme="minorHAnsi" w:cstheme="minorHAnsi"/>
          <w:b/>
          <w:i/>
        </w:rPr>
        <w:t>albo</w:t>
      </w:r>
      <w:r w:rsidRPr="00A2773D">
        <w:rPr>
          <w:rFonts w:asciiTheme="minorHAnsi" w:hAnsiTheme="minorHAnsi" w:cstheme="minorHAnsi"/>
          <w:bCs/>
          <w:i/>
        </w:rPr>
        <w:t xml:space="preserve"> nie są łatwo dostępne dla takich osób, o ile uprawniony do korzystania z informacji lub rozporządzenia nimi podjął, przy zachowaniu należytej staranności, działania w celu utrzymania ich w poufności.</w:t>
      </w:r>
    </w:p>
    <w:p w14:paraId="3B27ABE5" w14:textId="7BFA36B2" w:rsidR="00456B2E" w:rsidRPr="00A2773D" w:rsidRDefault="00456B2E" w:rsidP="00597367">
      <w:pPr>
        <w:pStyle w:val="Akapitzlist"/>
        <w:numPr>
          <w:ilvl w:val="0"/>
          <w:numId w:val="12"/>
        </w:numPr>
        <w:tabs>
          <w:tab w:val="left" w:pos="597"/>
        </w:tabs>
        <w:spacing w:before="0" w:line="276" w:lineRule="auto"/>
        <w:ind w:left="541" w:right="115" w:hanging="426"/>
        <w:jc w:val="both"/>
        <w:rPr>
          <w:rFonts w:asciiTheme="minorHAnsi" w:hAnsiTheme="minorHAnsi" w:cstheme="minorHAnsi"/>
        </w:rPr>
      </w:pPr>
      <w:r w:rsidRPr="00A2773D">
        <w:rPr>
          <w:rFonts w:asciiTheme="minorHAnsi" w:hAnsiTheme="minorHAnsi" w:cstheme="minorHAnsi"/>
          <w:bCs/>
        </w:rPr>
        <w:t>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14:paraId="689AF211" w14:textId="06E45905" w:rsidR="00F7208E" w:rsidRPr="00A2773D" w:rsidRDefault="008C7CF7" w:rsidP="00597367">
      <w:pPr>
        <w:pStyle w:val="Akapitzlist"/>
        <w:numPr>
          <w:ilvl w:val="0"/>
          <w:numId w:val="12"/>
        </w:numPr>
        <w:tabs>
          <w:tab w:val="left" w:pos="597"/>
        </w:tabs>
        <w:spacing w:before="0" w:line="276" w:lineRule="auto"/>
        <w:ind w:left="541" w:right="115" w:hanging="426"/>
        <w:jc w:val="both"/>
        <w:rPr>
          <w:rFonts w:asciiTheme="minorHAnsi" w:hAnsiTheme="minorHAnsi" w:cstheme="minorHAnsi"/>
        </w:rPr>
      </w:pPr>
      <w:r w:rsidRPr="00A2773D">
        <w:rPr>
          <w:rFonts w:asciiTheme="minorHAnsi" w:hAnsiTheme="minorHAnsi" w:cstheme="minorHAnsi"/>
        </w:rPr>
        <w:t>Zamawiający zaleca, aby informacje zastrzeżone, jako tajemnica przedsiębiorstwa były przez Wykonawcę złożone w oddzielnym pliku oznaczonym, jako tajemnica przedsiębiorstwa. Brak jednoznacznego</w:t>
      </w:r>
      <w:r w:rsidRPr="00A2773D">
        <w:rPr>
          <w:rFonts w:asciiTheme="minorHAnsi" w:hAnsiTheme="minorHAnsi" w:cstheme="minorHAnsi"/>
          <w:spacing w:val="-5"/>
        </w:rPr>
        <w:t xml:space="preserve"> </w:t>
      </w:r>
      <w:r w:rsidRPr="00A2773D">
        <w:rPr>
          <w:rFonts w:asciiTheme="minorHAnsi" w:hAnsiTheme="minorHAnsi" w:cstheme="minorHAnsi"/>
        </w:rPr>
        <w:t>wskazania,</w:t>
      </w:r>
      <w:r w:rsidRPr="00A2773D">
        <w:rPr>
          <w:rFonts w:asciiTheme="minorHAnsi" w:hAnsiTheme="minorHAnsi" w:cstheme="minorHAnsi"/>
          <w:spacing w:val="-6"/>
        </w:rPr>
        <w:t xml:space="preserve"> </w:t>
      </w:r>
      <w:r w:rsidRPr="00A2773D">
        <w:rPr>
          <w:rFonts w:asciiTheme="minorHAnsi" w:hAnsiTheme="minorHAnsi" w:cstheme="minorHAnsi"/>
        </w:rPr>
        <w:t>które</w:t>
      </w:r>
      <w:r w:rsidRPr="00A2773D">
        <w:rPr>
          <w:rFonts w:asciiTheme="minorHAnsi" w:hAnsiTheme="minorHAnsi" w:cstheme="minorHAnsi"/>
          <w:spacing w:val="-7"/>
        </w:rPr>
        <w:t xml:space="preserve"> </w:t>
      </w:r>
      <w:r w:rsidRPr="00A2773D">
        <w:rPr>
          <w:rFonts w:asciiTheme="minorHAnsi" w:hAnsiTheme="minorHAnsi" w:cstheme="minorHAnsi"/>
        </w:rPr>
        <w:t>informacje</w:t>
      </w:r>
      <w:r w:rsidRPr="00A2773D">
        <w:rPr>
          <w:rFonts w:asciiTheme="minorHAnsi" w:hAnsiTheme="minorHAnsi" w:cstheme="minorHAnsi"/>
          <w:spacing w:val="-5"/>
        </w:rPr>
        <w:t xml:space="preserve"> </w:t>
      </w:r>
      <w:r w:rsidRPr="00A2773D">
        <w:rPr>
          <w:rFonts w:asciiTheme="minorHAnsi" w:hAnsiTheme="minorHAnsi" w:cstheme="minorHAnsi"/>
        </w:rPr>
        <w:t>stanowią</w:t>
      </w:r>
      <w:r w:rsidRPr="00A2773D">
        <w:rPr>
          <w:rFonts w:asciiTheme="minorHAnsi" w:hAnsiTheme="minorHAnsi" w:cstheme="minorHAnsi"/>
          <w:spacing w:val="-6"/>
        </w:rPr>
        <w:t xml:space="preserve"> </w:t>
      </w:r>
      <w:r w:rsidRPr="00A2773D">
        <w:rPr>
          <w:rFonts w:asciiTheme="minorHAnsi" w:hAnsiTheme="minorHAnsi" w:cstheme="minorHAnsi"/>
        </w:rPr>
        <w:t>tajemnicę</w:t>
      </w:r>
      <w:r w:rsidRPr="00A2773D">
        <w:rPr>
          <w:rFonts w:asciiTheme="minorHAnsi" w:hAnsiTheme="minorHAnsi" w:cstheme="minorHAnsi"/>
          <w:spacing w:val="-6"/>
        </w:rPr>
        <w:t xml:space="preserve"> </w:t>
      </w:r>
      <w:r w:rsidRPr="00A2773D">
        <w:rPr>
          <w:rFonts w:asciiTheme="minorHAnsi" w:hAnsiTheme="minorHAnsi" w:cstheme="minorHAnsi"/>
        </w:rPr>
        <w:t>przedsiębiorstwa</w:t>
      </w:r>
      <w:r w:rsidRPr="00A2773D">
        <w:rPr>
          <w:rFonts w:asciiTheme="minorHAnsi" w:hAnsiTheme="minorHAnsi" w:cstheme="minorHAnsi"/>
          <w:spacing w:val="-7"/>
        </w:rPr>
        <w:t xml:space="preserve"> </w:t>
      </w:r>
      <w:r w:rsidRPr="00A2773D">
        <w:rPr>
          <w:rFonts w:asciiTheme="minorHAnsi" w:hAnsiTheme="minorHAnsi" w:cstheme="minorHAnsi"/>
        </w:rPr>
        <w:t>oznaczać</w:t>
      </w:r>
      <w:r w:rsidRPr="00A2773D">
        <w:rPr>
          <w:rFonts w:asciiTheme="minorHAnsi" w:hAnsiTheme="minorHAnsi" w:cstheme="minorHAnsi"/>
          <w:spacing w:val="-7"/>
        </w:rPr>
        <w:t xml:space="preserve"> </w:t>
      </w:r>
      <w:r w:rsidRPr="00A2773D">
        <w:rPr>
          <w:rFonts w:asciiTheme="minorHAnsi" w:hAnsiTheme="minorHAnsi" w:cstheme="minorHAnsi"/>
        </w:rPr>
        <w:t>będzie,</w:t>
      </w:r>
      <w:r w:rsidR="006362CF" w:rsidRPr="00A2773D">
        <w:rPr>
          <w:rFonts w:asciiTheme="minorHAnsi" w:hAnsiTheme="minorHAnsi" w:cstheme="minorHAnsi"/>
        </w:rPr>
        <w:t xml:space="preserve"> </w:t>
      </w:r>
      <w:r w:rsidRPr="00A2773D">
        <w:rPr>
          <w:rFonts w:asciiTheme="minorHAnsi" w:hAnsiTheme="minorHAnsi" w:cstheme="minorHAnsi"/>
        </w:rPr>
        <w:t>że wszelkie oświadczenia i zaświadczenia składane w trakcie niniejszego postępowania są jawne bez</w:t>
      </w:r>
      <w:r w:rsidR="006362CF" w:rsidRPr="00A2773D">
        <w:rPr>
          <w:rFonts w:asciiTheme="minorHAnsi" w:hAnsiTheme="minorHAnsi" w:cstheme="minorHAnsi"/>
        </w:rPr>
        <w:t xml:space="preserve"> </w:t>
      </w:r>
      <w:r w:rsidRPr="00A2773D">
        <w:rPr>
          <w:rFonts w:asciiTheme="minorHAnsi" w:hAnsiTheme="minorHAnsi" w:cstheme="minorHAnsi"/>
        </w:rPr>
        <w:t>zastrzeżeń.</w:t>
      </w:r>
    </w:p>
    <w:p w14:paraId="1B455A0F" w14:textId="77777777" w:rsidR="00F7208E" w:rsidRPr="00A2773D" w:rsidRDefault="008C7CF7" w:rsidP="00597367">
      <w:pPr>
        <w:pStyle w:val="Akapitzlist"/>
        <w:numPr>
          <w:ilvl w:val="0"/>
          <w:numId w:val="12"/>
        </w:numPr>
        <w:tabs>
          <w:tab w:val="left" w:pos="542"/>
        </w:tabs>
        <w:spacing w:before="0" w:line="276" w:lineRule="auto"/>
        <w:ind w:right="116" w:hanging="284"/>
        <w:jc w:val="both"/>
        <w:rPr>
          <w:rFonts w:asciiTheme="minorHAnsi" w:hAnsiTheme="minorHAnsi" w:cstheme="minorHAnsi"/>
        </w:rPr>
      </w:pPr>
      <w:r w:rsidRPr="00A2773D">
        <w:rPr>
          <w:rFonts w:asciiTheme="minorHAnsi" w:hAnsiTheme="minorHAnsi" w:cstheme="minorHAnsi"/>
        </w:rPr>
        <w:t>Zamawiający informuje, że w przypadku kiedy Wykonawca otrzyma od niego wezwanie w trybie art. 224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rozumieniu przepisów o zwalczaniu nieuczciwej</w:t>
      </w:r>
      <w:r w:rsidRPr="00A2773D">
        <w:rPr>
          <w:rFonts w:asciiTheme="minorHAnsi" w:hAnsiTheme="minorHAnsi" w:cstheme="minorHAnsi"/>
          <w:spacing w:val="-2"/>
        </w:rPr>
        <w:t xml:space="preserve"> </w:t>
      </w:r>
      <w:r w:rsidRPr="00A2773D">
        <w:rPr>
          <w:rFonts w:asciiTheme="minorHAnsi" w:hAnsiTheme="minorHAnsi" w:cstheme="minorHAnsi"/>
        </w:rPr>
        <w:t>konkurencji.</w:t>
      </w:r>
    </w:p>
    <w:p w14:paraId="4E9CA9CB" w14:textId="77777777" w:rsidR="00F7208E" w:rsidRPr="00A2773D" w:rsidRDefault="008C7CF7" w:rsidP="00597367">
      <w:pPr>
        <w:pStyle w:val="Akapitzlist"/>
        <w:numPr>
          <w:ilvl w:val="0"/>
          <w:numId w:val="12"/>
        </w:numPr>
        <w:tabs>
          <w:tab w:val="left" w:pos="542"/>
        </w:tabs>
        <w:spacing w:before="0" w:line="276" w:lineRule="auto"/>
        <w:ind w:hanging="284"/>
        <w:jc w:val="both"/>
        <w:rPr>
          <w:rFonts w:asciiTheme="minorHAnsi" w:hAnsiTheme="minorHAnsi" w:cstheme="minorHAnsi"/>
        </w:rPr>
      </w:pPr>
      <w:r w:rsidRPr="00A2773D">
        <w:rPr>
          <w:rFonts w:asciiTheme="minorHAnsi" w:hAnsiTheme="minorHAnsi" w:cstheme="minorHAnsi"/>
        </w:rPr>
        <w:t>Wykonawca w szczególności nie może zastrzec w ofercie</w:t>
      </w:r>
      <w:r w:rsidRPr="00A2773D">
        <w:rPr>
          <w:rFonts w:asciiTheme="minorHAnsi" w:hAnsiTheme="minorHAnsi" w:cstheme="minorHAnsi"/>
          <w:spacing w:val="-12"/>
        </w:rPr>
        <w:t xml:space="preserve"> </w:t>
      </w:r>
      <w:r w:rsidRPr="00A2773D">
        <w:rPr>
          <w:rFonts w:asciiTheme="minorHAnsi" w:hAnsiTheme="minorHAnsi" w:cstheme="minorHAnsi"/>
        </w:rPr>
        <w:t>informacji:</w:t>
      </w:r>
    </w:p>
    <w:p w14:paraId="6B2AC15C" w14:textId="0137C081" w:rsidR="00F7208E" w:rsidRPr="00A2773D" w:rsidRDefault="00BC7ED8" w:rsidP="00597367">
      <w:pPr>
        <w:pStyle w:val="Akapitzlist"/>
        <w:numPr>
          <w:ilvl w:val="1"/>
          <w:numId w:val="12"/>
        </w:numPr>
        <w:tabs>
          <w:tab w:val="left" w:pos="978"/>
        </w:tabs>
        <w:spacing w:before="0" w:line="276" w:lineRule="auto"/>
        <w:rPr>
          <w:rFonts w:asciiTheme="minorHAnsi" w:hAnsiTheme="minorHAnsi" w:cstheme="minorHAnsi"/>
        </w:rPr>
      </w:pPr>
      <w:r>
        <w:rPr>
          <w:rFonts w:asciiTheme="minorHAnsi" w:hAnsiTheme="minorHAnsi" w:cstheme="minorHAnsi"/>
        </w:rPr>
        <w:t>p</w:t>
      </w:r>
      <w:r w:rsidR="008C7CF7" w:rsidRPr="00A2773D">
        <w:rPr>
          <w:rFonts w:asciiTheme="minorHAnsi" w:hAnsiTheme="minorHAnsi" w:cstheme="minorHAnsi"/>
        </w:rPr>
        <w:t>rzekazywanych po otwarciu ofert, o których mowa w art. 222 ust. 5 ustawy</w:t>
      </w:r>
      <w:r w:rsidR="008C7CF7" w:rsidRPr="00A2773D">
        <w:rPr>
          <w:rFonts w:asciiTheme="minorHAnsi" w:hAnsiTheme="minorHAnsi" w:cstheme="minorHAnsi"/>
          <w:spacing w:val="-12"/>
        </w:rPr>
        <w:t xml:space="preserve"> </w:t>
      </w:r>
      <w:r w:rsidR="008C7CF7" w:rsidRPr="00A2773D">
        <w:rPr>
          <w:rFonts w:asciiTheme="minorHAnsi" w:hAnsiTheme="minorHAnsi" w:cstheme="minorHAnsi"/>
        </w:rPr>
        <w:t>PZP,</w:t>
      </w:r>
    </w:p>
    <w:p w14:paraId="6248E6D9" w14:textId="77777777" w:rsidR="00F7208E" w:rsidRPr="00A2773D" w:rsidRDefault="008C7CF7" w:rsidP="00597367">
      <w:pPr>
        <w:pStyle w:val="Akapitzlist"/>
        <w:numPr>
          <w:ilvl w:val="1"/>
          <w:numId w:val="12"/>
        </w:numPr>
        <w:tabs>
          <w:tab w:val="left" w:pos="978"/>
        </w:tabs>
        <w:spacing w:before="0" w:line="276" w:lineRule="auto"/>
        <w:rPr>
          <w:rFonts w:asciiTheme="minorHAnsi" w:hAnsiTheme="minorHAnsi" w:cstheme="minorHAnsi"/>
        </w:rPr>
      </w:pPr>
      <w:r w:rsidRPr="00A2773D">
        <w:rPr>
          <w:rFonts w:asciiTheme="minorHAnsi" w:hAnsiTheme="minorHAnsi" w:cstheme="minorHAnsi"/>
        </w:rPr>
        <w:t>które są jawne na mocy odrębnych</w:t>
      </w:r>
      <w:r w:rsidRPr="00A2773D">
        <w:rPr>
          <w:rFonts w:asciiTheme="minorHAnsi" w:hAnsiTheme="minorHAnsi" w:cstheme="minorHAnsi"/>
          <w:spacing w:val="-2"/>
        </w:rPr>
        <w:t xml:space="preserve"> </w:t>
      </w:r>
      <w:r w:rsidRPr="00A2773D">
        <w:rPr>
          <w:rFonts w:asciiTheme="minorHAnsi" w:hAnsiTheme="minorHAnsi" w:cstheme="minorHAnsi"/>
        </w:rPr>
        <w:t>przepisów,</w:t>
      </w:r>
    </w:p>
    <w:p w14:paraId="21CCF990" w14:textId="77777777" w:rsidR="00F7208E" w:rsidRPr="00A2773D" w:rsidRDefault="008C7CF7" w:rsidP="00597367">
      <w:pPr>
        <w:pStyle w:val="Akapitzlist"/>
        <w:numPr>
          <w:ilvl w:val="1"/>
          <w:numId w:val="12"/>
        </w:numPr>
        <w:tabs>
          <w:tab w:val="left" w:pos="978"/>
        </w:tabs>
        <w:spacing w:before="0" w:line="276" w:lineRule="auto"/>
        <w:rPr>
          <w:rFonts w:asciiTheme="minorHAnsi" w:hAnsiTheme="minorHAnsi" w:cstheme="minorHAnsi"/>
        </w:rPr>
      </w:pPr>
      <w:r w:rsidRPr="00A2773D">
        <w:rPr>
          <w:rFonts w:asciiTheme="minorHAnsi" w:hAnsiTheme="minorHAnsi" w:cstheme="minorHAnsi"/>
        </w:rPr>
        <w:t>cen jednostkowych stanowiących podstawę wyliczenia ceny</w:t>
      </w:r>
      <w:r w:rsidRPr="00A2773D">
        <w:rPr>
          <w:rFonts w:asciiTheme="minorHAnsi" w:hAnsiTheme="minorHAnsi" w:cstheme="minorHAnsi"/>
          <w:spacing w:val="-6"/>
        </w:rPr>
        <w:t xml:space="preserve"> </w:t>
      </w:r>
      <w:r w:rsidRPr="00A2773D">
        <w:rPr>
          <w:rFonts w:asciiTheme="minorHAnsi" w:hAnsiTheme="minorHAnsi" w:cstheme="minorHAnsi"/>
        </w:rPr>
        <w:t>oferty.</w:t>
      </w:r>
    </w:p>
    <w:p w14:paraId="4F8EBDE9" w14:textId="77777777" w:rsidR="00F7208E" w:rsidRPr="00A2773D" w:rsidRDefault="008C7CF7" w:rsidP="00597367">
      <w:pPr>
        <w:pStyle w:val="Akapitzlist"/>
        <w:numPr>
          <w:ilvl w:val="0"/>
          <w:numId w:val="12"/>
        </w:numPr>
        <w:tabs>
          <w:tab w:val="left" w:pos="709"/>
        </w:tabs>
        <w:spacing w:before="0" w:line="276" w:lineRule="auto"/>
        <w:ind w:right="116" w:hanging="284"/>
        <w:jc w:val="both"/>
        <w:rPr>
          <w:rFonts w:asciiTheme="minorHAnsi" w:hAnsiTheme="minorHAnsi" w:cstheme="minorHAnsi"/>
        </w:rPr>
      </w:pPr>
      <w:r w:rsidRPr="00A2773D">
        <w:rPr>
          <w:rFonts w:asciiTheme="minorHAnsi" w:hAnsiTheme="minorHAnsi" w:cstheme="minorHAnsi"/>
        </w:rPr>
        <w:t>Wszelkie</w:t>
      </w:r>
      <w:r w:rsidRPr="00A2773D">
        <w:rPr>
          <w:rFonts w:asciiTheme="minorHAnsi" w:hAnsiTheme="minorHAnsi" w:cstheme="minorHAnsi"/>
          <w:spacing w:val="-5"/>
        </w:rPr>
        <w:t xml:space="preserve"> </w:t>
      </w:r>
      <w:r w:rsidRPr="00A2773D">
        <w:rPr>
          <w:rFonts w:asciiTheme="minorHAnsi" w:hAnsiTheme="minorHAnsi" w:cstheme="minorHAnsi"/>
        </w:rPr>
        <w:t>negatywne</w:t>
      </w:r>
      <w:r w:rsidRPr="00A2773D">
        <w:rPr>
          <w:rFonts w:asciiTheme="minorHAnsi" w:hAnsiTheme="minorHAnsi" w:cstheme="minorHAnsi"/>
          <w:spacing w:val="-7"/>
        </w:rPr>
        <w:t xml:space="preserve"> </w:t>
      </w:r>
      <w:r w:rsidRPr="00A2773D">
        <w:rPr>
          <w:rFonts w:asciiTheme="minorHAnsi" w:hAnsiTheme="minorHAnsi" w:cstheme="minorHAnsi"/>
        </w:rPr>
        <w:t>konsekwencje</w:t>
      </w:r>
      <w:r w:rsidRPr="00A2773D">
        <w:rPr>
          <w:rFonts w:asciiTheme="minorHAnsi" w:hAnsiTheme="minorHAnsi" w:cstheme="minorHAnsi"/>
          <w:spacing w:val="-6"/>
        </w:rPr>
        <w:t xml:space="preserve"> </w:t>
      </w:r>
      <w:r w:rsidRPr="00A2773D">
        <w:rPr>
          <w:rFonts w:asciiTheme="minorHAnsi" w:hAnsiTheme="minorHAnsi" w:cstheme="minorHAnsi"/>
        </w:rPr>
        <w:t>mogące</w:t>
      </w:r>
      <w:r w:rsidRPr="00A2773D">
        <w:rPr>
          <w:rFonts w:asciiTheme="minorHAnsi" w:hAnsiTheme="minorHAnsi" w:cstheme="minorHAnsi"/>
          <w:spacing w:val="-6"/>
        </w:rPr>
        <w:t xml:space="preserve"> </w:t>
      </w:r>
      <w:r w:rsidRPr="00A2773D">
        <w:rPr>
          <w:rFonts w:asciiTheme="minorHAnsi" w:hAnsiTheme="minorHAnsi" w:cstheme="minorHAnsi"/>
        </w:rPr>
        <w:t>wyniknąć</w:t>
      </w:r>
      <w:r w:rsidRPr="00A2773D">
        <w:rPr>
          <w:rFonts w:asciiTheme="minorHAnsi" w:hAnsiTheme="minorHAnsi" w:cstheme="minorHAnsi"/>
          <w:spacing w:val="-6"/>
        </w:rPr>
        <w:t xml:space="preserve"> </w:t>
      </w:r>
      <w:r w:rsidRPr="00A2773D">
        <w:rPr>
          <w:rFonts w:asciiTheme="minorHAnsi" w:hAnsiTheme="minorHAnsi" w:cstheme="minorHAnsi"/>
        </w:rPr>
        <w:t>z</w:t>
      </w:r>
      <w:r w:rsidRPr="00A2773D">
        <w:rPr>
          <w:rFonts w:asciiTheme="minorHAnsi" w:hAnsiTheme="minorHAnsi" w:cstheme="minorHAnsi"/>
          <w:spacing w:val="-6"/>
        </w:rPr>
        <w:t xml:space="preserve"> </w:t>
      </w:r>
      <w:r w:rsidRPr="00A2773D">
        <w:rPr>
          <w:rFonts w:asciiTheme="minorHAnsi" w:hAnsiTheme="minorHAnsi" w:cstheme="minorHAnsi"/>
        </w:rPr>
        <w:t>niezachowania</w:t>
      </w:r>
      <w:r w:rsidRPr="00A2773D">
        <w:rPr>
          <w:rFonts w:asciiTheme="minorHAnsi" w:hAnsiTheme="minorHAnsi" w:cstheme="minorHAnsi"/>
          <w:spacing w:val="-7"/>
        </w:rPr>
        <w:t xml:space="preserve"> </w:t>
      </w:r>
      <w:r w:rsidRPr="00A2773D">
        <w:rPr>
          <w:rFonts w:asciiTheme="minorHAnsi" w:hAnsiTheme="minorHAnsi" w:cstheme="minorHAnsi"/>
        </w:rPr>
        <w:t>powyższych</w:t>
      </w:r>
      <w:r w:rsidRPr="00A2773D">
        <w:rPr>
          <w:rFonts w:asciiTheme="minorHAnsi" w:hAnsiTheme="minorHAnsi" w:cstheme="minorHAnsi"/>
          <w:spacing w:val="-6"/>
        </w:rPr>
        <w:t xml:space="preserve"> </w:t>
      </w:r>
      <w:r w:rsidRPr="00A2773D">
        <w:rPr>
          <w:rFonts w:asciiTheme="minorHAnsi" w:hAnsiTheme="minorHAnsi" w:cstheme="minorHAnsi"/>
        </w:rPr>
        <w:t>wymagań</w:t>
      </w:r>
      <w:r w:rsidRPr="00A2773D">
        <w:rPr>
          <w:rFonts w:asciiTheme="minorHAnsi" w:hAnsiTheme="minorHAnsi" w:cstheme="minorHAnsi"/>
          <w:spacing w:val="-6"/>
        </w:rPr>
        <w:t xml:space="preserve"> </w:t>
      </w:r>
      <w:r w:rsidRPr="00A2773D">
        <w:rPr>
          <w:rFonts w:asciiTheme="minorHAnsi" w:hAnsiTheme="minorHAnsi" w:cstheme="minorHAnsi"/>
        </w:rPr>
        <w:t>będą obciążały</w:t>
      </w:r>
      <w:r w:rsidRPr="00A2773D">
        <w:rPr>
          <w:rFonts w:asciiTheme="minorHAnsi" w:hAnsiTheme="minorHAnsi" w:cstheme="minorHAnsi"/>
          <w:spacing w:val="-1"/>
        </w:rPr>
        <w:t xml:space="preserve"> </w:t>
      </w:r>
      <w:r w:rsidRPr="00A2773D">
        <w:rPr>
          <w:rFonts w:asciiTheme="minorHAnsi" w:hAnsiTheme="minorHAnsi" w:cstheme="minorHAnsi"/>
        </w:rPr>
        <w:t>Wykonawcę.</w:t>
      </w:r>
    </w:p>
    <w:p w14:paraId="3218811E" w14:textId="38C62462" w:rsidR="00F7208E" w:rsidRPr="00A2773D" w:rsidRDefault="008C7CF7" w:rsidP="00597367">
      <w:pPr>
        <w:pStyle w:val="Akapitzlist"/>
        <w:numPr>
          <w:ilvl w:val="0"/>
          <w:numId w:val="12"/>
        </w:numPr>
        <w:tabs>
          <w:tab w:val="left" w:pos="597"/>
        </w:tabs>
        <w:spacing w:before="0" w:line="276" w:lineRule="auto"/>
        <w:ind w:right="116" w:hanging="284"/>
        <w:jc w:val="both"/>
        <w:rPr>
          <w:rFonts w:asciiTheme="minorHAnsi" w:hAnsiTheme="minorHAnsi" w:cstheme="minorHAnsi"/>
        </w:rPr>
      </w:pPr>
      <w:r w:rsidRPr="00A2773D">
        <w:rPr>
          <w:rFonts w:asciiTheme="minorHAnsi" w:hAnsiTheme="minorHAnsi" w:cstheme="minorHAnsi"/>
        </w:rPr>
        <w:t xml:space="preserve">Do oferty należy dołączyć </w:t>
      </w:r>
      <w:r w:rsidR="005912E6" w:rsidRPr="00A2773D">
        <w:rPr>
          <w:rFonts w:asciiTheme="minorHAnsi" w:hAnsiTheme="minorHAnsi" w:cstheme="minorHAnsi"/>
        </w:rPr>
        <w:t xml:space="preserve">wstępne </w:t>
      </w:r>
      <w:r w:rsidRPr="00A2773D">
        <w:rPr>
          <w:rFonts w:asciiTheme="minorHAnsi" w:hAnsiTheme="minorHAnsi" w:cstheme="minorHAnsi"/>
        </w:rPr>
        <w:t xml:space="preserve">oświadczenie o </w:t>
      </w:r>
      <w:r w:rsidR="005912E6" w:rsidRPr="00A2773D">
        <w:rPr>
          <w:rFonts w:asciiTheme="minorHAnsi" w:hAnsiTheme="minorHAnsi" w:cstheme="minorHAnsi"/>
        </w:rPr>
        <w:t xml:space="preserve">spełnieniu warunków udziału i </w:t>
      </w:r>
      <w:r w:rsidRPr="00A2773D">
        <w:rPr>
          <w:rFonts w:asciiTheme="minorHAnsi" w:hAnsiTheme="minorHAnsi" w:cstheme="minorHAnsi"/>
        </w:rPr>
        <w:t>niepodleganiu wykluczeniu w postaci elektronicznej opatrzone kwalifikowanym podpisem elektronicznym lub podpisem zaufanym lub podpisem osobistym, a następnie wraz z plikami stanowiącymi ofertę skompresować do jednego pliku archiwum</w:t>
      </w:r>
      <w:r w:rsidRPr="00A2773D">
        <w:rPr>
          <w:rFonts w:asciiTheme="minorHAnsi" w:hAnsiTheme="minorHAnsi" w:cstheme="minorHAnsi"/>
          <w:spacing w:val="-2"/>
        </w:rPr>
        <w:t xml:space="preserve"> </w:t>
      </w:r>
      <w:r w:rsidRPr="00A2773D">
        <w:rPr>
          <w:rFonts w:asciiTheme="minorHAnsi" w:hAnsiTheme="minorHAnsi" w:cstheme="minorHAnsi"/>
        </w:rPr>
        <w:t>(ZIP).</w:t>
      </w:r>
    </w:p>
    <w:p w14:paraId="711E1DD5" w14:textId="6E3B6091" w:rsidR="00F7208E" w:rsidRPr="00A2773D" w:rsidRDefault="008C7CF7" w:rsidP="00597367">
      <w:pPr>
        <w:pStyle w:val="Akapitzlist"/>
        <w:numPr>
          <w:ilvl w:val="0"/>
          <w:numId w:val="12"/>
        </w:numPr>
        <w:tabs>
          <w:tab w:val="left" w:pos="597"/>
        </w:tabs>
        <w:spacing w:before="0" w:line="276" w:lineRule="auto"/>
        <w:ind w:right="116" w:hanging="284"/>
        <w:jc w:val="both"/>
        <w:rPr>
          <w:rFonts w:asciiTheme="minorHAnsi" w:hAnsiTheme="minorHAnsi" w:cstheme="minorHAnsi"/>
        </w:rPr>
      </w:pPr>
      <w:r w:rsidRPr="00A2773D">
        <w:rPr>
          <w:rFonts w:asciiTheme="minorHAnsi" w:hAnsiTheme="minorHAnsi" w:cstheme="minorHAnsi"/>
        </w:rPr>
        <w:t xml:space="preserve">Do przygotowania oferty zaleca się wykorzystanie Formularza Oferty, którego wzór stanowi Załącznik nr 1 do SWZ. W przypadku, gdy Wykonawca nie korzysta z przygotowanego przez Zamawiającego  wzoru,  w  treści  oferty  należy  zamieścić   wszystkie  informacje   wymagane   </w:t>
      </w:r>
      <w:r w:rsidR="008B4209" w:rsidRPr="00A2773D">
        <w:rPr>
          <w:rFonts w:asciiTheme="minorHAnsi" w:hAnsiTheme="minorHAnsi" w:cstheme="minorHAnsi"/>
        </w:rPr>
        <w:br/>
      </w:r>
      <w:r w:rsidRPr="00A2773D">
        <w:rPr>
          <w:rFonts w:asciiTheme="minorHAnsi" w:hAnsiTheme="minorHAnsi" w:cstheme="minorHAnsi"/>
        </w:rPr>
        <w:t>w Formularzu</w:t>
      </w:r>
      <w:r w:rsidRPr="00A2773D">
        <w:rPr>
          <w:rFonts w:asciiTheme="minorHAnsi" w:hAnsiTheme="minorHAnsi" w:cstheme="minorHAnsi"/>
          <w:spacing w:val="-2"/>
        </w:rPr>
        <w:t xml:space="preserve"> </w:t>
      </w:r>
      <w:r w:rsidRPr="00A2773D">
        <w:rPr>
          <w:rFonts w:asciiTheme="minorHAnsi" w:hAnsiTheme="minorHAnsi" w:cstheme="minorHAnsi"/>
        </w:rPr>
        <w:t>Ofertowym.</w:t>
      </w:r>
    </w:p>
    <w:p w14:paraId="2B6B6E97" w14:textId="77777777" w:rsidR="00F7208E" w:rsidRPr="00A2773D" w:rsidRDefault="008C7CF7" w:rsidP="00597367">
      <w:pPr>
        <w:pStyle w:val="Akapitzlist"/>
        <w:numPr>
          <w:ilvl w:val="0"/>
          <w:numId w:val="12"/>
        </w:numPr>
        <w:tabs>
          <w:tab w:val="left" w:pos="542"/>
        </w:tabs>
        <w:spacing w:before="0" w:line="276" w:lineRule="auto"/>
        <w:ind w:right="116" w:hanging="284"/>
        <w:jc w:val="both"/>
        <w:rPr>
          <w:rFonts w:asciiTheme="minorHAnsi" w:hAnsiTheme="minorHAnsi" w:cstheme="minorHAnsi"/>
        </w:rPr>
      </w:pPr>
      <w:r w:rsidRPr="00A2773D">
        <w:rPr>
          <w:rFonts w:asciiTheme="minorHAnsi" w:hAnsiTheme="minorHAnsi" w:cstheme="minorHAnsi"/>
          <w:u w:val="single"/>
        </w:rPr>
        <w:t xml:space="preserve"> Miniportal oraz ePuap nie weryfikuje poprawności podpisu z profilu zaufanego oraz podpisu osobistego,</w:t>
      </w:r>
      <w:r w:rsidRPr="00A2773D">
        <w:rPr>
          <w:rFonts w:asciiTheme="minorHAnsi" w:hAnsiTheme="minorHAnsi" w:cstheme="minorHAnsi"/>
          <w:spacing w:val="-7"/>
          <w:u w:val="single"/>
        </w:rPr>
        <w:t xml:space="preserve"> </w:t>
      </w:r>
      <w:r w:rsidRPr="00A2773D">
        <w:rPr>
          <w:rFonts w:asciiTheme="minorHAnsi" w:hAnsiTheme="minorHAnsi" w:cstheme="minorHAnsi"/>
          <w:u w:val="single"/>
        </w:rPr>
        <w:t>jak</w:t>
      </w:r>
      <w:r w:rsidRPr="00A2773D">
        <w:rPr>
          <w:rFonts w:asciiTheme="minorHAnsi" w:hAnsiTheme="minorHAnsi" w:cstheme="minorHAnsi"/>
          <w:spacing w:val="-7"/>
          <w:u w:val="single"/>
        </w:rPr>
        <w:t xml:space="preserve"> </w:t>
      </w:r>
      <w:r w:rsidRPr="00A2773D">
        <w:rPr>
          <w:rFonts w:asciiTheme="minorHAnsi" w:hAnsiTheme="minorHAnsi" w:cstheme="minorHAnsi"/>
          <w:u w:val="single"/>
        </w:rPr>
        <w:t>również</w:t>
      </w:r>
      <w:r w:rsidRPr="00A2773D">
        <w:rPr>
          <w:rFonts w:asciiTheme="minorHAnsi" w:hAnsiTheme="minorHAnsi" w:cstheme="minorHAnsi"/>
          <w:spacing w:val="-7"/>
          <w:u w:val="single"/>
        </w:rPr>
        <w:t xml:space="preserve"> </w:t>
      </w:r>
      <w:r w:rsidRPr="00A2773D">
        <w:rPr>
          <w:rFonts w:asciiTheme="minorHAnsi" w:hAnsiTheme="minorHAnsi" w:cstheme="minorHAnsi"/>
          <w:u w:val="single"/>
        </w:rPr>
        <w:t>nie</w:t>
      </w:r>
      <w:r w:rsidRPr="00A2773D">
        <w:rPr>
          <w:rFonts w:asciiTheme="minorHAnsi" w:hAnsiTheme="minorHAnsi" w:cstheme="minorHAnsi"/>
          <w:spacing w:val="-7"/>
          <w:u w:val="single"/>
        </w:rPr>
        <w:t xml:space="preserve"> </w:t>
      </w:r>
      <w:r w:rsidRPr="00A2773D">
        <w:rPr>
          <w:rFonts w:asciiTheme="minorHAnsi" w:hAnsiTheme="minorHAnsi" w:cstheme="minorHAnsi"/>
          <w:u w:val="single"/>
        </w:rPr>
        <w:t>weryfikuje</w:t>
      </w:r>
      <w:r w:rsidRPr="00A2773D">
        <w:rPr>
          <w:rFonts w:asciiTheme="minorHAnsi" w:hAnsiTheme="minorHAnsi" w:cstheme="minorHAnsi"/>
          <w:spacing w:val="-7"/>
          <w:u w:val="single"/>
        </w:rPr>
        <w:t xml:space="preserve"> </w:t>
      </w:r>
      <w:r w:rsidRPr="00A2773D">
        <w:rPr>
          <w:rFonts w:asciiTheme="minorHAnsi" w:hAnsiTheme="minorHAnsi" w:cstheme="minorHAnsi"/>
          <w:u w:val="single"/>
        </w:rPr>
        <w:t>poprawności</w:t>
      </w:r>
      <w:r w:rsidRPr="00A2773D">
        <w:rPr>
          <w:rFonts w:asciiTheme="minorHAnsi" w:hAnsiTheme="minorHAnsi" w:cstheme="minorHAnsi"/>
          <w:spacing w:val="-7"/>
          <w:u w:val="single"/>
        </w:rPr>
        <w:t xml:space="preserve"> </w:t>
      </w:r>
      <w:r w:rsidRPr="00A2773D">
        <w:rPr>
          <w:rFonts w:asciiTheme="minorHAnsi" w:hAnsiTheme="minorHAnsi" w:cstheme="minorHAnsi"/>
          <w:u w:val="single"/>
        </w:rPr>
        <w:t>dokumentów,</w:t>
      </w:r>
      <w:r w:rsidRPr="00A2773D">
        <w:rPr>
          <w:rFonts w:asciiTheme="minorHAnsi" w:hAnsiTheme="minorHAnsi" w:cstheme="minorHAnsi"/>
          <w:spacing w:val="-7"/>
          <w:u w:val="single"/>
        </w:rPr>
        <w:t xml:space="preserve"> </w:t>
      </w:r>
      <w:r w:rsidRPr="00A2773D">
        <w:rPr>
          <w:rFonts w:asciiTheme="minorHAnsi" w:hAnsiTheme="minorHAnsi" w:cstheme="minorHAnsi"/>
          <w:u w:val="single"/>
        </w:rPr>
        <w:t>poprawności</w:t>
      </w:r>
      <w:r w:rsidRPr="00A2773D">
        <w:rPr>
          <w:rFonts w:asciiTheme="minorHAnsi" w:hAnsiTheme="minorHAnsi" w:cstheme="minorHAnsi"/>
          <w:spacing w:val="-7"/>
          <w:u w:val="single"/>
        </w:rPr>
        <w:t xml:space="preserve"> </w:t>
      </w:r>
      <w:r w:rsidRPr="00A2773D">
        <w:rPr>
          <w:rFonts w:asciiTheme="minorHAnsi" w:hAnsiTheme="minorHAnsi" w:cstheme="minorHAnsi"/>
          <w:u w:val="single"/>
        </w:rPr>
        <w:t>rozumianej</w:t>
      </w:r>
      <w:r w:rsidRPr="00A2773D">
        <w:rPr>
          <w:rFonts w:asciiTheme="minorHAnsi" w:hAnsiTheme="minorHAnsi" w:cstheme="minorHAnsi"/>
          <w:spacing w:val="-6"/>
          <w:u w:val="single"/>
        </w:rPr>
        <w:t xml:space="preserve"> </w:t>
      </w:r>
      <w:r w:rsidRPr="00A2773D">
        <w:rPr>
          <w:rFonts w:asciiTheme="minorHAnsi" w:hAnsiTheme="minorHAnsi" w:cstheme="minorHAnsi"/>
          <w:u w:val="single"/>
        </w:rPr>
        <w:t>zgodnej w ustawą PZP i kompletności zgodnego z</w:t>
      </w:r>
      <w:r w:rsidRPr="00A2773D">
        <w:rPr>
          <w:rFonts w:asciiTheme="minorHAnsi" w:hAnsiTheme="minorHAnsi" w:cstheme="minorHAnsi"/>
          <w:spacing w:val="-5"/>
          <w:u w:val="single"/>
        </w:rPr>
        <w:t xml:space="preserve"> </w:t>
      </w:r>
      <w:r w:rsidRPr="00A2773D">
        <w:rPr>
          <w:rFonts w:asciiTheme="minorHAnsi" w:hAnsiTheme="minorHAnsi" w:cstheme="minorHAnsi"/>
          <w:u w:val="single"/>
        </w:rPr>
        <w:t>SWZ.</w:t>
      </w:r>
    </w:p>
    <w:p w14:paraId="537E5439" w14:textId="77777777" w:rsidR="00F7208E" w:rsidRPr="00A2773D" w:rsidRDefault="008C7CF7" w:rsidP="00597367">
      <w:pPr>
        <w:pStyle w:val="Akapitzlist"/>
        <w:numPr>
          <w:ilvl w:val="0"/>
          <w:numId w:val="12"/>
        </w:numPr>
        <w:tabs>
          <w:tab w:val="left" w:pos="597"/>
        </w:tabs>
        <w:spacing w:before="0" w:line="276" w:lineRule="auto"/>
        <w:ind w:left="597" w:hanging="339"/>
        <w:jc w:val="both"/>
        <w:rPr>
          <w:rFonts w:asciiTheme="minorHAnsi" w:hAnsiTheme="minorHAnsi" w:cstheme="minorHAnsi"/>
          <w:b/>
        </w:rPr>
      </w:pPr>
      <w:r w:rsidRPr="00A2773D">
        <w:rPr>
          <w:rFonts w:asciiTheme="minorHAnsi" w:hAnsiTheme="minorHAnsi" w:cstheme="minorHAnsi"/>
          <w:b/>
          <w:u w:val="thick"/>
        </w:rPr>
        <w:t>Do oferty należy</w:t>
      </w:r>
      <w:r w:rsidRPr="00A2773D">
        <w:rPr>
          <w:rFonts w:asciiTheme="minorHAnsi" w:hAnsiTheme="minorHAnsi" w:cstheme="minorHAnsi"/>
          <w:b/>
          <w:spacing w:val="-1"/>
          <w:u w:val="thick"/>
        </w:rPr>
        <w:t xml:space="preserve"> </w:t>
      </w:r>
      <w:r w:rsidRPr="00A2773D">
        <w:rPr>
          <w:rFonts w:asciiTheme="minorHAnsi" w:hAnsiTheme="minorHAnsi" w:cstheme="minorHAnsi"/>
          <w:b/>
          <w:u w:val="thick"/>
        </w:rPr>
        <w:t>dołączyć:</w:t>
      </w:r>
    </w:p>
    <w:p w14:paraId="3071DF7B" w14:textId="77777777" w:rsidR="00F7208E" w:rsidRPr="00A2773D" w:rsidRDefault="008C7CF7" w:rsidP="00597367">
      <w:pPr>
        <w:pStyle w:val="Akapitzlist"/>
        <w:numPr>
          <w:ilvl w:val="1"/>
          <w:numId w:val="12"/>
        </w:numPr>
        <w:tabs>
          <w:tab w:val="left" w:pos="1251"/>
        </w:tabs>
        <w:spacing w:before="0" w:line="276" w:lineRule="auto"/>
        <w:ind w:left="1251" w:hanging="567"/>
        <w:rPr>
          <w:rFonts w:asciiTheme="minorHAnsi" w:hAnsiTheme="minorHAnsi" w:cstheme="minorHAnsi"/>
        </w:rPr>
      </w:pPr>
      <w:r w:rsidRPr="00A2773D">
        <w:rPr>
          <w:rFonts w:asciiTheme="minorHAnsi" w:hAnsiTheme="minorHAnsi" w:cstheme="minorHAnsi"/>
          <w:b/>
        </w:rPr>
        <w:t>Pełnomocnictwo</w:t>
      </w:r>
      <w:r w:rsidRPr="00A2773D">
        <w:rPr>
          <w:rFonts w:asciiTheme="minorHAnsi" w:hAnsiTheme="minorHAnsi" w:cstheme="minorHAnsi"/>
          <w:b/>
          <w:spacing w:val="39"/>
        </w:rPr>
        <w:t xml:space="preserve"> </w:t>
      </w:r>
      <w:r w:rsidRPr="00A2773D">
        <w:rPr>
          <w:rFonts w:asciiTheme="minorHAnsi" w:hAnsiTheme="minorHAnsi" w:cstheme="minorHAnsi"/>
          <w:b/>
        </w:rPr>
        <w:t>upoważniające</w:t>
      </w:r>
      <w:r w:rsidRPr="00A2773D">
        <w:rPr>
          <w:rFonts w:asciiTheme="minorHAnsi" w:hAnsiTheme="minorHAnsi" w:cstheme="minorHAnsi"/>
          <w:b/>
          <w:spacing w:val="38"/>
        </w:rPr>
        <w:t xml:space="preserve"> </w:t>
      </w:r>
      <w:r w:rsidRPr="00A2773D">
        <w:rPr>
          <w:rFonts w:asciiTheme="minorHAnsi" w:hAnsiTheme="minorHAnsi" w:cstheme="minorHAnsi"/>
          <w:b/>
        </w:rPr>
        <w:t>do</w:t>
      </w:r>
      <w:r w:rsidRPr="00A2773D">
        <w:rPr>
          <w:rFonts w:asciiTheme="minorHAnsi" w:hAnsiTheme="minorHAnsi" w:cstheme="minorHAnsi"/>
          <w:b/>
          <w:spacing w:val="37"/>
        </w:rPr>
        <w:t xml:space="preserve"> </w:t>
      </w:r>
      <w:r w:rsidRPr="00A2773D">
        <w:rPr>
          <w:rFonts w:asciiTheme="minorHAnsi" w:hAnsiTheme="minorHAnsi" w:cstheme="minorHAnsi"/>
          <w:b/>
        </w:rPr>
        <w:t>złożenia</w:t>
      </w:r>
      <w:r w:rsidRPr="00A2773D">
        <w:rPr>
          <w:rFonts w:asciiTheme="minorHAnsi" w:hAnsiTheme="minorHAnsi" w:cstheme="minorHAnsi"/>
          <w:b/>
          <w:spacing w:val="39"/>
        </w:rPr>
        <w:t xml:space="preserve"> </w:t>
      </w:r>
      <w:r w:rsidRPr="00A2773D">
        <w:rPr>
          <w:rFonts w:asciiTheme="minorHAnsi" w:hAnsiTheme="minorHAnsi" w:cstheme="minorHAnsi"/>
          <w:b/>
        </w:rPr>
        <w:t>oferty</w:t>
      </w:r>
      <w:r w:rsidRPr="00A2773D">
        <w:rPr>
          <w:rFonts w:asciiTheme="minorHAnsi" w:hAnsiTheme="minorHAnsi" w:cstheme="minorHAnsi"/>
          <w:b/>
          <w:spacing w:val="37"/>
        </w:rPr>
        <w:t xml:space="preserve"> </w:t>
      </w:r>
      <w:r w:rsidRPr="00A2773D">
        <w:rPr>
          <w:rFonts w:asciiTheme="minorHAnsi" w:hAnsiTheme="minorHAnsi" w:cstheme="minorHAnsi"/>
        </w:rPr>
        <w:t>-</w:t>
      </w:r>
      <w:r w:rsidRPr="00A2773D">
        <w:rPr>
          <w:rFonts w:asciiTheme="minorHAnsi" w:hAnsiTheme="minorHAnsi" w:cstheme="minorHAnsi"/>
          <w:spacing w:val="38"/>
        </w:rPr>
        <w:t xml:space="preserve"> </w:t>
      </w:r>
      <w:r w:rsidRPr="00A2773D">
        <w:rPr>
          <w:rFonts w:asciiTheme="minorHAnsi" w:hAnsiTheme="minorHAnsi" w:cstheme="minorHAnsi"/>
        </w:rPr>
        <w:t>o</w:t>
      </w:r>
      <w:r w:rsidRPr="00A2773D">
        <w:rPr>
          <w:rFonts w:asciiTheme="minorHAnsi" w:hAnsiTheme="minorHAnsi" w:cstheme="minorHAnsi"/>
          <w:spacing w:val="38"/>
        </w:rPr>
        <w:t xml:space="preserve"> </w:t>
      </w:r>
      <w:r w:rsidRPr="00A2773D">
        <w:rPr>
          <w:rFonts w:asciiTheme="minorHAnsi" w:hAnsiTheme="minorHAnsi" w:cstheme="minorHAnsi"/>
        </w:rPr>
        <w:t>ile</w:t>
      </w:r>
      <w:r w:rsidRPr="00A2773D">
        <w:rPr>
          <w:rFonts w:asciiTheme="minorHAnsi" w:hAnsiTheme="minorHAnsi" w:cstheme="minorHAnsi"/>
          <w:spacing w:val="37"/>
        </w:rPr>
        <w:t xml:space="preserve"> </w:t>
      </w:r>
      <w:r w:rsidRPr="00A2773D">
        <w:rPr>
          <w:rFonts w:asciiTheme="minorHAnsi" w:hAnsiTheme="minorHAnsi" w:cstheme="minorHAnsi"/>
        </w:rPr>
        <w:t>ofertę</w:t>
      </w:r>
      <w:r w:rsidRPr="00A2773D">
        <w:rPr>
          <w:rFonts w:asciiTheme="minorHAnsi" w:hAnsiTheme="minorHAnsi" w:cstheme="minorHAnsi"/>
          <w:spacing w:val="38"/>
        </w:rPr>
        <w:t xml:space="preserve"> </w:t>
      </w:r>
      <w:r w:rsidRPr="00A2773D">
        <w:rPr>
          <w:rFonts w:asciiTheme="minorHAnsi" w:hAnsiTheme="minorHAnsi" w:cstheme="minorHAnsi"/>
        </w:rPr>
        <w:t>składa</w:t>
      </w:r>
      <w:r w:rsidRPr="00A2773D">
        <w:rPr>
          <w:rFonts w:asciiTheme="minorHAnsi" w:hAnsiTheme="minorHAnsi" w:cstheme="minorHAnsi"/>
          <w:spacing w:val="37"/>
        </w:rPr>
        <w:t xml:space="preserve"> </w:t>
      </w:r>
      <w:r w:rsidRPr="00A2773D">
        <w:rPr>
          <w:rFonts w:asciiTheme="minorHAnsi" w:hAnsiTheme="minorHAnsi" w:cstheme="minorHAnsi"/>
        </w:rPr>
        <w:t>pełnomocnik</w:t>
      </w:r>
    </w:p>
    <w:p w14:paraId="1B97442F" w14:textId="77777777" w:rsidR="00F7208E" w:rsidRPr="00A2773D" w:rsidRDefault="008C7CF7" w:rsidP="008B4209">
      <w:pPr>
        <w:pStyle w:val="Tekstpodstawowy"/>
        <w:spacing w:line="276" w:lineRule="auto"/>
        <w:ind w:left="1251"/>
        <w:jc w:val="both"/>
        <w:rPr>
          <w:rFonts w:asciiTheme="minorHAnsi" w:hAnsiTheme="minorHAnsi" w:cstheme="minorHAnsi"/>
        </w:rPr>
      </w:pPr>
      <w:r w:rsidRPr="00A2773D">
        <w:rPr>
          <w:rFonts w:asciiTheme="minorHAnsi" w:hAnsiTheme="minorHAnsi" w:cstheme="minorHAnsi"/>
        </w:rPr>
        <w:t>(podpisane zgodnie z informacją zawartą w rozdziale XII pkt 17);</w:t>
      </w:r>
    </w:p>
    <w:p w14:paraId="151F7207" w14:textId="0C3DECB5" w:rsidR="00F7208E" w:rsidRPr="00A2773D" w:rsidRDefault="008C7CF7" w:rsidP="00597367">
      <w:pPr>
        <w:pStyle w:val="Akapitzlist"/>
        <w:numPr>
          <w:ilvl w:val="1"/>
          <w:numId w:val="12"/>
        </w:numPr>
        <w:tabs>
          <w:tab w:val="left" w:pos="1251"/>
        </w:tabs>
        <w:spacing w:before="0" w:line="276" w:lineRule="auto"/>
        <w:ind w:left="1251" w:right="115" w:hanging="567"/>
        <w:rPr>
          <w:rFonts w:asciiTheme="minorHAnsi" w:hAnsiTheme="minorHAnsi" w:cstheme="minorHAnsi"/>
        </w:rPr>
      </w:pPr>
      <w:r w:rsidRPr="00A2773D">
        <w:rPr>
          <w:rFonts w:asciiTheme="minorHAnsi" w:hAnsiTheme="minorHAnsi" w:cstheme="minorHAnsi"/>
          <w:b/>
        </w:rPr>
        <w:t xml:space="preserve">Formularz ofertowy – </w:t>
      </w:r>
      <w:r w:rsidRPr="00A2773D">
        <w:rPr>
          <w:rFonts w:asciiTheme="minorHAnsi" w:hAnsiTheme="minorHAnsi" w:cstheme="minorHAnsi"/>
        </w:rPr>
        <w:t>do wykorzystania wzór, stanowiący Załącznik nr 1 do SWZ (podpisany</w:t>
      </w:r>
      <w:r w:rsidRPr="00A2773D">
        <w:rPr>
          <w:rFonts w:asciiTheme="minorHAnsi" w:hAnsiTheme="minorHAnsi" w:cstheme="minorHAnsi"/>
          <w:spacing w:val="-16"/>
        </w:rPr>
        <w:t xml:space="preserve"> </w:t>
      </w:r>
      <w:r w:rsidRPr="00A2773D">
        <w:rPr>
          <w:rFonts w:asciiTheme="minorHAnsi" w:hAnsiTheme="minorHAnsi" w:cstheme="minorHAnsi"/>
        </w:rPr>
        <w:t>kwalifikowanym</w:t>
      </w:r>
      <w:r w:rsidRPr="00A2773D">
        <w:rPr>
          <w:rFonts w:asciiTheme="minorHAnsi" w:hAnsiTheme="minorHAnsi" w:cstheme="minorHAnsi"/>
          <w:spacing w:val="-16"/>
        </w:rPr>
        <w:t xml:space="preserve"> </w:t>
      </w:r>
      <w:r w:rsidRPr="00A2773D">
        <w:rPr>
          <w:rFonts w:asciiTheme="minorHAnsi" w:hAnsiTheme="minorHAnsi" w:cstheme="minorHAnsi"/>
        </w:rPr>
        <w:t>podpisem</w:t>
      </w:r>
      <w:r w:rsidRPr="00A2773D">
        <w:rPr>
          <w:rFonts w:asciiTheme="minorHAnsi" w:hAnsiTheme="minorHAnsi" w:cstheme="minorHAnsi"/>
          <w:spacing w:val="-16"/>
        </w:rPr>
        <w:t xml:space="preserve"> </w:t>
      </w:r>
      <w:r w:rsidRPr="00A2773D">
        <w:rPr>
          <w:rFonts w:asciiTheme="minorHAnsi" w:hAnsiTheme="minorHAnsi" w:cstheme="minorHAnsi"/>
        </w:rPr>
        <w:t>elektronicznym</w:t>
      </w:r>
      <w:r w:rsidRPr="00A2773D">
        <w:rPr>
          <w:rFonts w:asciiTheme="minorHAnsi" w:hAnsiTheme="minorHAnsi" w:cstheme="minorHAnsi"/>
          <w:spacing w:val="-12"/>
        </w:rPr>
        <w:t xml:space="preserve"> </w:t>
      </w:r>
      <w:r w:rsidRPr="00A2773D">
        <w:rPr>
          <w:rFonts w:asciiTheme="minorHAnsi" w:hAnsiTheme="minorHAnsi" w:cstheme="minorHAnsi"/>
        </w:rPr>
        <w:t>lub</w:t>
      </w:r>
      <w:r w:rsidRPr="00A2773D">
        <w:rPr>
          <w:rFonts w:asciiTheme="minorHAnsi" w:hAnsiTheme="minorHAnsi" w:cstheme="minorHAnsi"/>
          <w:spacing w:val="-15"/>
        </w:rPr>
        <w:t xml:space="preserve"> </w:t>
      </w:r>
      <w:r w:rsidRPr="00A2773D">
        <w:rPr>
          <w:rFonts w:asciiTheme="minorHAnsi" w:hAnsiTheme="minorHAnsi" w:cstheme="minorHAnsi"/>
        </w:rPr>
        <w:t>profilem</w:t>
      </w:r>
      <w:r w:rsidRPr="00A2773D">
        <w:rPr>
          <w:rFonts w:asciiTheme="minorHAnsi" w:hAnsiTheme="minorHAnsi" w:cstheme="minorHAnsi"/>
          <w:spacing w:val="-16"/>
        </w:rPr>
        <w:t xml:space="preserve"> </w:t>
      </w:r>
      <w:r w:rsidRPr="00A2773D">
        <w:rPr>
          <w:rFonts w:asciiTheme="minorHAnsi" w:hAnsiTheme="minorHAnsi" w:cstheme="minorHAnsi"/>
        </w:rPr>
        <w:t>zaufanym</w:t>
      </w:r>
      <w:r w:rsidRPr="00A2773D">
        <w:rPr>
          <w:rFonts w:asciiTheme="minorHAnsi" w:hAnsiTheme="minorHAnsi" w:cstheme="minorHAnsi"/>
          <w:spacing w:val="-14"/>
        </w:rPr>
        <w:t xml:space="preserve"> </w:t>
      </w:r>
      <w:r w:rsidRPr="00A2773D">
        <w:rPr>
          <w:rFonts w:asciiTheme="minorHAnsi" w:hAnsiTheme="minorHAnsi" w:cstheme="minorHAnsi"/>
        </w:rPr>
        <w:t>lub</w:t>
      </w:r>
      <w:r w:rsidRPr="00A2773D">
        <w:rPr>
          <w:rFonts w:asciiTheme="minorHAnsi" w:hAnsiTheme="minorHAnsi" w:cstheme="minorHAnsi"/>
          <w:spacing w:val="-15"/>
        </w:rPr>
        <w:t xml:space="preserve"> </w:t>
      </w:r>
      <w:r w:rsidRPr="00A2773D">
        <w:rPr>
          <w:rFonts w:asciiTheme="minorHAnsi" w:hAnsiTheme="minorHAnsi" w:cstheme="minorHAnsi"/>
        </w:rPr>
        <w:t>podpisem osobistym)</w:t>
      </w:r>
      <w:r w:rsidR="00FC453B" w:rsidRPr="00FC453B">
        <w:rPr>
          <w:rFonts w:asciiTheme="minorHAnsi" w:hAnsiTheme="minorHAnsi" w:cstheme="minorHAnsi"/>
        </w:rPr>
        <w:t>.</w:t>
      </w:r>
    </w:p>
    <w:p w14:paraId="0E2F8CFB" w14:textId="1B97EC19" w:rsidR="00F7208E" w:rsidRPr="00A2773D" w:rsidRDefault="005912E6" w:rsidP="00597367">
      <w:pPr>
        <w:pStyle w:val="Akapitzlist"/>
        <w:numPr>
          <w:ilvl w:val="1"/>
          <w:numId w:val="12"/>
        </w:numPr>
        <w:tabs>
          <w:tab w:val="left" w:pos="1251"/>
        </w:tabs>
        <w:spacing w:before="0" w:line="276" w:lineRule="auto"/>
        <w:ind w:left="1276" w:right="116" w:hanging="567"/>
        <w:rPr>
          <w:rFonts w:asciiTheme="minorHAnsi" w:hAnsiTheme="minorHAnsi" w:cstheme="minorHAnsi"/>
        </w:rPr>
      </w:pPr>
      <w:r w:rsidRPr="00A2773D">
        <w:rPr>
          <w:rFonts w:asciiTheme="minorHAnsi" w:hAnsiTheme="minorHAnsi" w:cstheme="minorHAnsi"/>
          <w:b/>
        </w:rPr>
        <w:t>Wstępne o</w:t>
      </w:r>
      <w:r w:rsidR="008C7CF7" w:rsidRPr="00A2773D">
        <w:rPr>
          <w:rFonts w:asciiTheme="minorHAnsi" w:hAnsiTheme="minorHAnsi" w:cstheme="minorHAnsi"/>
          <w:b/>
        </w:rPr>
        <w:t xml:space="preserve">świadczenie Wykonawcy o niepodleganiu wykluczeniu z postępowania </w:t>
      </w:r>
      <w:r w:rsidR="008C7CF7" w:rsidRPr="00A2773D">
        <w:rPr>
          <w:rFonts w:asciiTheme="minorHAnsi" w:hAnsiTheme="minorHAnsi" w:cstheme="minorHAnsi"/>
        </w:rPr>
        <w:t xml:space="preserve">- wzór oświadczenia o </w:t>
      </w:r>
      <w:r w:rsidR="00E03EA3" w:rsidRPr="00A2773D">
        <w:rPr>
          <w:rFonts w:asciiTheme="minorHAnsi" w:hAnsiTheme="minorHAnsi" w:cstheme="minorHAnsi"/>
        </w:rPr>
        <w:t xml:space="preserve">spełnieniu warunków udziału i </w:t>
      </w:r>
      <w:r w:rsidR="008C7CF7" w:rsidRPr="00A2773D">
        <w:rPr>
          <w:rFonts w:asciiTheme="minorHAnsi" w:hAnsiTheme="minorHAnsi" w:cstheme="minorHAnsi"/>
        </w:rPr>
        <w:t xml:space="preserve">niepodleganiu wykluczeniu </w:t>
      </w:r>
      <w:r w:rsidR="00E03EA3" w:rsidRPr="00A2773D">
        <w:rPr>
          <w:rFonts w:asciiTheme="minorHAnsi" w:hAnsiTheme="minorHAnsi" w:cstheme="minorHAnsi"/>
        </w:rPr>
        <w:t xml:space="preserve">z postępowania </w:t>
      </w:r>
      <w:r w:rsidR="008C7CF7" w:rsidRPr="00A2773D">
        <w:rPr>
          <w:rFonts w:asciiTheme="minorHAnsi" w:hAnsiTheme="minorHAnsi" w:cstheme="minorHAnsi"/>
        </w:rPr>
        <w:t>stanowi Załącznik nr 3 do SWZ. W przypadku wspólnego</w:t>
      </w:r>
      <w:r w:rsidR="008C7CF7" w:rsidRPr="00A2773D">
        <w:rPr>
          <w:rFonts w:asciiTheme="minorHAnsi" w:hAnsiTheme="minorHAnsi" w:cstheme="minorHAnsi"/>
          <w:spacing w:val="9"/>
        </w:rPr>
        <w:t xml:space="preserve"> </w:t>
      </w:r>
      <w:r w:rsidR="008C7CF7" w:rsidRPr="00A2773D">
        <w:rPr>
          <w:rFonts w:asciiTheme="minorHAnsi" w:hAnsiTheme="minorHAnsi" w:cstheme="minorHAnsi"/>
        </w:rPr>
        <w:t>ubiegania</w:t>
      </w:r>
      <w:r w:rsidR="008C7CF7" w:rsidRPr="00A2773D">
        <w:rPr>
          <w:rFonts w:asciiTheme="minorHAnsi" w:hAnsiTheme="minorHAnsi" w:cstheme="minorHAnsi"/>
          <w:spacing w:val="10"/>
        </w:rPr>
        <w:t xml:space="preserve"> </w:t>
      </w:r>
      <w:r w:rsidR="008C7CF7" w:rsidRPr="00A2773D">
        <w:rPr>
          <w:rFonts w:asciiTheme="minorHAnsi" w:hAnsiTheme="minorHAnsi" w:cstheme="minorHAnsi"/>
        </w:rPr>
        <w:t>się</w:t>
      </w:r>
      <w:r w:rsidR="008C7CF7" w:rsidRPr="00A2773D">
        <w:rPr>
          <w:rFonts w:asciiTheme="minorHAnsi" w:hAnsiTheme="minorHAnsi" w:cstheme="minorHAnsi"/>
          <w:spacing w:val="10"/>
        </w:rPr>
        <w:t xml:space="preserve"> </w:t>
      </w:r>
      <w:r w:rsidR="008C7CF7" w:rsidRPr="00A2773D">
        <w:rPr>
          <w:rFonts w:asciiTheme="minorHAnsi" w:hAnsiTheme="minorHAnsi" w:cstheme="minorHAnsi"/>
        </w:rPr>
        <w:t>o</w:t>
      </w:r>
      <w:r w:rsidR="008C7CF7" w:rsidRPr="00A2773D">
        <w:rPr>
          <w:rFonts w:asciiTheme="minorHAnsi" w:hAnsiTheme="minorHAnsi" w:cstheme="minorHAnsi"/>
          <w:spacing w:val="10"/>
        </w:rPr>
        <w:t xml:space="preserve"> </w:t>
      </w:r>
      <w:r w:rsidR="008C7CF7" w:rsidRPr="00A2773D">
        <w:rPr>
          <w:rFonts w:asciiTheme="minorHAnsi" w:hAnsiTheme="minorHAnsi" w:cstheme="minorHAnsi"/>
        </w:rPr>
        <w:t>zamówienie</w:t>
      </w:r>
      <w:r w:rsidR="008C7CF7" w:rsidRPr="00A2773D">
        <w:rPr>
          <w:rFonts w:asciiTheme="minorHAnsi" w:hAnsiTheme="minorHAnsi" w:cstheme="minorHAnsi"/>
          <w:spacing w:val="12"/>
        </w:rPr>
        <w:t xml:space="preserve"> </w:t>
      </w:r>
      <w:r w:rsidR="008C7CF7" w:rsidRPr="00A2773D">
        <w:rPr>
          <w:rFonts w:asciiTheme="minorHAnsi" w:hAnsiTheme="minorHAnsi" w:cstheme="minorHAnsi"/>
        </w:rPr>
        <w:t>przez</w:t>
      </w:r>
      <w:r w:rsidR="008C7CF7" w:rsidRPr="00A2773D">
        <w:rPr>
          <w:rFonts w:asciiTheme="minorHAnsi" w:hAnsiTheme="minorHAnsi" w:cstheme="minorHAnsi"/>
          <w:spacing w:val="10"/>
        </w:rPr>
        <w:t xml:space="preserve"> </w:t>
      </w:r>
      <w:r w:rsidR="008C7CF7" w:rsidRPr="00A2773D">
        <w:rPr>
          <w:rFonts w:asciiTheme="minorHAnsi" w:hAnsiTheme="minorHAnsi" w:cstheme="minorHAnsi"/>
        </w:rPr>
        <w:lastRenderedPageBreak/>
        <w:t>Wykonawców,</w:t>
      </w:r>
      <w:r w:rsidR="008C7CF7" w:rsidRPr="00A2773D">
        <w:rPr>
          <w:rFonts w:asciiTheme="minorHAnsi" w:hAnsiTheme="minorHAnsi" w:cstheme="minorHAnsi"/>
          <w:spacing w:val="12"/>
        </w:rPr>
        <w:t xml:space="preserve"> </w:t>
      </w:r>
      <w:r w:rsidR="008C7CF7" w:rsidRPr="00A2773D">
        <w:rPr>
          <w:rFonts w:asciiTheme="minorHAnsi" w:hAnsiTheme="minorHAnsi" w:cstheme="minorHAnsi"/>
        </w:rPr>
        <w:t>oświadczenie</w:t>
      </w:r>
      <w:r w:rsidR="008C7CF7" w:rsidRPr="00A2773D">
        <w:rPr>
          <w:rFonts w:asciiTheme="minorHAnsi" w:hAnsiTheme="minorHAnsi" w:cstheme="minorHAnsi"/>
          <w:spacing w:val="10"/>
        </w:rPr>
        <w:t xml:space="preserve"> </w:t>
      </w:r>
      <w:r w:rsidR="00E03EA3" w:rsidRPr="00A2773D">
        <w:rPr>
          <w:rFonts w:asciiTheme="minorHAnsi" w:hAnsiTheme="minorHAnsi" w:cstheme="minorHAnsi"/>
          <w:spacing w:val="10"/>
        </w:rPr>
        <w:t xml:space="preserve">o spełnieniu warunków udziału i </w:t>
      </w:r>
      <w:r w:rsidR="008C7CF7" w:rsidRPr="00A2773D">
        <w:rPr>
          <w:rFonts w:asciiTheme="minorHAnsi" w:hAnsiTheme="minorHAnsi" w:cstheme="minorHAnsi"/>
        </w:rPr>
        <w:t>niepo</w:t>
      </w:r>
      <w:r w:rsidR="008C6C96">
        <w:rPr>
          <w:rFonts w:asciiTheme="minorHAnsi" w:hAnsiTheme="minorHAnsi" w:cstheme="minorHAnsi"/>
        </w:rPr>
        <w:t>d</w:t>
      </w:r>
      <w:r w:rsidR="008C7CF7" w:rsidRPr="00A2773D">
        <w:rPr>
          <w:rFonts w:asciiTheme="minorHAnsi" w:hAnsiTheme="minorHAnsi" w:cstheme="minorHAnsi"/>
        </w:rPr>
        <w:t>leganiu</w:t>
      </w:r>
      <w:r w:rsidR="00BF74DD" w:rsidRPr="00A2773D">
        <w:rPr>
          <w:rFonts w:asciiTheme="minorHAnsi" w:hAnsiTheme="minorHAnsi" w:cstheme="minorHAnsi"/>
        </w:rPr>
        <w:t xml:space="preserve"> </w:t>
      </w:r>
      <w:r w:rsidR="008C7CF7" w:rsidRPr="00A2773D">
        <w:rPr>
          <w:rFonts w:asciiTheme="minorHAnsi" w:hAnsiTheme="minorHAnsi" w:cstheme="minorHAnsi"/>
        </w:rPr>
        <w:t xml:space="preserve">wykluczeniu </w:t>
      </w:r>
      <w:r w:rsidR="00E03EA3" w:rsidRPr="00A2773D">
        <w:rPr>
          <w:rFonts w:asciiTheme="minorHAnsi" w:hAnsiTheme="minorHAnsi" w:cstheme="minorHAnsi"/>
        </w:rPr>
        <w:t xml:space="preserve">z postępowania </w:t>
      </w:r>
      <w:r w:rsidR="008C7CF7" w:rsidRPr="00A2773D">
        <w:rPr>
          <w:rFonts w:asciiTheme="minorHAnsi" w:hAnsiTheme="minorHAnsi" w:cstheme="minorHAnsi"/>
        </w:rPr>
        <w:t>składa każdy z Wykonawców (podpisany kwalifikowanym podpisem elektronicznym lub profilem zaufanym lub podpisem osobistym).</w:t>
      </w:r>
    </w:p>
    <w:p w14:paraId="6CA45287" w14:textId="324F883D" w:rsidR="00E03EA3" w:rsidRPr="00A2773D" w:rsidRDefault="00E03EA3" w:rsidP="00BC3C62">
      <w:pPr>
        <w:pStyle w:val="Tekstpodstawowy"/>
        <w:spacing w:line="276" w:lineRule="auto"/>
        <w:ind w:left="1276" w:right="94" w:hanging="567"/>
        <w:jc w:val="both"/>
        <w:rPr>
          <w:rFonts w:asciiTheme="minorHAnsi" w:hAnsiTheme="minorHAnsi" w:cstheme="minorHAnsi"/>
        </w:rPr>
      </w:pPr>
      <w:r w:rsidRPr="00A2773D">
        <w:rPr>
          <w:rFonts w:asciiTheme="minorHAnsi" w:hAnsiTheme="minorHAnsi" w:cstheme="minorHAnsi"/>
        </w:rPr>
        <w:t>14.</w:t>
      </w:r>
      <w:r w:rsidR="009958CB" w:rsidRPr="00A2773D">
        <w:rPr>
          <w:rFonts w:asciiTheme="minorHAnsi" w:hAnsiTheme="minorHAnsi" w:cstheme="minorHAnsi"/>
        </w:rPr>
        <w:t>4</w:t>
      </w:r>
      <w:r w:rsidRPr="00A2773D">
        <w:rPr>
          <w:rFonts w:asciiTheme="minorHAnsi" w:hAnsiTheme="minorHAnsi" w:cstheme="minorHAnsi"/>
        </w:rPr>
        <w:t xml:space="preserve"> </w:t>
      </w:r>
      <w:r w:rsidRPr="00D35763">
        <w:rPr>
          <w:rFonts w:asciiTheme="minorHAnsi" w:hAnsiTheme="minorHAnsi" w:cstheme="minorHAnsi"/>
          <w:b/>
          <w:bCs/>
        </w:rPr>
        <w:t>Oświadczenie, o którym mowa w art. 117 ust. 4 ustawy PZP</w:t>
      </w:r>
      <w:r w:rsidRPr="00A2773D">
        <w:rPr>
          <w:rFonts w:asciiTheme="minorHAnsi" w:hAnsiTheme="minorHAnsi" w:cstheme="minorHAnsi"/>
        </w:rPr>
        <w:t xml:space="preserve"> – w przypadku wykonawców </w:t>
      </w:r>
      <w:r w:rsidR="00C11F18">
        <w:rPr>
          <w:rFonts w:asciiTheme="minorHAnsi" w:hAnsiTheme="minorHAnsi" w:cstheme="minorHAnsi"/>
        </w:rPr>
        <w:t>w</w:t>
      </w:r>
      <w:r w:rsidRPr="00A2773D">
        <w:rPr>
          <w:rFonts w:asciiTheme="minorHAnsi" w:hAnsiTheme="minorHAnsi" w:cstheme="minorHAnsi"/>
        </w:rPr>
        <w:t xml:space="preserve">spólnie ubiegających się o zamówienie – do wykorzystania wzór, stanowiący Załącznik nr </w:t>
      </w:r>
      <w:r w:rsidR="00574D42" w:rsidRPr="00A2773D">
        <w:rPr>
          <w:rFonts w:asciiTheme="minorHAnsi" w:hAnsiTheme="minorHAnsi" w:cstheme="minorHAnsi"/>
        </w:rPr>
        <w:t>7</w:t>
      </w:r>
      <w:r w:rsidRPr="00A2773D">
        <w:rPr>
          <w:rFonts w:asciiTheme="minorHAnsi" w:hAnsiTheme="minorHAnsi" w:cstheme="minorHAnsi"/>
        </w:rPr>
        <w:t xml:space="preserve"> (podpisany kwalifikowanym podpisem elektronicznym lub profilem zaufanym l</w:t>
      </w:r>
      <w:r w:rsidR="001A48D2">
        <w:rPr>
          <w:rFonts w:asciiTheme="minorHAnsi" w:hAnsiTheme="minorHAnsi" w:cstheme="minorHAnsi"/>
        </w:rPr>
        <w:t>ub p</w:t>
      </w:r>
      <w:r w:rsidRPr="00A2773D">
        <w:rPr>
          <w:rFonts w:asciiTheme="minorHAnsi" w:hAnsiTheme="minorHAnsi" w:cstheme="minorHAnsi"/>
        </w:rPr>
        <w:t>odpisem osobistym).</w:t>
      </w:r>
    </w:p>
    <w:p w14:paraId="51402757" w14:textId="30E0223E" w:rsidR="00F7208E" w:rsidRPr="00A2773D" w:rsidRDefault="00503DD9" w:rsidP="00597367">
      <w:pPr>
        <w:pStyle w:val="Akapitzlist"/>
        <w:numPr>
          <w:ilvl w:val="0"/>
          <w:numId w:val="12"/>
        </w:numPr>
        <w:tabs>
          <w:tab w:val="left" w:pos="567"/>
        </w:tabs>
        <w:spacing w:before="0" w:line="276" w:lineRule="auto"/>
        <w:ind w:left="709" w:hanging="425"/>
        <w:jc w:val="both"/>
        <w:rPr>
          <w:rFonts w:asciiTheme="minorHAnsi" w:hAnsiTheme="minorHAnsi" w:cstheme="minorHAnsi"/>
        </w:rPr>
      </w:pPr>
      <w:r>
        <w:rPr>
          <w:rFonts w:asciiTheme="minorHAnsi" w:hAnsiTheme="minorHAnsi" w:cstheme="minorHAnsi"/>
        </w:rPr>
        <w:t xml:space="preserve">  </w:t>
      </w:r>
      <w:r w:rsidR="008C7CF7" w:rsidRPr="00A2773D">
        <w:rPr>
          <w:rFonts w:asciiTheme="minorHAnsi" w:hAnsiTheme="minorHAnsi" w:cstheme="minorHAnsi"/>
        </w:rPr>
        <w:t>Ofertę, oświadczenia zaleca się sporządzić na drukach stanowiących załączniki do</w:t>
      </w:r>
      <w:r w:rsidR="008C7CF7" w:rsidRPr="00A2773D">
        <w:rPr>
          <w:rFonts w:asciiTheme="minorHAnsi" w:hAnsiTheme="minorHAnsi" w:cstheme="minorHAnsi"/>
          <w:spacing w:val="-20"/>
        </w:rPr>
        <w:t xml:space="preserve"> </w:t>
      </w:r>
      <w:r w:rsidR="008C7CF7" w:rsidRPr="00A2773D">
        <w:rPr>
          <w:rFonts w:asciiTheme="minorHAnsi" w:hAnsiTheme="minorHAnsi" w:cstheme="minorHAnsi"/>
        </w:rPr>
        <w:t>SWZ.</w:t>
      </w:r>
    </w:p>
    <w:p w14:paraId="25320A40" w14:textId="02410E6A" w:rsidR="00F7208E" w:rsidRPr="00A2773D" w:rsidRDefault="008C7CF7" w:rsidP="008B4209">
      <w:pPr>
        <w:pStyle w:val="Akapitzlist"/>
        <w:tabs>
          <w:tab w:val="left" w:pos="567"/>
          <w:tab w:val="left" w:pos="709"/>
        </w:tabs>
        <w:spacing w:before="0" w:line="276" w:lineRule="auto"/>
        <w:ind w:left="684" w:firstLine="0"/>
        <w:rPr>
          <w:rFonts w:asciiTheme="minorHAnsi" w:hAnsiTheme="minorHAnsi" w:cstheme="minorHAnsi"/>
        </w:rPr>
      </w:pPr>
      <w:r w:rsidRPr="00A2773D">
        <w:rPr>
          <w:rFonts w:asciiTheme="minorHAnsi" w:hAnsiTheme="minorHAnsi" w:cstheme="minorHAnsi"/>
        </w:rPr>
        <w:t xml:space="preserve">Oferta oraz oświadczenie </w:t>
      </w:r>
      <w:r w:rsidR="00E03EA3" w:rsidRPr="00A2773D">
        <w:rPr>
          <w:rFonts w:asciiTheme="minorHAnsi" w:hAnsiTheme="minorHAnsi" w:cstheme="minorHAnsi"/>
        </w:rPr>
        <w:t>o spełnieniu warunków udziału i niepodleganiu wykluczeniu</w:t>
      </w:r>
      <w:r w:rsidR="006362CF" w:rsidRPr="00A2773D">
        <w:rPr>
          <w:rFonts w:asciiTheme="minorHAnsi" w:hAnsiTheme="minorHAnsi" w:cstheme="minorHAnsi"/>
        </w:rPr>
        <w:t xml:space="preserve"> </w:t>
      </w:r>
      <w:r w:rsidR="00E03EA3" w:rsidRPr="00A2773D">
        <w:rPr>
          <w:rFonts w:asciiTheme="minorHAnsi" w:hAnsiTheme="minorHAnsi" w:cstheme="minorHAnsi"/>
        </w:rPr>
        <w:t>oraz oświadczenie, o którym mowa w art. 117 ust. 4 ustawy PZP</w:t>
      </w:r>
      <w:r w:rsidR="00E03EA3" w:rsidRPr="00A2773D" w:rsidDel="00E03EA3">
        <w:rPr>
          <w:rFonts w:asciiTheme="minorHAnsi" w:hAnsiTheme="minorHAnsi" w:cstheme="minorHAnsi"/>
        </w:rPr>
        <w:t xml:space="preserve"> </w:t>
      </w:r>
      <w:r w:rsidRPr="00A2773D">
        <w:rPr>
          <w:rFonts w:asciiTheme="minorHAnsi" w:hAnsiTheme="minorHAnsi" w:cstheme="minorHAnsi"/>
        </w:rPr>
        <w:t>muszą być złożone w oryginale.</w:t>
      </w:r>
    </w:p>
    <w:p w14:paraId="0BC00455" w14:textId="158F8C80" w:rsidR="00F7208E" w:rsidRPr="00A2773D" w:rsidRDefault="008C7CF7" w:rsidP="00597367">
      <w:pPr>
        <w:pStyle w:val="Akapitzlist"/>
        <w:numPr>
          <w:ilvl w:val="0"/>
          <w:numId w:val="12"/>
        </w:numPr>
        <w:tabs>
          <w:tab w:val="left" w:pos="684"/>
        </w:tabs>
        <w:spacing w:before="0" w:line="276" w:lineRule="auto"/>
        <w:ind w:left="683" w:right="115" w:hanging="426"/>
        <w:jc w:val="both"/>
        <w:rPr>
          <w:rFonts w:asciiTheme="minorHAnsi" w:hAnsiTheme="minorHAnsi" w:cstheme="minorHAnsi"/>
        </w:rPr>
      </w:pPr>
      <w:r w:rsidRPr="00A2773D">
        <w:rPr>
          <w:rFonts w:asciiTheme="minorHAnsi" w:hAnsiTheme="minorHAnsi" w:cstheme="minorHAnsi"/>
        </w:rPr>
        <w:t>Pełnomocnictwo do złożenia oferty musi być złożone w oryginale w takiej samej formie, jak składana</w:t>
      </w:r>
      <w:r w:rsidRPr="00A2773D">
        <w:rPr>
          <w:rFonts w:asciiTheme="minorHAnsi" w:hAnsiTheme="minorHAnsi" w:cstheme="minorHAnsi"/>
          <w:spacing w:val="-10"/>
        </w:rPr>
        <w:t xml:space="preserve"> </w:t>
      </w:r>
      <w:r w:rsidRPr="00A2773D">
        <w:rPr>
          <w:rFonts w:asciiTheme="minorHAnsi" w:hAnsiTheme="minorHAnsi" w:cstheme="minorHAnsi"/>
        </w:rPr>
        <w:t>oferta</w:t>
      </w:r>
      <w:r w:rsidRPr="00A2773D">
        <w:rPr>
          <w:rFonts w:asciiTheme="minorHAnsi" w:hAnsiTheme="minorHAnsi" w:cstheme="minorHAnsi"/>
          <w:spacing w:val="-9"/>
        </w:rPr>
        <w:t xml:space="preserve"> </w:t>
      </w:r>
      <w:r w:rsidRPr="00A2773D">
        <w:rPr>
          <w:rFonts w:asciiTheme="minorHAnsi" w:hAnsiTheme="minorHAnsi" w:cstheme="minorHAnsi"/>
        </w:rPr>
        <w:t>(tj.</w:t>
      </w:r>
      <w:r w:rsidRPr="00A2773D">
        <w:rPr>
          <w:rFonts w:asciiTheme="minorHAnsi" w:hAnsiTheme="minorHAnsi" w:cstheme="minorHAnsi"/>
          <w:spacing w:val="-9"/>
        </w:rPr>
        <w:t xml:space="preserve"> </w:t>
      </w:r>
      <w:r w:rsidRPr="00A2773D">
        <w:rPr>
          <w:rFonts w:asciiTheme="minorHAnsi" w:hAnsiTheme="minorHAnsi" w:cstheme="minorHAnsi"/>
        </w:rPr>
        <w:t>w</w:t>
      </w:r>
      <w:r w:rsidRPr="00A2773D">
        <w:rPr>
          <w:rFonts w:asciiTheme="minorHAnsi" w:hAnsiTheme="minorHAnsi" w:cstheme="minorHAnsi"/>
          <w:spacing w:val="-9"/>
        </w:rPr>
        <w:t xml:space="preserve"> </w:t>
      </w:r>
      <w:r w:rsidRPr="00A2773D">
        <w:rPr>
          <w:rFonts w:asciiTheme="minorHAnsi" w:hAnsiTheme="minorHAnsi" w:cstheme="minorHAnsi"/>
        </w:rPr>
        <w:t>formie</w:t>
      </w:r>
      <w:r w:rsidRPr="00A2773D">
        <w:rPr>
          <w:rFonts w:asciiTheme="minorHAnsi" w:hAnsiTheme="minorHAnsi" w:cstheme="minorHAnsi"/>
          <w:spacing w:val="-9"/>
        </w:rPr>
        <w:t xml:space="preserve"> </w:t>
      </w:r>
      <w:r w:rsidRPr="00A2773D">
        <w:rPr>
          <w:rFonts w:asciiTheme="minorHAnsi" w:hAnsiTheme="minorHAnsi" w:cstheme="minorHAnsi"/>
        </w:rPr>
        <w:t>elektronicznej</w:t>
      </w:r>
      <w:r w:rsidRPr="00A2773D">
        <w:rPr>
          <w:rFonts w:asciiTheme="minorHAnsi" w:hAnsiTheme="minorHAnsi" w:cstheme="minorHAnsi"/>
          <w:spacing w:val="-8"/>
        </w:rPr>
        <w:t xml:space="preserve"> </w:t>
      </w:r>
      <w:r w:rsidRPr="00A2773D">
        <w:rPr>
          <w:rFonts w:asciiTheme="minorHAnsi" w:hAnsiTheme="minorHAnsi" w:cstheme="minorHAnsi"/>
        </w:rPr>
        <w:t>lub</w:t>
      </w:r>
      <w:r w:rsidRPr="00A2773D">
        <w:rPr>
          <w:rFonts w:asciiTheme="minorHAnsi" w:hAnsiTheme="minorHAnsi" w:cstheme="minorHAnsi"/>
          <w:spacing w:val="-9"/>
        </w:rPr>
        <w:t xml:space="preserve"> </w:t>
      </w:r>
      <w:r w:rsidRPr="00A2773D">
        <w:rPr>
          <w:rFonts w:asciiTheme="minorHAnsi" w:hAnsiTheme="minorHAnsi" w:cstheme="minorHAnsi"/>
        </w:rPr>
        <w:t>postaci</w:t>
      </w:r>
      <w:r w:rsidRPr="00A2773D">
        <w:rPr>
          <w:rFonts w:asciiTheme="minorHAnsi" w:hAnsiTheme="minorHAnsi" w:cstheme="minorHAnsi"/>
          <w:spacing w:val="-9"/>
        </w:rPr>
        <w:t xml:space="preserve"> </w:t>
      </w:r>
      <w:r w:rsidRPr="00A2773D">
        <w:rPr>
          <w:rFonts w:asciiTheme="minorHAnsi" w:hAnsiTheme="minorHAnsi" w:cstheme="minorHAnsi"/>
        </w:rPr>
        <w:t>elektronicznej</w:t>
      </w:r>
      <w:r w:rsidRPr="00A2773D">
        <w:rPr>
          <w:rFonts w:asciiTheme="minorHAnsi" w:hAnsiTheme="minorHAnsi" w:cstheme="minorHAnsi"/>
          <w:spacing w:val="-7"/>
        </w:rPr>
        <w:t xml:space="preserve"> </w:t>
      </w:r>
      <w:r w:rsidRPr="00A2773D">
        <w:rPr>
          <w:rFonts w:asciiTheme="minorHAnsi" w:hAnsiTheme="minorHAnsi" w:cstheme="minorHAnsi"/>
        </w:rPr>
        <w:t>opatrzonej</w:t>
      </w:r>
      <w:r w:rsidRPr="00A2773D">
        <w:rPr>
          <w:rFonts w:asciiTheme="minorHAnsi" w:hAnsiTheme="minorHAnsi" w:cstheme="minorHAnsi"/>
          <w:spacing w:val="-10"/>
        </w:rPr>
        <w:t xml:space="preserve"> </w:t>
      </w:r>
      <w:r w:rsidRPr="00A2773D">
        <w:rPr>
          <w:rFonts w:asciiTheme="minorHAnsi" w:hAnsiTheme="minorHAnsi" w:cstheme="minorHAnsi"/>
        </w:rPr>
        <w:t>kwalifikowanym podpisem elektronicznym lub podpisem zaufanym lub podpisem osobistym). Dopuszcza się także złożenie elektronicznej kopii (skanu) pełnomocnictwa sporządzonego uprzednio w formie pisemnej,</w:t>
      </w:r>
      <w:r w:rsidRPr="00A2773D">
        <w:rPr>
          <w:rFonts w:asciiTheme="minorHAnsi" w:hAnsiTheme="minorHAnsi" w:cstheme="minorHAnsi"/>
          <w:spacing w:val="-10"/>
        </w:rPr>
        <w:t xml:space="preserve"> </w:t>
      </w:r>
      <w:r w:rsidRPr="00A2773D">
        <w:rPr>
          <w:rFonts w:asciiTheme="minorHAnsi" w:hAnsiTheme="minorHAnsi" w:cstheme="minorHAnsi"/>
        </w:rPr>
        <w:t>w</w:t>
      </w:r>
      <w:r w:rsidRPr="00A2773D">
        <w:rPr>
          <w:rFonts w:asciiTheme="minorHAnsi" w:hAnsiTheme="minorHAnsi" w:cstheme="minorHAnsi"/>
          <w:spacing w:val="-10"/>
        </w:rPr>
        <w:t xml:space="preserve"> </w:t>
      </w:r>
      <w:r w:rsidRPr="00A2773D">
        <w:rPr>
          <w:rFonts w:asciiTheme="minorHAnsi" w:hAnsiTheme="minorHAnsi" w:cstheme="minorHAnsi"/>
        </w:rPr>
        <w:t>formie</w:t>
      </w:r>
      <w:r w:rsidRPr="00A2773D">
        <w:rPr>
          <w:rFonts w:asciiTheme="minorHAnsi" w:hAnsiTheme="minorHAnsi" w:cstheme="minorHAnsi"/>
          <w:spacing w:val="-10"/>
        </w:rPr>
        <w:t xml:space="preserve"> </w:t>
      </w:r>
      <w:r w:rsidRPr="00A2773D">
        <w:rPr>
          <w:rFonts w:asciiTheme="minorHAnsi" w:hAnsiTheme="minorHAnsi" w:cstheme="minorHAnsi"/>
        </w:rPr>
        <w:t>elektronicznego</w:t>
      </w:r>
      <w:r w:rsidRPr="00A2773D">
        <w:rPr>
          <w:rFonts w:asciiTheme="minorHAnsi" w:hAnsiTheme="minorHAnsi" w:cstheme="minorHAnsi"/>
          <w:spacing w:val="-8"/>
        </w:rPr>
        <w:t xml:space="preserve"> </w:t>
      </w:r>
      <w:r w:rsidRPr="00A2773D">
        <w:rPr>
          <w:rFonts w:asciiTheme="minorHAnsi" w:hAnsiTheme="minorHAnsi" w:cstheme="minorHAnsi"/>
        </w:rPr>
        <w:t>poświadczenia</w:t>
      </w:r>
      <w:r w:rsidRPr="00A2773D">
        <w:rPr>
          <w:rFonts w:asciiTheme="minorHAnsi" w:hAnsiTheme="minorHAnsi" w:cstheme="minorHAnsi"/>
          <w:spacing w:val="-10"/>
        </w:rPr>
        <w:t xml:space="preserve"> </w:t>
      </w:r>
      <w:r w:rsidRPr="00A2773D">
        <w:rPr>
          <w:rFonts w:asciiTheme="minorHAnsi" w:hAnsiTheme="minorHAnsi" w:cstheme="minorHAnsi"/>
        </w:rPr>
        <w:t>sporządzonego</w:t>
      </w:r>
      <w:r w:rsidRPr="00A2773D">
        <w:rPr>
          <w:rFonts w:asciiTheme="minorHAnsi" w:hAnsiTheme="minorHAnsi" w:cstheme="minorHAnsi"/>
          <w:spacing w:val="-10"/>
        </w:rPr>
        <w:t xml:space="preserve"> </w:t>
      </w:r>
      <w:r w:rsidRPr="00A2773D">
        <w:rPr>
          <w:rFonts w:asciiTheme="minorHAnsi" w:hAnsiTheme="minorHAnsi" w:cstheme="minorHAnsi"/>
        </w:rPr>
        <w:t>stosownie</w:t>
      </w:r>
      <w:r w:rsidRPr="00A2773D">
        <w:rPr>
          <w:rFonts w:asciiTheme="minorHAnsi" w:hAnsiTheme="minorHAnsi" w:cstheme="minorHAnsi"/>
          <w:spacing w:val="-10"/>
        </w:rPr>
        <w:t xml:space="preserve"> </w:t>
      </w:r>
      <w:r w:rsidRPr="00A2773D">
        <w:rPr>
          <w:rFonts w:asciiTheme="minorHAnsi" w:hAnsiTheme="minorHAnsi" w:cstheme="minorHAnsi"/>
        </w:rPr>
        <w:t>do</w:t>
      </w:r>
      <w:r w:rsidRPr="00A2773D">
        <w:rPr>
          <w:rFonts w:asciiTheme="minorHAnsi" w:hAnsiTheme="minorHAnsi" w:cstheme="minorHAnsi"/>
          <w:spacing w:val="-9"/>
        </w:rPr>
        <w:t xml:space="preserve"> </w:t>
      </w:r>
      <w:r w:rsidRPr="00A2773D">
        <w:rPr>
          <w:rFonts w:asciiTheme="minorHAnsi" w:hAnsiTheme="minorHAnsi" w:cstheme="minorHAnsi"/>
        </w:rPr>
        <w:t>art.</w:t>
      </w:r>
      <w:r w:rsidRPr="00A2773D">
        <w:rPr>
          <w:rFonts w:asciiTheme="minorHAnsi" w:hAnsiTheme="minorHAnsi" w:cstheme="minorHAnsi"/>
          <w:spacing w:val="-10"/>
        </w:rPr>
        <w:t xml:space="preserve"> </w:t>
      </w:r>
      <w:r w:rsidRPr="00A2773D">
        <w:rPr>
          <w:rFonts w:asciiTheme="minorHAnsi" w:hAnsiTheme="minorHAnsi" w:cstheme="minorHAnsi"/>
        </w:rPr>
        <w:t>97</w:t>
      </w:r>
      <w:r w:rsidRPr="00A2773D">
        <w:rPr>
          <w:rFonts w:asciiTheme="minorHAnsi" w:hAnsiTheme="minorHAnsi" w:cstheme="minorHAnsi"/>
          <w:spacing w:val="-10"/>
        </w:rPr>
        <w:t xml:space="preserve"> </w:t>
      </w:r>
      <w:r w:rsidRPr="00A2773D">
        <w:rPr>
          <w:rFonts w:asciiTheme="minorHAnsi" w:hAnsiTheme="minorHAnsi" w:cstheme="minorHAnsi"/>
        </w:rPr>
        <w:t>§</w:t>
      </w:r>
      <w:r w:rsidRPr="00A2773D">
        <w:rPr>
          <w:rFonts w:asciiTheme="minorHAnsi" w:hAnsiTheme="minorHAnsi" w:cstheme="minorHAnsi"/>
          <w:spacing w:val="-10"/>
        </w:rPr>
        <w:t xml:space="preserve"> </w:t>
      </w:r>
      <w:r w:rsidRPr="00A2773D">
        <w:rPr>
          <w:rFonts w:asciiTheme="minorHAnsi" w:hAnsiTheme="minorHAnsi" w:cstheme="minorHAnsi"/>
        </w:rPr>
        <w:t>2</w:t>
      </w:r>
      <w:r w:rsidRPr="00A2773D">
        <w:rPr>
          <w:rFonts w:asciiTheme="minorHAnsi" w:hAnsiTheme="minorHAnsi" w:cstheme="minorHAnsi"/>
          <w:spacing w:val="-10"/>
        </w:rPr>
        <w:t xml:space="preserve"> </w:t>
      </w:r>
      <w:r w:rsidRPr="00A2773D">
        <w:rPr>
          <w:rFonts w:asciiTheme="minorHAnsi" w:hAnsiTheme="minorHAnsi" w:cstheme="minorHAnsi"/>
        </w:rPr>
        <w:t>ustawy z dnia 14 lutego 1991 r. - Prawo o notariacie, które to poświadczenie notariusz opatruje kwalifikowanym podpisem elektronicznym, bądź też poprzez opatrzenie skanu pełnomocnictwa sporządzonego uprzednio w formie pisemnej kwalifikowanym podpisem elektronicznym lub podpisem zaufanym lub podpisem osobistym mocodawcy. Elektroniczna kopia pełnomocnictwa nie może być uwierzytelniona przez</w:t>
      </w:r>
      <w:r w:rsidRPr="00A2773D">
        <w:rPr>
          <w:rFonts w:asciiTheme="minorHAnsi" w:hAnsiTheme="minorHAnsi" w:cstheme="minorHAnsi"/>
          <w:spacing w:val="-2"/>
        </w:rPr>
        <w:t xml:space="preserve"> </w:t>
      </w:r>
      <w:r w:rsidRPr="00A2773D">
        <w:rPr>
          <w:rFonts w:asciiTheme="minorHAnsi" w:hAnsiTheme="minorHAnsi" w:cstheme="minorHAnsi"/>
        </w:rPr>
        <w:t>upełnomocnionego.</w:t>
      </w:r>
    </w:p>
    <w:p w14:paraId="6072E481" w14:textId="1E7F4F27" w:rsidR="00F7208E" w:rsidRPr="00A2773D" w:rsidRDefault="008C7CF7" w:rsidP="00597367">
      <w:pPr>
        <w:pStyle w:val="Akapitzlist"/>
        <w:numPr>
          <w:ilvl w:val="0"/>
          <w:numId w:val="12"/>
        </w:numPr>
        <w:tabs>
          <w:tab w:val="left" w:pos="684"/>
        </w:tabs>
        <w:spacing w:before="0" w:line="276" w:lineRule="auto"/>
        <w:ind w:left="683" w:right="116" w:hanging="426"/>
        <w:jc w:val="both"/>
        <w:rPr>
          <w:rFonts w:asciiTheme="minorHAnsi" w:hAnsiTheme="minorHAnsi" w:cstheme="minorHAnsi"/>
        </w:rPr>
      </w:pPr>
      <w:r w:rsidRPr="00A2773D">
        <w:rPr>
          <w:rFonts w:asciiTheme="minorHAnsi" w:hAnsiTheme="minorHAnsi" w:cstheme="minorHAnsi"/>
          <w:b/>
        </w:rPr>
        <w:t xml:space="preserve">Wykonawcy ubiegający się wspólnie o udzielenie zamówienia </w:t>
      </w:r>
      <w:r w:rsidRPr="00A2773D">
        <w:rPr>
          <w:rFonts w:asciiTheme="minorHAnsi" w:hAnsiTheme="minorHAnsi" w:cstheme="minorHAnsi"/>
        </w:rPr>
        <w:t>(np. spółki cywilne, konsorcja), zgodnie z art. 58 ust. 2 ustawy PZP</w:t>
      </w:r>
      <w:r w:rsidRPr="00A2773D">
        <w:rPr>
          <w:rFonts w:asciiTheme="minorHAnsi" w:hAnsiTheme="minorHAnsi" w:cstheme="minorHAnsi"/>
          <w:i/>
        </w:rPr>
        <w:t xml:space="preserve">, </w:t>
      </w:r>
      <w:r w:rsidRPr="00A2773D">
        <w:rPr>
          <w:rFonts w:asciiTheme="minorHAnsi" w:hAnsiTheme="minorHAnsi" w:cstheme="minorHAnsi"/>
          <w:b/>
          <w:u w:val="thick"/>
        </w:rPr>
        <w:t>zobowiązani są ustanowić pełnomocnika.</w:t>
      </w:r>
      <w:r w:rsidRPr="00A2773D">
        <w:rPr>
          <w:rFonts w:asciiTheme="minorHAnsi" w:hAnsiTheme="minorHAnsi" w:cstheme="minorHAnsi"/>
          <w:b/>
        </w:rPr>
        <w:t xml:space="preserve"> </w:t>
      </w:r>
      <w:r w:rsidRPr="00A2773D">
        <w:rPr>
          <w:rFonts w:asciiTheme="minorHAnsi" w:hAnsiTheme="minorHAnsi" w:cstheme="minorHAnsi"/>
        </w:rPr>
        <w:t xml:space="preserve">Z treści pełnomocnictwa winno jednoznacznie wynikać prawo pełnomocnika do reprezentowania Wykonawcy w postępowaniu o udzielenie zamówienia publicznego albo do reprezentowania      </w:t>
      </w:r>
      <w:r w:rsidR="008B4209" w:rsidRPr="00A2773D">
        <w:rPr>
          <w:rFonts w:asciiTheme="minorHAnsi" w:hAnsiTheme="minorHAnsi" w:cstheme="minorHAnsi"/>
        </w:rPr>
        <w:br/>
      </w:r>
      <w:r w:rsidRPr="00A2773D">
        <w:rPr>
          <w:rFonts w:asciiTheme="minorHAnsi" w:hAnsiTheme="minorHAnsi" w:cstheme="minorHAnsi"/>
        </w:rPr>
        <w:t>w postępowaniu i zawarcia umowy w sprawie zamówienia publicznego w imieniu Wykonawcy. Dokument ten winien być  podpisany  przez  osobę/osoby  uprawnioną(-e)  do  jego  udzielenia  tj. zgodnie z formą reprezentacji każdego z Wykonawców (podpisany kwalifikowanym podpisem elektronicznym</w:t>
      </w:r>
      <w:r w:rsidRPr="00A2773D">
        <w:rPr>
          <w:rFonts w:asciiTheme="minorHAnsi" w:hAnsiTheme="minorHAnsi" w:cstheme="minorHAnsi"/>
          <w:spacing w:val="-12"/>
        </w:rPr>
        <w:t xml:space="preserve"> </w:t>
      </w:r>
      <w:r w:rsidRPr="00A2773D">
        <w:rPr>
          <w:rFonts w:asciiTheme="minorHAnsi" w:hAnsiTheme="minorHAnsi" w:cstheme="minorHAnsi"/>
        </w:rPr>
        <w:t>lub</w:t>
      </w:r>
      <w:r w:rsidRPr="00A2773D">
        <w:rPr>
          <w:rFonts w:asciiTheme="minorHAnsi" w:hAnsiTheme="minorHAnsi" w:cstheme="minorHAnsi"/>
          <w:spacing w:val="-14"/>
        </w:rPr>
        <w:t xml:space="preserve"> </w:t>
      </w:r>
      <w:r w:rsidRPr="00A2773D">
        <w:rPr>
          <w:rFonts w:asciiTheme="minorHAnsi" w:hAnsiTheme="minorHAnsi" w:cstheme="minorHAnsi"/>
        </w:rPr>
        <w:t>profilem</w:t>
      </w:r>
      <w:r w:rsidRPr="00A2773D">
        <w:rPr>
          <w:rFonts w:asciiTheme="minorHAnsi" w:hAnsiTheme="minorHAnsi" w:cstheme="minorHAnsi"/>
          <w:spacing w:val="-13"/>
        </w:rPr>
        <w:t xml:space="preserve"> </w:t>
      </w:r>
      <w:r w:rsidRPr="00A2773D">
        <w:rPr>
          <w:rFonts w:asciiTheme="minorHAnsi" w:hAnsiTheme="minorHAnsi" w:cstheme="minorHAnsi"/>
        </w:rPr>
        <w:t>zaufanym</w:t>
      </w:r>
      <w:r w:rsidRPr="00A2773D">
        <w:rPr>
          <w:rFonts w:asciiTheme="minorHAnsi" w:hAnsiTheme="minorHAnsi" w:cstheme="minorHAnsi"/>
          <w:spacing w:val="-13"/>
        </w:rPr>
        <w:t xml:space="preserve"> </w:t>
      </w:r>
      <w:r w:rsidRPr="00A2773D">
        <w:rPr>
          <w:rFonts w:asciiTheme="minorHAnsi" w:hAnsiTheme="minorHAnsi" w:cstheme="minorHAnsi"/>
        </w:rPr>
        <w:t>lub</w:t>
      </w:r>
      <w:r w:rsidRPr="00A2773D">
        <w:rPr>
          <w:rFonts w:asciiTheme="minorHAnsi" w:hAnsiTheme="minorHAnsi" w:cstheme="minorHAnsi"/>
          <w:spacing w:val="-13"/>
        </w:rPr>
        <w:t xml:space="preserve"> </w:t>
      </w:r>
      <w:r w:rsidRPr="00A2773D">
        <w:rPr>
          <w:rFonts w:asciiTheme="minorHAnsi" w:hAnsiTheme="minorHAnsi" w:cstheme="minorHAnsi"/>
        </w:rPr>
        <w:t>podpisem</w:t>
      </w:r>
      <w:r w:rsidRPr="00A2773D">
        <w:rPr>
          <w:rFonts w:asciiTheme="minorHAnsi" w:hAnsiTheme="minorHAnsi" w:cstheme="minorHAnsi"/>
          <w:spacing w:val="-14"/>
        </w:rPr>
        <w:t xml:space="preserve"> </w:t>
      </w:r>
      <w:r w:rsidRPr="00A2773D">
        <w:rPr>
          <w:rFonts w:asciiTheme="minorHAnsi" w:hAnsiTheme="minorHAnsi" w:cstheme="minorHAnsi"/>
        </w:rPr>
        <w:t>osobistym).</w:t>
      </w:r>
      <w:r w:rsidRPr="00A2773D">
        <w:rPr>
          <w:rFonts w:asciiTheme="minorHAnsi" w:hAnsiTheme="minorHAnsi" w:cstheme="minorHAnsi"/>
          <w:spacing w:val="-13"/>
        </w:rPr>
        <w:t xml:space="preserve"> </w:t>
      </w:r>
      <w:r w:rsidRPr="00A2773D">
        <w:rPr>
          <w:rFonts w:asciiTheme="minorHAnsi" w:hAnsiTheme="minorHAnsi" w:cstheme="minorHAnsi"/>
        </w:rPr>
        <w:t>W</w:t>
      </w:r>
      <w:r w:rsidRPr="00A2773D">
        <w:rPr>
          <w:rFonts w:asciiTheme="minorHAnsi" w:hAnsiTheme="minorHAnsi" w:cstheme="minorHAnsi"/>
          <w:spacing w:val="-14"/>
        </w:rPr>
        <w:t xml:space="preserve"> </w:t>
      </w:r>
      <w:r w:rsidRPr="00A2773D">
        <w:rPr>
          <w:rFonts w:asciiTheme="minorHAnsi" w:hAnsiTheme="minorHAnsi" w:cstheme="minorHAnsi"/>
        </w:rPr>
        <w:t>przypadku</w:t>
      </w:r>
      <w:r w:rsidRPr="00A2773D">
        <w:rPr>
          <w:rFonts w:asciiTheme="minorHAnsi" w:hAnsiTheme="minorHAnsi" w:cstheme="minorHAnsi"/>
          <w:spacing w:val="-14"/>
        </w:rPr>
        <w:t xml:space="preserve"> </w:t>
      </w:r>
      <w:r w:rsidRPr="00A2773D">
        <w:rPr>
          <w:rFonts w:asciiTheme="minorHAnsi" w:hAnsiTheme="minorHAnsi" w:cstheme="minorHAnsi"/>
        </w:rPr>
        <w:t>wspólników</w:t>
      </w:r>
      <w:r w:rsidRPr="00A2773D">
        <w:rPr>
          <w:rFonts w:asciiTheme="minorHAnsi" w:hAnsiTheme="minorHAnsi" w:cstheme="minorHAnsi"/>
          <w:spacing w:val="-13"/>
        </w:rPr>
        <w:t xml:space="preserve"> </w:t>
      </w:r>
      <w:r w:rsidRPr="00A2773D">
        <w:rPr>
          <w:rFonts w:asciiTheme="minorHAnsi" w:hAnsiTheme="minorHAnsi" w:cstheme="minorHAnsi"/>
        </w:rPr>
        <w:t>spółki cywilnej dopuszczalne jest przedłożenie umowy spółki cywilnej, z której wynika zakres i sposób reprezentacji, a w przypadku konsorcjum przedłożenie umowy</w:t>
      </w:r>
      <w:r w:rsidRPr="00A2773D">
        <w:rPr>
          <w:rFonts w:asciiTheme="minorHAnsi" w:hAnsiTheme="minorHAnsi" w:cstheme="minorHAnsi"/>
          <w:spacing w:val="-2"/>
        </w:rPr>
        <w:t xml:space="preserve"> </w:t>
      </w:r>
      <w:r w:rsidRPr="00A2773D">
        <w:rPr>
          <w:rFonts w:asciiTheme="minorHAnsi" w:hAnsiTheme="minorHAnsi" w:cstheme="minorHAnsi"/>
        </w:rPr>
        <w:t>konsorcjum.</w:t>
      </w:r>
    </w:p>
    <w:p w14:paraId="32B50879" w14:textId="150C422B" w:rsidR="00F7208E" w:rsidRPr="00A2773D" w:rsidRDefault="008C7CF7" w:rsidP="00597367">
      <w:pPr>
        <w:pStyle w:val="Akapitzlist"/>
        <w:numPr>
          <w:ilvl w:val="0"/>
          <w:numId w:val="12"/>
        </w:numPr>
        <w:tabs>
          <w:tab w:val="left" w:pos="684"/>
        </w:tabs>
        <w:spacing w:before="0" w:line="276" w:lineRule="auto"/>
        <w:ind w:left="683" w:right="116" w:hanging="426"/>
        <w:jc w:val="both"/>
        <w:rPr>
          <w:rFonts w:asciiTheme="minorHAnsi" w:hAnsiTheme="minorHAnsi" w:cstheme="minorHAnsi"/>
        </w:rPr>
      </w:pPr>
      <w:r w:rsidRPr="00A2773D">
        <w:rPr>
          <w:rFonts w:asciiTheme="minorHAnsi" w:hAnsiTheme="minorHAnsi" w:cstheme="minorHAnsi"/>
        </w:rPr>
        <w:t xml:space="preserve">Jeżeli Wykonawca nie złoży przedmiotowych środków dowodowych lub złożone przedmiotowe środki dowodowe będą niekompletne, Zamawiający wezwie do ich złożenia lub uzupełnienia  </w:t>
      </w:r>
      <w:r w:rsidR="008B4209" w:rsidRPr="00A2773D">
        <w:rPr>
          <w:rFonts w:asciiTheme="minorHAnsi" w:hAnsiTheme="minorHAnsi" w:cstheme="minorHAnsi"/>
        </w:rPr>
        <w:br/>
      </w:r>
      <w:r w:rsidRPr="00A2773D">
        <w:rPr>
          <w:rFonts w:asciiTheme="minorHAnsi" w:hAnsiTheme="minorHAnsi" w:cstheme="minorHAnsi"/>
        </w:rPr>
        <w:t>w wyznaczonym</w:t>
      </w:r>
      <w:r w:rsidRPr="00A2773D">
        <w:rPr>
          <w:rFonts w:asciiTheme="minorHAnsi" w:hAnsiTheme="minorHAnsi" w:cstheme="minorHAnsi"/>
          <w:spacing w:val="-3"/>
        </w:rPr>
        <w:t xml:space="preserve"> </w:t>
      </w:r>
      <w:r w:rsidRPr="00A2773D">
        <w:rPr>
          <w:rFonts w:asciiTheme="minorHAnsi" w:hAnsiTheme="minorHAnsi" w:cstheme="minorHAnsi"/>
        </w:rPr>
        <w:t>terminie.</w:t>
      </w:r>
    </w:p>
    <w:p w14:paraId="6612DB1A" w14:textId="02C92F67" w:rsidR="00F7208E" w:rsidRPr="00A2773D" w:rsidRDefault="008C7CF7" w:rsidP="00597367">
      <w:pPr>
        <w:pStyle w:val="Akapitzlist"/>
        <w:numPr>
          <w:ilvl w:val="0"/>
          <w:numId w:val="12"/>
        </w:numPr>
        <w:tabs>
          <w:tab w:val="left" w:pos="684"/>
        </w:tabs>
        <w:spacing w:before="0" w:line="276" w:lineRule="auto"/>
        <w:ind w:left="683" w:right="116" w:hanging="426"/>
        <w:jc w:val="both"/>
        <w:rPr>
          <w:rFonts w:asciiTheme="minorHAnsi" w:hAnsiTheme="minorHAnsi" w:cstheme="minorHAnsi"/>
        </w:rPr>
      </w:pPr>
      <w:r w:rsidRPr="00A2773D">
        <w:rPr>
          <w:rFonts w:asciiTheme="minorHAnsi" w:hAnsiTheme="minorHAnsi" w:cstheme="minorHAnsi"/>
        </w:rPr>
        <w:t>Postanowień pkt 1</w:t>
      </w:r>
      <w:r w:rsidR="00B96B92" w:rsidRPr="00A2773D">
        <w:rPr>
          <w:rFonts w:asciiTheme="minorHAnsi" w:hAnsiTheme="minorHAnsi" w:cstheme="minorHAnsi"/>
        </w:rPr>
        <w:t>8</w:t>
      </w:r>
      <w:r w:rsidRPr="00A2773D">
        <w:rPr>
          <w:rFonts w:asciiTheme="minorHAnsi" w:hAnsiTheme="minorHAnsi" w:cstheme="minorHAnsi"/>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7C6C69C8" w14:textId="10AF65DF" w:rsidR="00F7208E" w:rsidRPr="00A2773D" w:rsidRDefault="008C7CF7" w:rsidP="00597367">
      <w:pPr>
        <w:pStyle w:val="Akapitzlist"/>
        <w:numPr>
          <w:ilvl w:val="0"/>
          <w:numId w:val="12"/>
        </w:numPr>
        <w:tabs>
          <w:tab w:val="left" w:pos="708"/>
        </w:tabs>
        <w:spacing w:before="0" w:line="276" w:lineRule="auto"/>
        <w:ind w:left="683" w:right="116" w:hanging="426"/>
        <w:jc w:val="both"/>
        <w:rPr>
          <w:rFonts w:asciiTheme="minorHAnsi" w:hAnsiTheme="minorHAnsi" w:cstheme="minorHAnsi"/>
        </w:rPr>
      </w:pPr>
      <w:r w:rsidRPr="00A2773D">
        <w:rPr>
          <w:rFonts w:asciiTheme="minorHAnsi" w:hAnsiTheme="minorHAnsi" w:cstheme="minorHAnsi"/>
        </w:rPr>
        <w:t xml:space="preserve">Wykonawca nie jest zobowiązany do złożenia podmiotowych środków dowodowych, które </w:t>
      </w:r>
      <w:r w:rsidR="006362CF" w:rsidRPr="00A2773D">
        <w:rPr>
          <w:rFonts w:asciiTheme="minorHAnsi" w:hAnsiTheme="minorHAnsi" w:cstheme="minorHAnsi"/>
        </w:rPr>
        <w:t>zamawiający posiada</w:t>
      </w:r>
      <w:r w:rsidRPr="00A2773D">
        <w:rPr>
          <w:rFonts w:asciiTheme="minorHAnsi" w:hAnsiTheme="minorHAnsi" w:cstheme="minorHAnsi"/>
        </w:rPr>
        <w:t>, jeżeli wykonawca wskaże te środki oraz potwierdzi ich prawidłowość</w:t>
      </w:r>
      <w:r w:rsidR="00EE355B" w:rsidRPr="00A2773D">
        <w:rPr>
          <w:rFonts w:asciiTheme="minorHAnsi" w:hAnsiTheme="minorHAnsi" w:cstheme="minorHAnsi"/>
        </w:rPr>
        <w:t xml:space="preserve"> </w:t>
      </w:r>
      <w:r w:rsidR="00EE355B" w:rsidRPr="00A2773D">
        <w:rPr>
          <w:rFonts w:asciiTheme="minorHAnsi" w:hAnsiTheme="minorHAnsi" w:cstheme="minorHAnsi"/>
        </w:rPr>
        <w:br/>
      </w:r>
      <w:r w:rsidRPr="00A2773D">
        <w:rPr>
          <w:rFonts w:asciiTheme="minorHAnsi" w:hAnsiTheme="minorHAnsi" w:cstheme="minorHAnsi"/>
        </w:rPr>
        <w:t>i</w:t>
      </w:r>
      <w:r w:rsidRPr="00A2773D">
        <w:rPr>
          <w:rFonts w:asciiTheme="minorHAnsi" w:hAnsiTheme="minorHAnsi" w:cstheme="minorHAnsi"/>
          <w:spacing w:val="-2"/>
        </w:rPr>
        <w:t xml:space="preserve"> </w:t>
      </w:r>
      <w:r w:rsidRPr="00A2773D">
        <w:rPr>
          <w:rFonts w:asciiTheme="minorHAnsi" w:hAnsiTheme="minorHAnsi" w:cstheme="minorHAnsi"/>
        </w:rPr>
        <w:t>aktualność.</w:t>
      </w:r>
    </w:p>
    <w:p w14:paraId="662308BA" w14:textId="6BF01A2B" w:rsidR="00F7208E" w:rsidRPr="00A2773D" w:rsidRDefault="008C7CF7" w:rsidP="00597367">
      <w:pPr>
        <w:pStyle w:val="Akapitzlist"/>
        <w:numPr>
          <w:ilvl w:val="0"/>
          <w:numId w:val="11"/>
        </w:numPr>
        <w:tabs>
          <w:tab w:val="left" w:pos="708"/>
        </w:tabs>
        <w:spacing w:before="0" w:line="276" w:lineRule="auto"/>
        <w:rPr>
          <w:rFonts w:asciiTheme="minorHAnsi" w:hAnsiTheme="minorHAnsi" w:cstheme="minorHAnsi"/>
        </w:rPr>
      </w:pPr>
      <w:r w:rsidRPr="00A2773D">
        <w:rPr>
          <w:rFonts w:asciiTheme="minorHAnsi" w:hAnsiTheme="minorHAnsi" w:cstheme="minorHAnsi"/>
        </w:rPr>
        <w:t>Wykonawca składa podmiotowe środki dowodowe aktualne na dzień ich</w:t>
      </w:r>
      <w:r w:rsidRPr="00A2773D">
        <w:rPr>
          <w:rFonts w:asciiTheme="minorHAnsi" w:hAnsiTheme="minorHAnsi" w:cstheme="minorHAnsi"/>
          <w:spacing w:val="-13"/>
        </w:rPr>
        <w:t xml:space="preserve"> </w:t>
      </w:r>
      <w:r w:rsidRPr="00A2773D">
        <w:rPr>
          <w:rFonts w:asciiTheme="minorHAnsi" w:hAnsiTheme="minorHAnsi" w:cstheme="minorHAnsi"/>
        </w:rPr>
        <w:t>złożenia.</w:t>
      </w:r>
    </w:p>
    <w:p w14:paraId="7528C71F" w14:textId="13E9B9C3" w:rsidR="00E03EA3" w:rsidRDefault="00E03EA3" w:rsidP="00597367">
      <w:pPr>
        <w:pStyle w:val="Akapitzlist"/>
        <w:numPr>
          <w:ilvl w:val="0"/>
          <w:numId w:val="11"/>
        </w:numPr>
        <w:tabs>
          <w:tab w:val="left" w:pos="708"/>
        </w:tabs>
        <w:spacing w:before="0" w:line="276" w:lineRule="auto"/>
        <w:rPr>
          <w:rFonts w:asciiTheme="minorHAnsi" w:hAnsiTheme="minorHAnsi" w:cstheme="minorHAnsi"/>
        </w:rPr>
      </w:pPr>
      <w:r w:rsidRPr="00A2773D">
        <w:rPr>
          <w:rFonts w:asciiTheme="minorHAnsi" w:hAnsiTheme="minorHAnsi" w:cstheme="minorHAnsi"/>
        </w:rPr>
        <w:t>W przypadku, kiedy Wykonawca zamierza powierzyć wykonanie części zamówienia</w:t>
      </w:r>
      <w:r w:rsidR="006362CF" w:rsidRPr="00A2773D">
        <w:rPr>
          <w:rFonts w:asciiTheme="minorHAnsi" w:hAnsiTheme="minorHAnsi" w:cstheme="minorHAnsi"/>
        </w:rPr>
        <w:t xml:space="preserve"> </w:t>
      </w:r>
      <w:r w:rsidRPr="00A2773D">
        <w:rPr>
          <w:rFonts w:asciiTheme="minorHAnsi" w:hAnsiTheme="minorHAnsi" w:cstheme="minorHAnsi"/>
        </w:rPr>
        <w:t>podwykonawcy, Zamawiający żąda wskazania przez wykonawcę w Formularzu oferty, części</w:t>
      </w:r>
      <w:r w:rsidR="006362CF" w:rsidRPr="00A2773D">
        <w:rPr>
          <w:rFonts w:asciiTheme="minorHAnsi" w:hAnsiTheme="minorHAnsi" w:cstheme="minorHAnsi"/>
        </w:rPr>
        <w:t xml:space="preserve"> </w:t>
      </w:r>
      <w:r w:rsidRPr="00A2773D">
        <w:rPr>
          <w:rFonts w:asciiTheme="minorHAnsi" w:hAnsiTheme="minorHAnsi" w:cstheme="minorHAnsi"/>
        </w:rPr>
        <w:t>zamówienia, których wykonanie zamierza powierzyć podwykonawcom, i podania przez</w:t>
      </w:r>
      <w:r w:rsidR="006362CF" w:rsidRPr="00A2773D">
        <w:rPr>
          <w:rFonts w:asciiTheme="minorHAnsi" w:hAnsiTheme="minorHAnsi" w:cstheme="minorHAnsi"/>
        </w:rPr>
        <w:t xml:space="preserve"> </w:t>
      </w:r>
      <w:r w:rsidRPr="00A2773D">
        <w:rPr>
          <w:rFonts w:asciiTheme="minorHAnsi" w:hAnsiTheme="minorHAnsi" w:cstheme="minorHAnsi"/>
        </w:rPr>
        <w:t>wykonawcę firm podwykonawców o ile są znane</w:t>
      </w:r>
      <w:r w:rsidR="00EA7014" w:rsidRPr="00A2773D">
        <w:rPr>
          <w:rFonts w:asciiTheme="minorHAnsi" w:hAnsiTheme="minorHAnsi" w:cstheme="minorHAnsi"/>
        </w:rPr>
        <w:t>.</w:t>
      </w:r>
    </w:p>
    <w:p w14:paraId="088832ED" w14:textId="77777777" w:rsidR="00E02809" w:rsidRPr="00A2773D" w:rsidRDefault="00E02809" w:rsidP="00E02809">
      <w:pPr>
        <w:pStyle w:val="Akapitzlist"/>
        <w:tabs>
          <w:tab w:val="left" w:pos="708"/>
        </w:tabs>
        <w:spacing w:before="0" w:line="276" w:lineRule="auto"/>
        <w:ind w:left="708" w:firstLine="0"/>
        <w:rPr>
          <w:rFonts w:asciiTheme="minorHAnsi" w:hAnsiTheme="minorHAnsi" w:cstheme="minorHAnsi"/>
        </w:rPr>
      </w:pPr>
    </w:p>
    <w:p w14:paraId="0E08A551" w14:textId="77777777" w:rsidR="00F7208E" w:rsidRPr="00A2773D" w:rsidRDefault="008C7CF7" w:rsidP="00597367">
      <w:pPr>
        <w:pStyle w:val="Nagwek1"/>
        <w:numPr>
          <w:ilvl w:val="0"/>
          <w:numId w:val="10"/>
        </w:numPr>
        <w:tabs>
          <w:tab w:val="left" w:pos="784"/>
        </w:tabs>
        <w:spacing w:line="276" w:lineRule="auto"/>
        <w:jc w:val="both"/>
        <w:rPr>
          <w:rFonts w:asciiTheme="minorHAnsi" w:hAnsiTheme="minorHAnsi" w:cstheme="minorHAnsi"/>
        </w:rPr>
      </w:pPr>
      <w:bookmarkStart w:id="20" w:name="_Toc77682827"/>
      <w:r w:rsidRPr="00A2773D">
        <w:rPr>
          <w:rFonts w:asciiTheme="minorHAnsi" w:hAnsiTheme="minorHAnsi" w:cstheme="minorHAnsi"/>
        </w:rPr>
        <w:t>SPOSÓB ORAZ TERMIN SKŁADANIA</w:t>
      </w:r>
      <w:r w:rsidRPr="00A2773D">
        <w:rPr>
          <w:rFonts w:asciiTheme="minorHAnsi" w:hAnsiTheme="minorHAnsi" w:cstheme="minorHAnsi"/>
          <w:spacing w:val="-2"/>
        </w:rPr>
        <w:t xml:space="preserve"> </w:t>
      </w:r>
      <w:r w:rsidRPr="00A2773D">
        <w:rPr>
          <w:rFonts w:asciiTheme="minorHAnsi" w:hAnsiTheme="minorHAnsi" w:cstheme="minorHAnsi"/>
        </w:rPr>
        <w:t>OFERT</w:t>
      </w:r>
      <w:bookmarkEnd w:id="20"/>
    </w:p>
    <w:p w14:paraId="234F4D95" w14:textId="1BDD1E5A" w:rsidR="00F7208E" w:rsidRPr="005B4CA0" w:rsidRDefault="008C7CF7" w:rsidP="00597367">
      <w:pPr>
        <w:pStyle w:val="Tekstpodstawowy"/>
        <w:numPr>
          <w:ilvl w:val="0"/>
          <w:numId w:val="19"/>
        </w:numPr>
        <w:spacing w:line="276" w:lineRule="auto"/>
        <w:ind w:left="567" w:hanging="283"/>
        <w:jc w:val="both"/>
        <w:rPr>
          <w:rFonts w:asciiTheme="minorHAnsi" w:hAnsiTheme="minorHAnsi" w:cstheme="minorHAnsi"/>
        </w:rPr>
      </w:pPr>
      <w:r w:rsidRPr="00A2773D">
        <w:rPr>
          <w:rFonts w:asciiTheme="minorHAnsi" w:hAnsiTheme="minorHAnsi" w:cstheme="minorHAnsi"/>
        </w:rPr>
        <w:lastRenderedPageBreak/>
        <w:t xml:space="preserve">Wykonawca składa ofertę za pośrednictwem Formularza do złożenia lub wycofania oferty dostępnego na ePUAP i udostępnionego również na miniPortalu. Sposób złożenia oferty opisany </w:t>
      </w:r>
      <w:r w:rsidRPr="005B4CA0">
        <w:rPr>
          <w:rFonts w:asciiTheme="minorHAnsi" w:hAnsiTheme="minorHAnsi" w:cstheme="minorHAnsi"/>
        </w:rPr>
        <w:t>został w Instrukcji użytkownika dostępnej na</w:t>
      </w:r>
      <w:r w:rsidRPr="005B4CA0">
        <w:rPr>
          <w:rFonts w:asciiTheme="minorHAnsi" w:hAnsiTheme="minorHAnsi" w:cstheme="minorHAnsi"/>
          <w:spacing w:val="-4"/>
        </w:rPr>
        <w:t xml:space="preserve"> </w:t>
      </w:r>
      <w:r w:rsidRPr="005B4CA0">
        <w:rPr>
          <w:rFonts w:asciiTheme="minorHAnsi" w:hAnsiTheme="minorHAnsi" w:cstheme="minorHAnsi"/>
        </w:rPr>
        <w:t>miniPortalu.</w:t>
      </w:r>
    </w:p>
    <w:p w14:paraId="346009D2" w14:textId="0FA4CFEE" w:rsidR="00F7208E" w:rsidRPr="006F4569" w:rsidRDefault="008C7CF7" w:rsidP="00597367">
      <w:pPr>
        <w:pStyle w:val="Akapitzlist"/>
        <w:numPr>
          <w:ilvl w:val="0"/>
          <w:numId w:val="19"/>
        </w:numPr>
        <w:tabs>
          <w:tab w:val="left" w:pos="567"/>
        </w:tabs>
        <w:spacing w:before="0" w:line="276" w:lineRule="auto"/>
        <w:ind w:left="567" w:right="116" w:hanging="283"/>
        <w:rPr>
          <w:rFonts w:asciiTheme="minorHAnsi" w:hAnsiTheme="minorHAnsi" w:cstheme="minorHAnsi"/>
          <w:b/>
          <w:bCs/>
        </w:rPr>
      </w:pPr>
      <w:r w:rsidRPr="006F4569">
        <w:rPr>
          <w:rFonts w:asciiTheme="minorHAnsi" w:hAnsiTheme="minorHAnsi" w:cstheme="minorHAnsi"/>
        </w:rPr>
        <w:t xml:space="preserve">Ofertę wraz z wymaganymi załącznikami należy złożyć w terminie do </w:t>
      </w:r>
      <w:r w:rsidRPr="006F4569">
        <w:rPr>
          <w:rFonts w:asciiTheme="minorHAnsi" w:hAnsiTheme="minorHAnsi" w:cstheme="minorHAnsi"/>
          <w:b/>
          <w:bCs/>
        </w:rPr>
        <w:t xml:space="preserve">dnia </w:t>
      </w:r>
      <w:r w:rsidR="006D4E9F">
        <w:rPr>
          <w:rFonts w:asciiTheme="minorHAnsi" w:hAnsiTheme="minorHAnsi" w:cstheme="minorHAnsi"/>
          <w:b/>
          <w:bCs/>
        </w:rPr>
        <w:t>30</w:t>
      </w:r>
      <w:r w:rsidR="00603B35" w:rsidRPr="006F4569">
        <w:rPr>
          <w:rFonts w:asciiTheme="minorHAnsi" w:hAnsiTheme="minorHAnsi" w:cstheme="minorHAnsi"/>
          <w:b/>
          <w:bCs/>
        </w:rPr>
        <w:t>.11</w:t>
      </w:r>
      <w:r w:rsidR="00EA7014" w:rsidRPr="006F4569">
        <w:rPr>
          <w:rFonts w:asciiTheme="minorHAnsi" w:hAnsiTheme="minorHAnsi" w:cstheme="minorHAnsi"/>
          <w:b/>
          <w:bCs/>
        </w:rPr>
        <w:t>.202</w:t>
      </w:r>
      <w:r w:rsidR="00C938F5" w:rsidRPr="006F4569">
        <w:rPr>
          <w:rFonts w:asciiTheme="minorHAnsi" w:hAnsiTheme="minorHAnsi" w:cstheme="minorHAnsi"/>
          <w:b/>
          <w:bCs/>
        </w:rPr>
        <w:t>2</w:t>
      </w:r>
      <w:r w:rsidRPr="006F4569">
        <w:rPr>
          <w:rFonts w:asciiTheme="minorHAnsi" w:hAnsiTheme="minorHAnsi" w:cstheme="minorHAnsi"/>
          <w:b/>
          <w:bCs/>
        </w:rPr>
        <w:t xml:space="preserve"> r., do godz.</w:t>
      </w:r>
      <w:r w:rsidR="00EC0298" w:rsidRPr="006F4569">
        <w:rPr>
          <w:rFonts w:asciiTheme="minorHAnsi" w:hAnsiTheme="minorHAnsi" w:cstheme="minorHAnsi"/>
          <w:b/>
          <w:bCs/>
        </w:rPr>
        <w:t xml:space="preserve"> </w:t>
      </w:r>
      <w:r w:rsidR="00EA7014" w:rsidRPr="006F4569">
        <w:rPr>
          <w:rFonts w:asciiTheme="minorHAnsi" w:hAnsiTheme="minorHAnsi" w:cstheme="minorHAnsi"/>
          <w:b/>
          <w:bCs/>
        </w:rPr>
        <w:t>10.00</w:t>
      </w:r>
      <w:r w:rsidR="00741BC9" w:rsidRPr="006F4569">
        <w:rPr>
          <w:rFonts w:asciiTheme="minorHAnsi" w:hAnsiTheme="minorHAnsi" w:cstheme="minorHAnsi"/>
          <w:b/>
          <w:bCs/>
        </w:rPr>
        <w:t>.</w:t>
      </w:r>
    </w:p>
    <w:p w14:paraId="63659C12" w14:textId="18ACB766" w:rsidR="00F7208E" w:rsidRPr="005B4CA0" w:rsidRDefault="008C7CF7" w:rsidP="00597367">
      <w:pPr>
        <w:pStyle w:val="Akapitzlist"/>
        <w:numPr>
          <w:ilvl w:val="0"/>
          <w:numId w:val="19"/>
        </w:numPr>
        <w:tabs>
          <w:tab w:val="left" w:pos="618"/>
        </w:tabs>
        <w:spacing w:before="0" w:line="276" w:lineRule="auto"/>
        <w:rPr>
          <w:rFonts w:asciiTheme="minorHAnsi" w:hAnsiTheme="minorHAnsi" w:cstheme="minorHAnsi"/>
        </w:rPr>
      </w:pPr>
      <w:r w:rsidRPr="005B4CA0">
        <w:rPr>
          <w:rFonts w:asciiTheme="minorHAnsi" w:hAnsiTheme="minorHAnsi" w:cstheme="minorHAnsi"/>
        </w:rPr>
        <w:t>Wykonawca może złożyć tylko jedną</w:t>
      </w:r>
      <w:r w:rsidRPr="005B4CA0">
        <w:rPr>
          <w:rFonts w:asciiTheme="minorHAnsi" w:hAnsiTheme="minorHAnsi" w:cstheme="minorHAnsi"/>
          <w:spacing w:val="-7"/>
        </w:rPr>
        <w:t xml:space="preserve"> </w:t>
      </w:r>
      <w:r w:rsidRPr="005B4CA0">
        <w:rPr>
          <w:rFonts w:asciiTheme="minorHAnsi" w:hAnsiTheme="minorHAnsi" w:cstheme="minorHAnsi"/>
        </w:rPr>
        <w:t>ofertę</w:t>
      </w:r>
      <w:r w:rsidR="00505518">
        <w:rPr>
          <w:rFonts w:asciiTheme="minorHAnsi" w:hAnsiTheme="minorHAnsi" w:cstheme="minorHAnsi"/>
        </w:rPr>
        <w:t>.</w:t>
      </w:r>
    </w:p>
    <w:p w14:paraId="4C215620" w14:textId="77777777" w:rsidR="00F7208E" w:rsidRPr="005B4CA0" w:rsidRDefault="008C7CF7" w:rsidP="00597367">
      <w:pPr>
        <w:pStyle w:val="Akapitzlist"/>
        <w:numPr>
          <w:ilvl w:val="0"/>
          <w:numId w:val="19"/>
        </w:numPr>
        <w:tabs>
          <w:tab w:val="left" w:pos="618"/>
        </w:tabs>
        <w:spacing w:before="0" w:line="276" w:lineRule="auto"/>
        <w:rPr>
          <w:rFonts w:asciiTheme="minorHAnsi" w:hAnsiTheme="minorHAnsi" w:cstheme="minorHAnsi"/>
        </w:rPr>
      </w:pPr>
      <w:r w:rsidRPr="005B4CA0">
        <w:rPr>
          <w:rFonts w:asciiTheme="minorHAnsi" w:hAnsiTheme="minorHAnsi" w:cstheme="minorHAnsi"/>
        </w:rPr>
        <w:t>Dokumenty sporządzone w języku obcym są składane wraz z tłumaczeniem na język</w:t>
      </w:r>
      <w:r w:rsidRPr="005B4CA0">
        <w:rPr>
          <w:rFonts w:asciiTheme="minorHAnsi" w:hAnsiTheme="minorHAnsi" w:cstheme="minorHAnsi"/>
          <w:spacing w:val="-26"/>
        </w:rPr>
        <w:t xml:space="preserve"> </w:t>
      </w:r>
      <w:r w:rsidRPr="005B4CA0">
        <w:rPr>
          <w:rFonts w:asciiTheme="minorHAnsi" w:hAnsiTheme="minorHAnsi" w:cstheme="minorHAnsi"/>
        </w:rPr>
        <w:t>polski.</w:t>
      </w:r>
    </w:p>
    <w:p w14:paraId="35F1DF92" w14:textId="77777777" w:rsidR="00F7208E" w:rsidRPr="005B4CA0" w:rsidRDefault="008C7CF7" w:rsidP="00597367">
      <w:pPr>
        <w:pStyle w:val="Akapitzlist"/>
        <w:numPr>
          <w:ilvl w:val="0"/>
          <w:numId w:val="19"/>
        </w:numPr>
        <w:tabs>
          <w:tab w:val="left" w:pos="618"/>
        </w:tabs>
        <w:spacing w:before="0" w:line="276" w:lineRule="auto"/>
        <w:rPr>
          <w:rFonts w:asciiTheme="minorHAnsi" w:hAnsiTheme="minorHAnsi" w:cstheme="minorHAnsi"/>
        </w:rPr>
      </w:pPr>
      <w:r w:rsidRPr="005B4CA0">
        <w:rPr>
          <w:rFonts w:asciiTheme="minorHAnsi" w:hAnsiTheme="minorHAnsi" w:cstheme="minorHAnsi"/>
        </w:rPr>
        <w:t>Zamawiający odrzuci ofertę złożoną po terminie składania</w:t>
      </w:r>
      <w:r w:rsidRPr="005B4CA0">
        <w:rPr>
          <w:rFonts w:asciiTheme="minorHAnsi" w:hAnsiTheme="minorHAnsi" w:cstheme="minorHAnsi"/>
          <w:spacing w:val="-8"/>
        </w:rPr>
        <w:t xml:space="preserve"> </w:t>
      </w:r>
      <w:r w:rsidRPr="005B4CA0">
        <w:rPr>
          <w:rFonts w:asciiTheme="minorHAnsi" w:hAnsiTheme="minorHAnsi" w:cstheme="minorHAnsi"/>
        </w:rPr>
        <w:t>ofert.</w:t>
      </w:r>
    </w:p>
    <w:p w14:paraId="41305A61" w14:textId="338F3371" w:rsidR="00F7208E" w:rsidRPr="005B4CA0" w:rsidRDefault="008C7CF7" w:rsidP="00597367">
      <w:pPr>
        <w:pStyle w:val="Akapitzlist"/>
        <w:numPr>
          <w:ilvl w:val="0"/>
          <w:numId w:val="19"/>
        </w:numPr>
        <w:tabs>
          <w:tab w:val="left" w:pos="618"/>
        </w:tabs>
        <w:spacing w:before="0" w:line="276" w:lineRule="auto"/>
        <w:rPr>
          <w:rFonts w:asciiTheme="minorHAnsi" w:hAnsiTheme="minorHAnsi" w:cstheme="minorHAnsi"/>
        </w:rPr>
      </w:pPr>
      <w:r w:rsidRPr="005B4CA0">
        <w:rPr>
          <w:rFonts w:asciiTheme="minorHAnsi" w:hAnsiTheme="minorHAnsi" w:cstheme="minorHAnsi"/>
        </w:rPr>
        <w:t>Wykonawca</w:t>
      </w:r>
      <w:r w:rsidRPr="005B4CA0">
        <w:rPr>
          <w:rFonts w:asciiTheme="minorHAnsi" w:hAnsiTheme="minorHAnsi" w:cstheme="minorHAnsi"/>
          <w:spacing w:val="41"/>
        </w:rPr>
        <w:t xml:space="preserve"> </w:t>
      </w:r>
      <w:r w:rsidRPr="005B4CA0">
        <w:rPr>
          <w:rFonts w:asciiTheme="minorHAnsi" w:hAnsiTheme="minorHAnsi" w:cstheme="minorHAnsi"/>
        </w:rPr>
        <w:t>po</w:t>
      </w:r>
      <w:r w:rsidRPr="005B4CA0">
        <w:rPr>
          <w:rFonts w:asciiTheme="minorHAnsi" w:hAnsiTheme="minorHAnsi" w:cstheme="minorHAnsi"/>
          <w:spacing w:val="39"/>
        </w:rPr>
        <w:t xml:space="preserve"> </w:t>
      </w:r>
      <w:r w:rsidRPr="005B4CA0">
        <w:rPr>
          <w:rFonts w:asciiTheme="minorHAnsi" w:hAnsiTheme="minorHAnsi" w:cstheme="minorHAnsi"/>
        </w:rPr>
        <w:t>przesłaniu</w:t>
      </w:r>
      <w:r w:rsidRPr="005B4CA0">
        <w:rPr>
          <w:rFonts w:asciiTheme="minorHAnsi" w:hAnsiTheme="minorHAnsi" w:cstheme="minorHAnsi"/>
          <w:spacing w:val="40"/>
        </w:rPr>
        <w:t xml:space="preserve"> </w:t>
      </w:r>
      <w:r w:rsidRPr="005B4CA0">
        <w:rPr>
          <w:rFonts w:asciiTheme="minorHAnsi" w:hAnsiTheme="minorHAnsi" w:cstheme="minorHAnsi"/>
        </w:rPr>
        <w:t>oferty</w:t>
      </w:r>
      <w:r w:rsidRPr="005B4CA0">
        <w:rPr>
          <w:rFonts w:asciiTheme="minorHAnsi" w:hAnsiTheme="minorHAnsi" w:cstheme="minorHAnsi"/>
          <w:spacing w:val="39"/>
        </w:rPr>
        <w:t xml:space="preserve"> </w:t>
      </w:r>
      <w:r w:rsidRPr="005B4CA0">
        <w:rPr>
          <w:rFonts w:asciiTheme="minorHAnsi" w:hAnsiTheme="minorHAnsi" w:cstheme="minorHAnsi"/>
        </w:rPr>
        <w:t>za</w:t>
      </w:r>
      <w:r w:rsidRPr="005B4CA0">
        <w:rPr>
          <w:rFonts w:asciiTheme="minorHAnsi" w:hAnsiTheme="minorHAnsi" w:cstheme="minorHAnsi"/>
          <w:spacing w:val="40"/>
        </w:rPr>
        <w:t xml:space="preserve"> </w:t>
      </w:r>
      <w:r w:rsidRPr="005B4CA0">
        <w:rPr>
          <w:rFonts w:asciiTheme="minorHAnsi" w:hAnsiTheme="minorHAnsi" w:cstheme="minorHAnsi"/>
        </w:rPr>
        <w:t>pomocą</w:t>
      </w:r>
      <w:r w:rsidRPr="005B4CA0">
        <w:rPr>
          <w:rFonts w:asciiTheme="minorHAnsi" w:hAnsiTheme="minorHAnsi" w:cstheme="minorHAnsi"/>
          <w:spacing w:val="39"/>
        </w:rPr>
        <w:t xml:space="preserve"> </w:t>
      </w:r>
      <w:r w:rsidRPr="005B4CA0">
        <w:rPr>
          <w:rFonts w:asciiTheme="minorHAnsi" w:hAnsiTheme="minorHAnsi" w:cstheme="minorHAnsi"/>
        </w:rPr>
        <w:t>Formularza</w:t>
      </w:r>
      <w:r w:rsidRPr="005B4CA0">
        <w:rPr>
          <w:rFonts w:asciiTheme="minorHAnsi" w:hAnsiTheme="minorHAnsi" w:cstheme="minorHAnsi"/>
          <w:spacing w:val="40"/>
        </w:rPr>
        <w:t xml:space="preserve"> </w:t>
      </w:r>
      <w:r w:rsidRPr="005B4CA0">
        <w:rPr>
          <w:rFonts w:asciiTheme="minorHAnsi" w:hAnsiTheme="minorHAnsi" w:cstheme="minorHAnsi"/>
        </w:rPr>
        <w:t>do</w:t>
      </w:r>
      <w:r w:rsidRPr="005B4CA0">
        <w:rPr>
          <w:rFonts w:asciiTheme="minorHAnsi" w:hAnsiTheme="minorHAnsi" w:cstheme="minorHAnsi"/>
          <w:spacing w:val="39"/>
        </w:rPr>
        <w:t xml:space="preserve"> </w:t>
      </w:r>
      <w:r w:rsidRPr="005B4CA0">
        <w:rPr>
          <w:rFonts w:asciiTheme="minorHAnsi" w:hAnsiTheme="minorHAnsi" w:cstheme="minorHAnsi"/>
        </w:rPr>
        <w:t>złożenia</w:t>
      </w:r>
      <w:r w:rsidRPr="005B4CA0">
        <w:rPr>
          <w:rFonts w:asciiTheme="minorHAnsi" w:hAnsiTheme="minorHAnsi" w:cstheme="minorHAnsi"/>
          <w:spacing w:val="41"/>
        </w:rPr>
        <w:t xml:space="preserve"> </w:t>
      </w:r>
      <w:r w:rsidRPr="005B4CA0">
        <w:rPr>
          <w:rFonts w:asciiTheme="minorHAnsi" w:hAnsiTheme="minorHAnsi" w:cstheme="minorHAnsi"/>
        </w:rPr>
        <w:t>lub</w:t>
      </w:r>
      <w:r w:rsidRPr="005B4CA0">
        <w:rPr>
          <w:rFonts w:asciiTheme="minorHAnsi" w:hAnsiTheme="minorHAnsi" w:cstheme="minorHAnsi"/>
          <w:spacing w:val="41"/>
        </w:rPr>
        <w:t xml:space="preserve"> </w:t>
      </w:r>
      <w:r w:rsidRPr="005B4CA0">
        <w:rPr>
          <w:rFonts w:asciiTheme="minorHAnsi" w:hAnsiTheme="minorHAnsi" w:cstheme="minorHAnsi"/>
        </w:rPr>
        <w:t>wycofania</w:t>
      </w:r>
      <w:r w:rsidRPr="005B4CA0">
        <w:rPr>
          <w:rFonts w:asciiTheme="minorHAnsi" w:hAnsiTheme="minorHAnsi" w:cstheme="minorHAnsi"/>
          <w:spacing w:val="39"/>
        </w:rPr>
        <w:t xml:space="preserve"> </w:t>
      </w:r>
      <w:r w:rsidRPr="005B4CA0">
        <w:rPr>
          <w:rFonts w:asciiTheme="minorHAnsi" w:hAnsiTheme="minorHAnsi" w:cstheme="minorHAnsi"/>
        </w:rPr>
        <w:t>oferty</w:t>
      </w:r>
      <w:r w:rsidRPr="005B4CA0">
        <w:rPr>
          <w:rFonts w:asciiTheme="minorHAnsi" w:hAnsiTheme="minorHAnsi" w:cstheme="minorHAnsi"/>
          <w:spacing w:val="40"/>
        </w:rPr>
        <w:t xml:space="preserve"> </w:t>
      </w:r>
      <w:r w:rsidRPr="005B4CA0">
        <w:rPr>
          <w:rFonts w:asciiTheme="minorHAnsi" w:hAnsiTheme="minorHAnsi" w:cstheme="minorHAnsi"/>
        </w:rPr>
        <w:t>na</w:t>
      </w:r>
      <w:r w:rsidR="00EC0298" w:rsidRPr="005B4CA0">
        <w:rPr>
          <w:rFonts w:asciiTheme="minorHAnsi" w:hAnsiTheme="minorHAnsi" w:cstheme="minorHAnsi"/>
        </w:rPr>
        <w:t xml:space="preserve"> </w:t>
      </w:r>
      <w:r w:rsidRPr="005B4CA0">
        <w:rPr>
          <w:rFonts w:asciiTheme="minorHAnsi" w:hAnsiTheme="minorHAnsi" w:cstheme="minorHAnsi"/>
        </w:rPr>
        <w:t>„ekranie sukcesu" otrzyma numer oferty generowany przez ePUAP. Ten numer należy zapisać</w:t>
      </w:r>
      <w:r w:rsidR="00EC0298" w:rsidRPr="005B4CA0">
        <w:rPr>
          <w:rFonts w:asciiTheme="minorHAnsi" w:hAnsiTheme="minorHAnsi" w:cstheme="minorHAnsi"/>
        </w:rPr>
        <w:t xml:space="preserve"> </w:t>
      </w:r>
      <w:r w:rsidR="00EC0298" w:rsidRPr="005B4CA0">
        <w:rPr>
          <w:rFonts w:asciiTheme="minorHAnsi" w:hAnsiTheme="minorHAnsi" w:cstheme="minorHAnsi"/>
        </w:rPr>
        <w:br/>
      </w:r>
      <w:r w:rsidRPr="005B4CA0">
        <w:rPr>
          <w:rFonts w:asciiTheme="minorHAnsi" w:hAnsiTheme="minorHAnsi" w:cstheme="minorHAnsi"/>
        </w:rPr>
        <w:t>i zachować. Będzie on potrzebny w razie ewentualnego wycofania oferty.</w:t>
      </w:r>
    </w:p>
    <w:p w14:paraId="770824A9" w14:textId="77777777" w:rsidR="00F7208E" w:rsidRPr="005B4CA0" w:rsidRDefault="008C7CF7" w:rsidP="00597367">
      <w:pPr>
        <w:pStyle w:val="Akapitzlist"/>
        <w:numPr>
          <w:ilvl w:val="0"/>
          <w:numId w:val="19"/>
        </w:numPr>
        <w:tabs>
          <w:tab w:val="left" w:pos="618"/>
        </w:tabs>
        <w:spacing w:before="0" w:line="276" w:lineRule="auto"/>
        <w:ind w:right="116"/>
        <w:rPr>
          <w:rFonts w:asciiTheme="minorHAnsi" w:hAnsiTheme="minorHAnsi" w:cstheme="minorHAnsi"/>
        </w:rPr>
      </w:pPr>
      <w:r w:rsidRPr="005B4CA0">
        <w:rPr>
          <w:rFonts w:asciiTheme="minorHAnsi" w:hAnsiTheme="minorHAnsi" w:cstheme="minorHAnsi"/>
        </w:rPr>
        <w:t>Wykonawca przed upływem terminu do składania ofert może wycofać ofertę za pośrednictwem Formularza do wycofania oferty dostępnego na ePUAP i udostępnionego również na miniPortalu. Sposób wycofania oferty został opisany w Instrukcji użytkownika dostępnej na</w:t>
      </w:r>
      <w:r w:rsidRPr="005B4CA0">
        <w:rPr>
          <w:rFonts w:asciiTheme="minorHAnsi" w:hAnsiTheme="minorHAnsi" w:cstheme="minorHAnsi"/>
          <w:spacing w:val="-17"/>
        </w:rPr>
        <w:t xml:space="preserve"> </w:t>
      </w:r>
      <w:r w:rsidRPr="005B4CA0">
        <w:rPr>
          <w:rFonts w:asciiTheme="minorHAnsi" w:hAnsiTheme="minorHAnsi" w:cstheme="minorHAnsi"/>
        </w:rPr>
        <w:t>miniPortalu.</w:t>
      </w:r>
    </w:p>
    <w:p w14:paraId="0E73570B" w14:textId="77777777" w:rsidR="00F7208E" w:rsidRPr="005B4CA0" w:rsidRDefault="008C7CF7" w:rsidP="00597367">
      <w:pPr>
        <w:pStyle w:val="Akapitzlist"/>
        <w:numPr>
          <w:ilvl w:val="0"/>
          <w:numId w:val="19"/>
        </w:numPr>
        <w:tabs>
          <w:tab w:val="left" w:pos="618"/>
        </w:tabs>
        <w:spacing w:before="0" w:line="276" w:lineRule="auto"/>
        <w:rPr>
          <w:rFonts w:asciiTheme="minorHAnsi" w:hAnsiTheme="minorHAnsi" w:cstheme="minorHAnsi"/>
        </w:rPr>
      </w:pPr>
      <w:r w:rsidRPr="005B4CA0">
        <w:rPr>
          <w:rFonts w:asciiTheme="minorHAnsi" w:hAnsiTheme="minorHAnsi" w:cstheme="minorHAnsi"/>
        </w:rPr>
        <w:t>Wykonawca po upływie terminu do składania ofert nie może wycofać złożonej</w:t>
      </w:r>
      <w:r w:rsidRPr="005B4CA0">
        <w:rPr>
          <w:rFonts w:asciiTheme="minorHAnsi" w:hAnsiTheme="minorHAnsi" w:cstheme="minorHAnsi"/>
          <w:spacing w:val="-15"/>
        </w:rPr>
        <w:t xml:space="preserve"> </w:t>
      </w:r>
      <w:r w:rsidRPr="005B4CA0">
        <w:rPr>
          <w:rFonts w:asciiTheme="minorHAnsi" w:hAnsiTheme="minorHAnsi" w:cstheme="minorHAnsi"/>
        </w:rPr>
        <w:t>oferty.</w:t>
      </w:r>
    </w:p>
    <w:p w14:paraId="79DEE6FB" w14:textId="77777777" w:rsidR="00F7208E" w:rsidRPr="005B4CA0" w:rsidRDefault="00F7208E" w:rsidP="008B4209">
      <w:pPr>
        <w:pStyle w:val="Tekstpodstawowy"/>
        <w:spacing w:line="276" w:lineRule="auto"/>
        <w:rPr>
          <w:rFonts w:asciiTheme="minorHAnsi" w:hAnsiTheme="minorHAnsi" w:cstheme="minorHAnsi"/>
        </w:rPr>
      </w:pPr>
    </w:p>
    <w:p w14:paraId="77502EE8" w14:textId="77777777" w:rsidR="00F7208E" w:rsidRPr="005B4CA0" w:rsidRDefault="008C7CF7" w:rsidP="00597367">
      <w:pPr>
        <w:pStyle w:val="Nagwek1"/>
        <w:numPr>
          <w:ilvl w:val="0"/>
          <w:numId w:val="10"/>
        </w:numPr>
        <w:tabs>
          <w:tab w:val="left" w:pos="772"/>
        </w:tabs>
        <w:spacing w:line="276" w:lineRule="auto"/>
        <w:ind w:left="771" w:hanging="514"/>
        <w:jc w:val="both"/>
        <w:rPr>
          <w:rFonts w:asciiTheme="minorHAnsi" w:hAnsiTheme="minorHAnsi" w:cstheme="minorHAnsi"/>
        </w:rPr>
      </w:pPr>
      <w:bookmarkStart w:id="21" w:name="_Toc77682828"/>
      <w:r w:rsidRPr="005B4CA0">
        <w:rPr>
          <w:rFonts w:asciiTheme="minorHAnsi" w:hAnsiTheme="minorHAnsi" w:cstheme="minorHAnsi"/>
        </w:rPr>
        <w:t>TERMIN OTWARCIA</w:t>
      </w:r>
      <w:r w:rsidRPr="005B4CA0">
        <w:rPr>
          <w:rFonts w:asciiTheme="minorHAnsi" w:hAnsiTheme="minorHAnsi" w:cstheme="minorHAnsi"/>
          <w:spacing w:val="-3"/>
        </w:rPr>
        <w:t xml:space="preserve"> </w:t>
      </w:r>
      <w:r w:rsidRPr="005B4CA0">
        <w:rPr>
          <w:rFonts w:asciiTheme="minorHAnsi" w:hAnsiTheme="minorHAnsi" w:cstheme="minorHAnsi"/>
        </w:rPr>
        <w:t>OFERT</w:t>
      </w:r>
      <w:bookmarkEnd w:id="21"/>
    </w:p>
    <w:p w14:paraId="5A2460B5" w14:textId="2D57A1D3" w:rsidR="00F7208E" w:rsidRPr="005B4CA0" w:rsidRDefault="008C7CF7" w:rsidP="00597367">
      <w:pPr>
        <w:pStyle w:val="Akapitzlist"/>
        <w:numPr>
          <w:ilvl w:val="0"/>
          <w:numId w:val="9"/>
        </w:numPr>
        <w:tabs>
          <w:tab w:val="left" w:pos="684"/>
        </w:tabs>
        <w:spacing w:before="0" w:line="276" w:lineRule="auto"/>
        <w:rPr>
          <w:rFonts w:asciiTheme="minorHAnsi" w:hAnsiTheme="minorHAnsi" w:cstheme="minorHAnsi"/>
        </w:rPr>
      </w:pPr>
      <w:r w:rsidRPr="005B4CA0">
        <w:rPr>
          <w:rFonts w:asciiTheme="minorHAnsi" w:hAnsiTheme="minorHAnsi" w:cstheme="minorHAnsi"/>
        </w:rPr>
        <w:t xml:space="preserve">Otwarcie ofert nastąpi </w:t>
      </w:r>
      <w:r w:rsidRPr="006F4569">
        <w:rPr>
          <w:rFonts w:asciiTheme="minorHAnsi" w:hAnsiTheme="minorHAnsi" w:cstheme="minorHAnsi"/>
          <w:b/>
          <w:bCs/>
        </w:rPr>
        <w:t xml:space="preserve">w dniu </w:t>
      </w:r>
      <w:r w:rsidR="00DF0543">
        <w:rPr>
          <w:rFonts w:asciiTheme="minorHAnsi" w:hAnsiTheme="minorHAnsi" w:cstheme="minorHAnsi"/>
          <w:b/>
          <w:bCs/>
        </w:rPr>
        <w:t>30</w:t>
      </w:r>
      <w:r w:rsidR="00603B35" w:rsidRPr="006F4569">
        <w:rPr>
          <w:rFonts w:asciiTheme="minorHAnsi" w:hAnsiTheme="minorHAnsi" w:cstheme="minorHAnsi"/>
          <w:b/>
          <w:bCs/>
        </w:rPr>
        <w:t>.11</w:t>
      </w:r>
      <w:r w:rsidR="00EC0298" w:rsidRPr="006F4569">
        <w:rPr>
          <w:rFonts w:asciiTheme="minorHAnsi" w:hAnsiTheme="minorHAnsi" w:cstheme="minorHAnsi"/>
          <w:b/>
          <w:bCs/>
        </w:rPr>
        <w:t>.2022</w:t>
      </w:r>
      <w:r w:rsidR="00BA03BD" w:rsidRPr="006F4569">
        <w:rPr>
          <w:rFonts w:asciiTheme="minorHAnsi" w:hAnsiTheme="minorHAnsi" w:cstheme="minorHAnsi"/>
          <w:b/>
          <w:bCs/>
        </w:rPr>
        <w:t xml:space="preserve"> </w:t>
      </w:r>
      <w:r w:rsidRPr="006F4569">
        <w:rPr>
          <w:rFonts w:asciiTheme="minorHAnsi" w:hAnsiTheme="minorHAnsi" w:cstheme="minorHAnsi"/>
          <w:b/>
          <w:bCs/>
        </w:rPr>
        <w:t>r. o godzinie</w:t>
      </w:r>
      <w:r w:rsidRPr="006F4569">
        <w:rPr>
          <w:rFonts w:asciiTheme="minorHAnsi" w:hAnsiTheme="minorHAnsi" w:cstheme="minorHAnsi"/>
          <w:b/>
          <w:bCs/>
          <w:spacing w:val="-5"/>
        </w:rPr>
        <w:t xml:space="preserve"> </w:t>
      </w:r>
      <w:r w:rsidR="00EA7014" w:rsidRPr="006F4569">
        <w:rPr>
          <w:rFonts w:asciiTheme="minorHAnsi" w:hAnsiTheme="minorHAnsi" w:cstheme="minorHAnsi"/>
          <w:b/>
          <w:bCs/>
        </w:rPr>
        <w:t>1</w:t>
      </w:r>
      <w:r w:rsidR="005826FF" w:rsidRPr="006F4569">
        <w:rPr>
          <w:rFonts w:asciiTheme="minorHAnsi" w:hAnsiTheme="minorHAnsi" w:cstheme="minorHAnsi"/>
          <w:b/>
          <w:bCs/>
        </w:rPr>
        <w:t>1</w:t>
      </w:r>
      <w:r w:rsidR="00EA7014" w:rsidRPr="006F4569">
        <w:rPr>
          <w:rFonts w:asciiTheme="minorHAnsi" w:hAnsiTheme="minorHAnsi" w:cstheme="minorHAnsi"/>
          <w:b/>
          <w:bCs/>
        </w:rPr>
        <w:t>.</w:t>
      </w:r>
      <w:r w:rsidR="00A34291" w:rsidRPr="006F4569">
        <w:rPr>
          <w:rFonts w:asciiTheme="minorHAnsi" w:hAnsiTheme="minorHAnsi" w:cstheme="minorHAnsi"/>
          <w:b/>
          <w:bCs/>
        </w:rPr>
        <w:t>00</w:t>
      </w:r>
    </w:p>
    <w:p w14:paraId="409EE548" w14:textId="77777777" w:rsidR="00F7208E" w:rsidRPr="00A2773D" w:rsidRDefault="008C7CF7" w:rsidP="00597367">
      <w:pPr>
        <w:pStyle w:val="Akapitzlist"/>
        <w:numPr>
          <w:ilvl w:val="0"/>
          <w:numId w:val="9"/>
        </w:numPr>
        <w:tabs>
          <w:tab w:val="left" w:pos="683"/>
          <w:tab w:val="left" w:pos="684"/>
        </w:tabs>
        <w:spacing w:before="0" w:line="276" w:lineRule="auto"/>
        <w:rPr>
          <w:rFonts w:asciiTheme="minorHAnsi" w:hAnsiTheme="minorHAnsi" w:cstheme="minorHAnsi"/>
        </w:rPr>
      </w:pPr>
      <w:r w:rsidRPr="00A2773D">
        <w:rPr>
          <w:rFonts w:asciiTheme="minorHAnsi" w:hAnsiTheme="minorHAnsi" w:cstheme="minorHAnsi"/>
        </w:rPr>
        <w:t>Otwarcie ofert jest</w:t>
      </w:r>
      <w:r w:rsidRPr="00A2773D">
        <w:rPr>
          <w:rFonts w:asciiTheme="minorHAnsi" w:hAnsiTheme="minorHAnsi" w:cstheme="minorHAnsi"/>
          <w:spacing w:val="-3"/>
        </w:rPr>
        <w:t xml:space="preserve"> </w:t>
      </w:r>
      <w:r w:rsidRPr="00A2773D">
        <w:rPr>
          <w:rFonts w:asciiTheme="minorHAnsi" w:hAnsiTheme="minorHAnsi" w:cstheme="minorHAnsi"/>
        </w:rPr>
        <w:t>niejawne.</w:t>
      </w:r>
    </w:p>
    <w:p w14:paraId="2ACED9B8" w14:textId="782C0FF5" w:rsidR="00F7208E" w:rsidRPr="00A2773D" w:rsidRDefault="008C7CF7" w:rsidP="00597367">
      <w:pPr>
        <w:pStyle w:val="Akapitzlist"/>
        <w:numPr>
          <w:ilvl w:val="0"/>
          <w:numId w:val="9"/>
        </w:numPr>
        <w:tabs>
          <w:tab w:val="left" w:pos="683"/>
          <w:tab w:val="left" w:pos="684"/>
        </w:tabs>
        <w:spacing w:before="0" w:line="276" w:lineRule="auto"/>
        <w:ind w:left="683" w:right="115"/>
        <w:rPr>
          <w:rFonts w:asciiTheme="minorHAnsi" w:hAnsiTheme="minorHAnsi" w:cstheme="minorHAnsi"/>
        </w:rPr>
      </w:pPr>
      <w:r w:rsidRPr="00A2773D">
        <w:rPr>
          <w:rFonts w:asciiTheme="minorHAnsi" w:hAnsiTheme="minorHAnsi" w:cstheme="minorHAnsi"/>
        </w:rPr>
        <w:t>Zamawiający,</w:t>
      </w:r>
      <w:r w:rsidRPr="00A2773D">
        <w:rPr>
          <w:rFonts w:asciiTheme="minorHAnsi" w:hAnsiTheme="minorHAnsi" w:cstheme="minorHAnsi"/>
          <w:spacing w:val="-7"/>
        </w:rPr>
        <w:t xml:space="preserve"> </w:t>
      </w:r>
      <w:r w:rsidRPr="00A2773D">
        <w:rPr>
          <w:rFonts w:asciiTheme="minorHAnsi" w:hAnsiTheme="minorHAnsi" w:cstheme="minorHAnsi"/>
        </w:rPr>
        <w:t>najpóźniej</w:t>
      </w:r>
      <w:r w:rsidRPr="00A2773D">
        <w:rPr>
          <w:rFonts w:asciiTheme="minorHAnsi" w:hAnsiTheme="minorHAnsi" w:cstheme="minorHAnsi"/>
          <w:spacing w:val="-9"/>
        </w:rPr>
        <w:t xml:space="preserve"> </w:t>
      </w:r>
      <w:r w:rsidRPr="00A2773D">
        <w:rPr>
          <w:rFonts w:asciiTheme="minorHAnsi" w:hAnsiTheme="minorHAnsi" w:cstheme="minorHAnsi"/>
        </w:rPr>
        <w:t>przed</w:t>
      </w:r>
      <w:r w:rsidRPr="00A2773D">
        <w:rPr>
          <w:rFonts w:asciiTheme="minorHAnsi" w:hAnsiTheme="minorHAnsi" w:cstheme="minorHAnsi"/>
          <w:spacing w:val="-9"/>
        </w:rPr>
        <w:t xml:space="preserve"> </w:t>
      </w:r>
      <w:r w:rsidRPr="00A2773D">
        <w:rPr>
          <w:rFonts w:asciiTheme="minorHAnsi" w:hAnsiTheme="minorHAnsi" w:cstheme="minorHAnsi"/>
        </w:rPr>
        <w:t>otwarciem</w:t>
      </w:r>
      <w:r w:rsidRPr="00A2773D">
        <w:rPr>
          <w:rFonts w:asciiTheme="minorHAnsi" w:hAnsiTheme="minorHAnsi" w:cstheme="minorHAnsi"/>
          <w:spacing w:val="-9"/>
        </w:rPr>
        <w:t xml:space="preserve"> </w:t>
      </w:r>
      <w:r w:rsidRPr="00A2773D">
        <w:rPr>
          <w:rFonts w:asciiTheme="minorHAnsi" w:hAnsiTheme="minorHAnsi" w:cstheme="minorHAnsi"/>
        </w:rPr>
        <w:t>ofert,</w:t>
      </w:r>
      <w:r w:rsidRPr="00A2773D">
        <w:rPr>
          <w:rFonts w:asciiTheme="minorHAnsi" w:hAnsiTheme="minorHAnsi" w:cstheme="minorHAnsi"/>
          <w:spacing w:val="-9"/>
        </w:rPr>
        <w:t xml:space="preserve"> </w:t>
      </w:r>
      <w:r w:rsidRPr="00A2773D">
        <w:rPr>
          <w:rFonts w:asciiTheme="minorHAnsi" w:hAnsiTheme="minorHAnsi" w:cstheme="minorHAnsi"/>
        </w:rPr>
        <w:t>udostępnia</w:t>
      </w:r>
      <w:r w:rsidRPr="00A2773D">
        <w:rPr>
          <w:rFonts w:asciiTheme="minorHAnsi" w:hAnsiTheme="minorHAnsi" w:cstheme="minorHAnsi"/>
          <w:spacing w:val="-9"/>
        </w:rPr>
        <w:t xml:space="preserve"> </w:t>
      </w:r>
      <w:r w:rsidRPr="00A2773D">
        <w:rPr>
          <w:rFonts w:asciiTheme="minorHAnsi" w:hAnsiTheme="minorHAnsi" w:cstheme="minorHAnsi"/>
        </w:rPr>
        <w:t>na</w:t>
      </w:r>
      <w:r w:rsidRPr="00A2773D">
        <w:rPr>
          <w:rFonts w:asciiTheme="minorHAnsi" w:hAnsiTheme="minorHAnsi" w:cstheme="minorHAnsi"/>
          <w:spacing w:val="-9"/>
        </w:rPr>
        <w:t xml:space="preserve"> </w:t>
      </w:r>
      <w:r w:rsidRPr="00A2773D">
        <w:rPr>
          <w:rFonts w:asciiTheme="minorHAnsi" w:hAnsiTheme="minorHAnsi" w:cstheme="minorHAnsi"/>
        </w:rPr>
        <w:t>stronie</w:t>
      </w:r>
      <w:r w:rsidRPr="00A2773D">
        <w:rPr>
          <w:rFonts w:asciiTheme="minorHAnsi" w:hAnsiTheme="minorHAnsi" w:cstheme="minorHAnsi"/>
          <w:spacing w:val="-8"/>
        </w:rPr>
        <w:t xml:space="preserve"> </w:t>
      </w:r>
      <w:r w:rsidRPr="00A2773D">
        <w:rPr>
          <w:rFonts w:asciiTheme="minorHAnsi" w:hAnsiTheme="minorHAnsi" w:cstheme="minorHAnsi"/>
        </w:rPr>
        <w:t>internetowej</w:t>
      </w:r>
      <w:r w:rsidRPr="00A2773D">
        <w:rPr>
          <w:rFonts w:asciiTheme="minorHAnsi" w:hAnsiTheme="minorHAnsi" w:cstheme="minorHAnsi"/>
          <w:spacing w:val="-7"/>
        </w:rPr>
        <w:t xml:space="preserve"> </w:t>
      </w:r>
      <w:r w:rsidRPr="00A2773D">
        <w:rPr>
          <w:rFonts w:asciiTheme="minorHAnsi" w:hAnsiTheme="minorHAnsi" w:cstheme="minorHAnsi"/>
        </w:rPr>
        <w:t xml:space="preserve">prowadzonego </w:t>
      </w:r>
      <w:r w:rsidR="000F54CD" w:rsidRPr="00A2773D">
        <w:rPr>
          <w:rFonts w:asciiTheme="minorHAnsi" w:hAnsiTheme="minorHAnsi" w:cstheme="minorHAnsi"/>
        </w:rPr>
        <w:t>post</w:t>
      </w:r>
      <w:r w:rsidR="000F54CD">
        <w:rPr>
          <w:rFonts w:asciiTheme="minorHAnsi" w:hAnsiTheme="minorHAnsi" w:cstheme="minorHAnsi"/>
        </w:rPr>
        <w:t>ę</w:t>
      </w:r>
      <w:r w:rsidR="000F54CD" w:rsidRPr="00A2773D">
        <w:rPr>
          <w:rFonts w:asciiTheme="minorHAnsi" w:hAnsiTheme="minorHAnsi" w:cstheme="minorHAnsi"/>
        </w:rPr>
        <w:t>powania informacj</w:t>
      </w:r>
      <w:r w:rsidR="000F54CD">
        <w:rPr>
          <w:rFonts w:asciiTheme="minorHAnsi" w:hAnsiTheme="minorHAnsi" w:cstheme="minorHAnsi"/>
        </w:rPr>
        <w:t>ę</w:t>
      </w:r>
      <w:r w:rsidR="000F54CD" w:rsidRPr="00A2773D">
        <w:rPr>
          <w:rFonts w:asciiTheme="minorHAnsi" w:hAnsiTheme="minorHAnsi" w:cstheme="minorHAnsi"/>
        </w:rPr>
        <w:t xml:space="preserve"> </w:t>
      </w:r>
      <w:r w:rsidRPr="00A2773D">
        <w:rPr>
          <w:rFonts w:asciiTheme="minorHAnsi" w:hAnsiTheme="minorHAnsi" w:cstheme="minorHAnsi"/>
        </w:rPr>
        <w:t>o kwocie, jaką zamierza przeznaczyć na sfinansowanie</w:t>
      </w:r>
      <w:r w:rsidRPr="00A2773D">
        <w:rPr>
          <w:rFonts w:asciiTheme="minorHAnsi" w:hAnsiTheme="minorHAnsi" w:cstheme="minorHAnsi"/>
          <w:spacing w:val="-26"/>
        </w:rPr>
        <w:t xml:space="preserve"> </w:t>
      </w:r>
      <w:r w:rsidRPr="00A2773D">
        <w:rPr>
          <w:rFonts w:asciiTheme="minorHAnsi" w:hAnsiTheme="minorHAnsi" w:cstheme="minorHAnsi"/>
        </w:rPr>
        <w:t>zamówienia.</w:t>
      </w:r>
    </w:p>
    <w:p w14:paraId="5C832429" w14:textId="76171699" w:rsidR="00F7208E" w:rsidRPr="00A2773D" w:rsidRDefault="008C7CF7" w:rsidP="00597367">
      <w:pPr>
        <w:pStyle w:val="Akapitzlist"/>
        <w:numPr>
          <w:ilvl w:val="0"/>
          <w:numId w:val="9"/>
        </w:numPr>
        <w:tabs>
          <w:tab w:val="left" w:pos="683"/>
          <w:tab w:val="left" w:pos="684"/>
        </w:tabs>
        <w:spacing w:before="0" w:line="276" w:lineRule="auto"/>
        <w:ind w:left="683" w:right="116"/>
        <w:rPr>
          <w:rFonts w:asciiTheme="minorHAnsi" w:hAnsiTheme="minorHAnsi" w:cstheme="minorHAnsi"/>
        </w:rPr>
      </w:pPr>
      <w:r w:rsidRPr="00A2773D">
        <w:rPr>
          <w:rFonts w:asciiTheme="minorHAnsi" w:hAnsiTheme="minorHAnsi" w:cstheme="minorHAnsi"/>
        </w:rPr>
        <w:t xml:space="preserve">Zamawiający, niezwłocznie po otwarciu ofert, udostępnia na stronie internetowej prowadzonego </w:t>
      </w:r>
      <w:r w:rsidR="000F54CD" w:rsidRPr="00A2773D">
        <w:rPr>
          <w:rFonts w:asciiTheme="minorHAnsi" w:hAnsiTheme="minorHAnsi" w:cstheme="minorHAnsi"/>
        </w:rPr>
        <w:t>post</w:t>
      </w:r>
      <w:r w:rsidR="000F54CD">
        <w:rPr>
          <w:rFonts w:asciiTheme="minorHAnsi" w:hAnsiTheme="minorHAnsi" w:cstheme="minorHAnsi"/>
        </w:rPr>
        <w:t>ę</w:t>
      </w:r>
      <w:r w:rsidR="000F54CD" w:rsidRPr="00A2773D">
        <w:rPr>
          <w:rFonts w:asciiTheme="minorHAnsi" w:hAnsiTheme="minorHAnsi" w:cstheme="minorHAnsi"/>
        </w:rPr>
        <w:t xml:space="preserve">powania </w:t>
      </w:r>
      <w:r w:rsidRPr="00A2773D">
        <w:rPr>
          <w:rFonts w:asciiTheme="minorHAnsi" w:hAnsiTheme="minorHAnsi" w:cstheme="minorHAnsi"/>
        </w:rPr>
        <w:t>informacje</w:t>
      </w:r>
      <w:r w:rsidRPr="00A2773D">
        <w:rPr>
          <w:rFonts w:asciiTheme="minorHAnsi" w:hAnsiTheme="minorHAnsi" w:cstheme="minorHAnsi"/>
          <w:spacing w:val="-2"/>
        </w:rPr>
        <w:t xml:space="preserve"> </w:t>
      </w:r>
      <w:r w:rsidRPr="00A2773D">
        <w:rPr>
          <w:rFonts w:asciiTheme="minorHAnsi" w:hAnsiTheme="minorHAnsi" w:cstheme="minorHAnsi"/>
        </w:rPr>
        <w:t>o:</w:t>
      </w:r>
    </w:p>
    <w:p w14:paraId="2E0F1B34" w14:textId="77777777" w:rsidR="00F7208E" w:rsidRPr="00A2773D" w:rsidRDefault="008C7CF7" w:rsidP="00597367">
      <w:pPr>
        <w:pStyle w:val="Akapitzlist"/>
        <w:numPr>
          <w:ilvl w:val="1"/>
          <w:numId w:val="9"/>
        </w:numPr>
        <w:tabs>
          <w:tab w:val="left" w:pos="1183"/>
        </w:tabs>
        <w:spacing w:before="0" w:line="276" w:lineRule="auto"/>
        <w:rPr>
          <w:rFonts w:asciiTheme="minorHAnsi" w:hAnsiTheme="minorHAnsi" w:cstheme="minorHAnsi"/>
        </w:rPr>
      </w:pPr>
      <w:r w:rsidRPr="00A2773D">
        <w:rPr>
          <w:rFonts w:asciiTheme="minorHAnsi" w:hAnsiTheme="minorHAnsi" w:cstheme="minorHAnsi"/>
        </w:rPr>
        <w:t>nazwach</w:t>
      </w:r>
      <w:r w:rsidRPr="00A2773D">
        <w:rPr>
          <w:rFonts w:asciiTheme="minorHAnsi" w:hAnsiTheme="minorHAnsi" w:cstheme="minorHAnsi"/>
          <w:spacing w:val="-15"/>
        </w:rPr>
        <w:t xml:space="preserve"> </w:t>
      </w:r>
      <w:r w:rsidRPr="00A2773D">
        <w:rPr>
          <w:rFonts w:asciiTheme="minorHAnsi" w:hAnsiTheme="minorHAnsi" w:cstheme="minorHAnsi"/>
        </w:rPr>
        <w:t>albo</w:t>
      </w:r>
      <w:r w:rsidRPr="00A2773D">
        <w:rPr>
          <w:rFonts w:asciiTheme="minorHAnsi" w:hAnsiTheme="minorHAnsi" w:cstheme="minorHAnsi"/>
          <w:spacing w:val="-13"/>
        </w:rPr>
        <w:t xml:space="preserve"> </w:t>
      </w:r>
      <w:r w:rsidRPr="00A2773D">
        <w:rPr>
          <w:rFonts w:asciiTheme="minorHAnsi" w:hAnsiTheme="minorHAnsi" w:cstheme="minorHAnsi"/>
        </w:rPr>
        <w:t>imionach</w:t>
      </w:r>
      <w:r w:rsidRPr="00A2773D">
        <w:rPr>
          <w:rFonts w:asciiTheme="minorHAnsi" w:hAnsiTheme="minorHAnsi" w:cstheme="minorHAnsi"/>
          <w:spacing w:val="-13"/>
        </w:rPr>
        <w:t xml:space="preserve"> </w:t>
      </w:r>
      <w:r w:rsidRPr="00A2773D">
        <w:rPr>
          <w:rFonts w:asciiTheme="minorHAnsi" w:hAnsiTheme="minorHAnsi" w:cstheme="minorHAnsi"/>
        </w:rPr>
        <w:t>i</w:t>
      </w:r>
      <w:r w:rsidRPr="00A2773D">
        <w:rPr>
          <w:rFonts w:asciiTheme="minorHAnsi" w:hAnsiTheme="minorHAnsi" w:cstheme="minorHAnsi"/>
          <w:spacing w:val="-14"/>
        </w:rPr>
        <w:t xml:space="preserve"> </w:t>
      </w:r>
      <w:r w:rsidRPr="00A2773D">
        <w:rPr>
          <w:rFonts w:asciiTheme="minorHAnsi" w:hAnsiTheme="minorHAnsi" w:cstheme="minorHAnsi"/>
        </w:rPr>
        <w:t>nazwiskach</w:t>
      </w:r>
      <w:r w:rsidRPr="00A2773D">
        <w:rPr>
          <w:rFonts w:asciiTheme="minorHAnsi" w:hAnsiTheme="minorHAnsi" w:cstheme="minorHAnsi"/>
          <w:spacing w:val="-14"/>
        </w:rPr>
        <w:t xml:space="preserve"> </w:t>
      </w:r>
      <w:r w:rsidRPr="00A2773D">
        <w:rPr>
          <w:rFonts w:asciiTheme="minorHAnsi" w:hAnsiTheme="minorHAnsi" w:cstheme="minorHAnsi"/>
        </w:rPr>
        <w:t>oraz</w:t>
      </w:r>
      <w:r w:rsidRPr="00A2773D">
        <w:rPr>
          <w:rFonts w:asciiTheme="minorHAnsi" w:hAnsiTheme="minorHAnsi" w:cstheme="minorHAnsi"/>
          <w:spacing w:val="-14"/>
        </w:rPr>
        <w:t xml:space="preserve"> </w:t>
      </w:r>
      <w:r w:rsidRPr="00A2773D">
        <w:rPr>
          <w:rFonts w:asciiTheme="minorHAnsi" w:hAnsiTheme="minorHAnsi" w:cstheme="minorHAnsi"/>
        </w:rPr>
        <w:t>siedzibach</w:t>
      </w:r>
      <w:r w:rsidRPr="00A2773D">
        <w:rPr>
          <w:rFonts w:asciiTheme="minorHAnsi" w:hAnsiTheme="minorHAnsi" w:cstheme="minorHAnsi"/>
          <w:spacing w:val="-14"/>
        </w:rPr>
        <w:t xml:space="preserve"> </w:t>
      </w:r>
      <w:r w:rsidRPr="00A2773D">
        <w:rPr>
          <w:rFonts w:asciiTheme="minorHAnsi" w:hAnsiTheme="minorHAnsi" w:cstheme="minorHAnsi"/>
        </w:rPr>
        <w:t>lub</w:t>
      </w:r>
      <w:r w:rsidRPr="00A2773D">
        <w:rPr>
          <w:rFonts w:asciiTheme="minorHAnsi" w:hAnsiTheme="minorHAnsi" w:cstheme="minorHAnsi"/>
          <w:spacing w:val="-15"/>
        </w:rPr>
        <w:t xml:space="preserve"> </w:t>
      </w:r>
      <w:r w:rsidRPr="00A2773D">
        <w:rPr>
          <w:rFonts w:asciiTheme="minorHAnsi" w:hAnsiTheme="minorHAnsi" w:cstheme="minorHAnsi"/>
        </w:rPr>
        <w:t>miejscach</w:t>
      </w:r>
      <w:r w:rsidRPr="00A2773D">
        <w:rPr>
          <w:rFonts w:asciiTheme="minorHAnsi" w:hAnsiTheme="minorHAnsi" w:cstheme="minorHAnsi"/>
          <w:spacing w:val="-12"/>
        </w:rPr>
        <w:t xml:space="preserve"> </w:t>
      </w:r>
      <w:r w:rsidRPr="00A2773D">
        <w:rPr>
          <w:rFonts w:asciiTheme="minorHAnsi" w:hAnsiTheme="minorHAnsi" w:cstheme="minorHAnsi"/>
        </w:rPr>
        <w:t>prowadzonej</w:t>
      </w:r>
      <w:r w:rsidRPr="00A2773D">
        <w:rPr>
          <w:rFonts w:asciiTheme="minorHAnsi" w:hAnsiTheme="minorHAnsi" w:cstheme="minorHAnsi"/>
          <w:spacing w:val="-14"/>
        </w:rPr>
        <w:t xml:space="preserve"> </w:t>
      </w:r>
      <w:r w:rsidRPr="00A2773D">
        <w:rPr>
          <w:rFonts w:asciiTheme="minorHAnsi" w:hAnsiTheme="minorHAnsi" w:cstheme="minorHAnsi"/>
        </w:rPr>
        <w:t>działalności</w:t>
      </w:r>
    </w:p>
    <w:p w14:paraId="1493595C" w14:textId="77777777" w:rsidR="00F7208E" w:rsidRPr="00A2773D" w:rsidRDefault="008C7CF7" w:rsidP="008B4209">
      <w:pPr>
        <w:pStyle w:val="Tekstpodstawowy"/>
        <w:spacing w:line="276" w:lineRule="auto"/>
        <w:ind w:left="966"/>
        <w:rPr>
          <w:rFonts w:asciiTheme="minorHAnsi" w:hAnsiTheme="minorHAnsi" w:cstheme="minorHAnsi"/>
        </w:rPr>
      </w:pPr>
      <w:r w:rsidRPr="00A2773D">
        <w:rPr>
          <w:rFonts w:asciiTheme="minorHAnsi" w:hAnsiTheme="minorHAnsi" w:cstheme="minorHAnsi"/>
        </w:rPr>
        <w:t>gospodarczej albo miejscach zamieszkania wykonawców, których oferty zostały otwarte;</w:t>
      </w:r>
    </w:p>
    <w:p w14:paraId="73D7CC20" w14:textId="77777777" w:rsidR="00F7208E" w:rsidRPr="00A2773D" w:rsidRDefault="008C7CF7" w:rsidP="00597367">
      <w:pPr>
        <w:pStyle w:val="Akapitzlist"/>
        <w:numPr>
          <w:ilvl w:val="1"/>
          <w:numId w:val="9"/>
        </w:numPr>
        <w:tabs>
          <w:tab w:val="left" w:pos="1183"/>
        </w:tabs>
        <w:spacing w:before="0" w:line="276" w:lineRule="auto"/>
        <w:rPr>
          <w:rFonts w:asciiTheme="minorHAnsi" w:hAnsiTheme="minorHAnsi" w:cstheme="minorHAnsi"/>
        </w:rPr>
      </w:pPr>
      <w:r w:rsidRPr="00A2773D">
        <w:rPr>
          <w:rFonts w:asciiTheme="minorHAnsi" w:hAnsiTheme="minorHAnsi" w:cstheme="minorHAnsi"/>
        </w:rPr>
        <w:t>cenach lub kosztach zawartych w</w:t>
      </w:r>
      <w:r w:rsidRPr="00A2773D">
        <w:rPr>
          <w:rFonts w:asciiTheme="minorHAnsi" w:hAnsiTheme="minorHAnsi" w:cstheme="minorHAnsi"/>
          <w:spacing w:val="-4"/>
        </w:rPr>
        <w:t xml:space="preserve"> </w:t>
      </w:r>
      <w:r w:rsidRPr="00A2773D">
        <w:rPr>
          <w:rFonts w:asciiTheme="minorHAnsi" w:hAnsiTheme="minorHAnsi" w:cstheme="minorHAnsi"/>
        </w:rPr>
        <w:t>ofertach.</w:t>
      </w:r>
    </w:p>
    <w:p w14:paraId="38BEE02F" w14:textId="77777777" w:rsidR="00F7208E" w:rsidRPr="00A2773D" w:rsidRDefault="008C7CF7" w:rsidP="00597367">
      <w:pPr>
        <w:pStyle w:val="Akapitzlist"/>
        <w:numPr>
          <w:ilvl w:val="0"/>
          <w:numId w:val="9"/>
        </w:numPr>
        <w:tabs>
          <w:tab w:val="left" w:pos="684"/>
        </w:tabs>
        <w:spacing w:before="0" w:line="276" w:lineRule="auto"/>
        <w:ind w:left="683" w:right="116"/>
        <w:rPr>
          <w:rFonts w:asciiTheme="minorHAnsi" w:hAnsiTheme="minorHAnsi" w:cstheme="minorHAnsi"/>
        </w:rPr>
      </w:pPr>
      <w:r w:rsidRPr="00A2773D">
        <w:rPr>
          <w:rFonts w:asciiTheme="minorHAnsi" w:hAnsiTheme="minorHAnsi" w:cstheme="minorHAnsi"/>
        </w:rPr>
        <w:t>W przypadku wystąpienia awarii systemu teleinformatycznego, która spowoduje brak możliwości otwarcia ofert w terminie określonym przez Zamawiającego, otwarcie ofert nastąpi niezwłocznie po usunięciu</w:t>
      </w:r>
      <w:r w:rsidRPr="00A2773D">
        <w:rPr>
          <w:rFonts w:asciiTheme="minorHAnsi" w:hAnsiTheme="minorHAnsi" w:cstheme="minorHAnsi"/>
          <w:spacing w:val="-1"/>
        </w:rPr>
        <w:t xml:space="preserve"> </w:t>
      </w:r>
      <w:r w:rsidRPr="00A2773D">
        <w:rPr>
          <w:rFonts w:asciiTheme="minorHAnsi" w:hAnsiTheme="minorHAnsi" w:cstheme="minorHAnsi"/>
        </w:rPr>
        <w:t>awarii.</w:t>
      </w:r>
    </w:p>
    <w:p w14:paraId="0DAB4EF5" w14:textId="2A75AC90" w:rsidR="00F7208E" w:rsidRPr="00A2773D" w:rsidRDefault="008C7CF7" w:rsidP="00597367">
      <w:pPr>
        <w:pStyle w:val="Akapitzlist"/>
        <w:numPr>
          <w:ilvl w:val="0"/>
          <w:numId w:val="9"/>
        </w:numPr>
        <w:tabs>
          <w:tab w:val="left" w:pos="684"/>
        </w:tabs>
        <w:spacing w:before="0" w:line="276" w:lineRule="auto"/>
        <w:ind w:left="683" w:right="115"/>
        <w:rPr>
          <w:rFonts w:asciiTheme="minorHAnsi" w:hAnsiTheme="minorHAnsi" w:cstheme="minorHAnsi"/>
        </w:rPr>
      </w:pPr>
      <w:r w:rsidRPr="00A2773D">
        <w:rPr>
          <w:rFonts w:asciiTheme="minorHAnsi" w:hAnsiTheme="minorHAnsi" w:cstheme="minorHAnsi"/>
        </w:rPr>
        <w:t>Zamawiający</w:t>
      </w:r>
      <w:r w:rsidRPr="00A2773D">
        <w:rPr>
          <w:rFonts w:asciiTheme="minorHAnsi" w:hAnsiTheme="minorHAnsi" w:cstheme="minorHAnsi"/>
          <w:spacing w:val="-7"/>
        </w:rPr>
        <w:t xml:space="preserve"> </w:t>
      </w:r>
      <w:r w:rsidRPr="00A2773D">
        <w:rPr>
          <w:rFonts w:asciiTheme="minorHAnsi" w:hAnsiTheme="minorHAnsi" w:cstheme="minorHAnsi"/>
        </w:rPr>
        <w:t>poinformuje</w:t>
      </w:r>
      <w:r w:rsidRPr="00A2773D">
        <w:rPr>
          <w:rFonts w:asciiTheme="minorHAnsi" w:hAnsiTheme="minorHAnsi" w:cstheme="minorHAnsi"/>
          <w:spacing w:val="-9"/>
        </w:rPr>
        <w:t xml:space="preserve"> </w:t>
      </w:r>
      <w:r w:rsidRPr="00A2773D">
        <w:rPr>
          <w:rFonts w:asciiTheme="minorHAnsi" w:hAnsiTheme="minorHAnsi" w:cstheme="minorHAnsi"/>
        </w:rPr>
        <w:t>o</w:t>
      </w:r>
      <w:r w:rsidRPr="00A2773D">
        <w:rPr>
          <w:rFonts w:asciiTheme="minorHAnsi" w:hAnsiTheme="minorHAnsi" w:cstheme="minorHAnsi"/>
          <w:spacing w:val="-8"/>
        </w:rPr>
        <w:t xml:space="preserve"> </w:t>
      </w:r>
      <w:r w:rsidRPr="00A2773D">
        <w:rPr>
          <w:rFonts w:asciiTheme="minorHAnsi" w:hAnsiTheme="minorHAnsi" w:cstheme="minorHAnsi"/>
        </w:rPr>
        <w:t>zmianie</w:t>
      </w:r>
      <w:r w:rsidRPr="00A2773D">
        <w:rPr>
          <w:rFonts w:asciiTheme="minorHAnsi" w:hAnsiTheme="minorHAnsi" w:cstheme="minorHAnsi"/>
          <w:spacing w:val="-8"/>
        </w:rPr>
        <w:t xml:space="preserve"> </w:t>
      </w:r>
      <w:r w:rsidRPr="00A2773D">
        <w:rPr>
          <w:rFonts w:asciiTheme="minorHAnsi" w:hAnsiTheme="minorHAnsi" w:cstheme="minorHAnsi"/>
        </w:rPr>
        <w:t>terminu</w:t>
      </w:r>
      <w:r w:rsidRPr="00A2773D">
        <w:rPr>
          <w:rFonts w:asciiTheme="minorHAnsi" w:hAnsiTheme="minorHAnsi" w:cstheme="minorHAnsi"/>
          <w:spacing w:val="-7"/>
        </w:rPr>
        <w:t xml:space="preserve"> </w:t>
      </w:r>
      <w:r w:rsidRPr="00A2773D">
        <w:rPr>
          <w:rFonts w:asciiTheme="minorHAnsi" w:hAnsiTheme="minorHAnsi" w:cstheme="minorHAnsi"/>
        </w:rPr>
        <w:t>otwarcia</w:t>
      </w:r>
      <w:r w:rsidRPr="00A2773D">
        <w:rPr>
          <w:rFonts w:asciiTheme="minorHAnsi" w:hAnsiTheme="minorHAnsi" w:cstheme="minorHAnsi"/>
          <w:spacing w:val="-9"/>
        </w:rPr>
        <w:t xml:space="preserve"> </w:t>
      </w:r>
      <w:r w:rsidRPr="00A2773D">
        <w:rPr>
          <w:rFonts w:asciiTheme="minorHAnsi" w:hAnsiTheme="minorHAnsi" w:cstheme="minorHAnsi"/>
        </w:rPr>
        <w:t>ofert</w:t>
      </w:r>
      <w:r w:rsidRPr="00A2773D">
        <w:rPr>
          <w:rFonts w:asciiTheme="minorHAnsi" w:hAnsiTheme="minorHAnsi" w:cstheme="minorHAnsi"/>
          <w:spacing w:val="-8"/>
        </w:rPr>
        <w:t xml:space="preserve"> </w:t>
      </w:r>
      <w:r w:rsidRPr="00A2773D">
        <w:rPr>
          <w:rFonts w:asciiTheme="minorHAnsi" w:hAnsiTheme="minorHAnsi" w:cstheme="minorHAnsi"/>
        </w:rPr>
        <w:t>na</w:t>
      </w:r>
      <w:r w:rsidRPr="00A2773D">
        <w:rPr>
          <w:rFonts w:asciiTheme="minorHAnsi" w:hAnsiTheme="minorHAnsi" w:cstheme="minorHAnsi"/>
          <w:spacing w:val="-9"/>
        </w:rPr>
        <w:t xml:space="preserve"> </w:t>
      </w:r>
      <w:r w:rsidRPr="00A2773D">
        <w:rPr>
          <w:rFonts w:asciiTheme="minorHAnsi" w:hAnsiTheme="minorHAnsi" w:cstheme="minorHAnsi"/>
        </w:rPr>
        <w:t>stronie</w:t>
      </w:r>
      <w:r w:rsidRPr="00A2773D">
        <w:rPr>
          <w:rFonts w:asciiTheme="minorHAnsi" w:hAnsiTheme="minorHAnsi" w:cstheme="minorHAnsi"/>
          <w:spacing w:val="-8"/>
        </w:rPr>
        <w:t xml:space="preserve"> </w:t>
      </w:r>
      <w:r w:rsidRPr="00A2773D">
        <w:rPr>
          <w:rFonts w:asciiTheme="minorHAnsi" w:hAnsiTheme="minorHAnsi" w:cstheme="minorHAnsi"/>
        </w:rPr>
        <w:t>internetowej</w:t>
      </w:r>
      <w:r w:rsidRPr="00A2773D">
        <w:rPr>
          <w:rFonts w:asciiTheme="minorHAnsi" w:hAnsiTheme="minorHAnsi" w:cstheme="minorHAnsi"/>
          <w:spacing w:val="-7"/>
        </w:rPr>
        <w:t xml:space="preserve"> </w:t>
      </w:r>
      <w:r w:rsidRPr="00A2773D">
        <w:rPr>
          <w:rFonts w:asciiTheme="minorHAnsi" w:hAnsiTheme="minorHAnsi" w:cstheme="minorHAnsi"/>
        </w:rPr>
        <w:t xml:space="preserve">prowadzonego </w:t>
      </w:r>
      <w:r w:rsidR="000F54CD" w:rsidRPr="00A2773D">
        <w:rPr>
          <w:rFonts w:asciiTheme="minorHAnsi" w:hAnsiTheme="minorHAnsi" w:cstheme="minorHAnsi"/>
        </w:rPr>
        <w:t>post</w:t>
      </w:r>
      <w:r w:rsidR="000F54CD">
        <w:rPr>
          <w:rFonts w:asciiTheme="minorHAnsi" w:hAnsiTheme="minorHAnsi" w:cstheme="minorHAnsi"/>
        </w:rPr>
        <w:t>ę</w:t>
      </w:r>
      <w:r w:rsidR="000F54CD" w:rsidRPr="00A2773D">
        <w:rPr>
          <w:rFonts w:asciiTheme="minorHAnsi" w:hAnsiTheme="minorHAnsi" w:cstheme="minorHAnsi"/>
        </w:rPr>
        <w:t>powania</w:t>
      </w:r>
      <w:r w:rsidRPr="00A2773D">
        <w:rPr>
          <w:rFonts w:asciiTheme="minorHAnsi" w:hAnsiTheme="minorHAnsi" w:cstheme="minorHAnsi"/>
        </w:rPr>
        <w:t>.</w:t>
      </w:r>
    </w:p>
    <w:p w14:paraId="0000C55B" w14:textId="77777777" w:rsidR="00F7208E" w:rsidRPr="00A2773D" w:rsidRDefault="008C7CF7" w:rsidP="00597367">
      <w:pPr>
        <w:pStyle w:val="Akapitzlist"/>
        <w:numPr>
          <w:ilvl w:val="0"/>
          <w:numId w:val="9"/>
        </w:numPr>
        <w:tabs>
          <w:tab w:val="left" w:pos="684"/>
        </w:tabs>
        <w:spacing w:before="0" w:line="276" w:lineRule="auto"/>
        <w:rPr>
          <w:rFonts w:asciiTheme="minorHAnsi" w:hAnsiTheme="minorHAnsi" w:cstheme="minorHAnsi"/>
        </w:rPr>
      </w:pPr>
      <w:r w:rsidRPr="00A2773D">
        <w:rPr>
          <w:rFonts w:asciiTheme="minorHAnsi" w:hAnsiTheme="minorHAnsi" w:cstheme="minorHAnsi"/>
        </w:rPr>
        <w:t>W</w:t>
      </w:r>
      <w:r w:rsidRPr="00A2773D">
        <w:rPr>
          <w:rFonts w:asciiTheme="minorHAnsi" w:hAnsiTheme="minorHAnsi" w:cstheme="minorHAnsi"/>
          <w:spacing w:val="-7"/>
        </w:rPr>
        <w:t xml:space="preserve"> </w:t>
      </w:r>
      <w:r w:rsidRPr="00A2773D">
        <w:rPr>
          <w:rFonts w:asciiTheme="minorHAnsi" w:hAnsiTheme="minorHAnsi" w:cstheme="minorHAnsi"/>
        </w:rPr>
        <w:t>toku</w:t>
      </w:r>
      <w:r w:rsidRPr="00A2773D">
        <w:rPr>
          <w:rFonts w:asciiTheme="minorHAnsi" w:hAnsiTheme="minorHAnsi" w:cstheme="minorHAnsi"/>
          <w:spacing w:val="-6"/>
        </w:rPr>
        <w:t xml:space="preserve"> </w:t>
      </w:r>
      <w:r w:rsidRPr="00A2773D">
        <w:rPr>
          <w:rFonts w:asciiTheme="minorHAnsi" w:hAnsiTheme="minorHAnsi" w:cstheme="minorHAnsi"/>
        </w:rPr>
        <w:t>dokonywania</w:t>
      </w:r>
      <w:r w:rsidRPr="00A2773D">
        <w:rPr>
          <w:rFonts w:asciiTheme="minorHAnsi" w:hAnsiTheme="minorHAnsi" w:cstheme="minorHAnsi"/>
          <w:spacing w:val="-6"/>
        </w:rPr>
        <w:t xml:space="preserve"> </w:t>
      </w:r>
      <w:r w:rsidRPr="00A2773D">
        <w:rPr>
          <w:rFonts w:asciiTheme="minorHAnsi" w:hAnsiTheme="minorHAnsi" w:cstheme="minorHAnsi"/>
        </w:rPr>
        <w:t>badania</w:t>
      </w:r>
      <w:r w:rsidRPr="00A2773D">
        <w:rPr>
          <w:rFonts w:asciiTheme="minorHAnsi" w:hAnsiTheme="minorHAnsi" w:cstheme="minorHAnsi"/>
          <w:spacing w:val="-7"/>
        </w:rPr>
        <w:t xml:space="preserve"> </w:t>
      </w:r>
      <w:r w:rsidRPr="00A2773D">
        <w:rPr>
          <w:rFonts w:asciiTheme="minorHAnsi" w:hAnsiTheme="minorHAnsi" w:cstheme="minorHAnsi"/>
        </w:rPr>
        <w:t>i</w:t>
      </w:r>
      <w:r w:rsidRPr="00A2773D">
        <w:rPr>
          <w:rFonts w:asciiTheme="minorHAnsi" w:hAnsiTheme="minorHAnsi" w:cstheme="minorHAnsi"/>
          <w:spacing w:val="-6"/>
        </w:rPr>
        <w:t xml:space="preserve"> </w:t>
      </w:r>
      <w:r w:rsidRPr="00A2773D">
        <w:rPr>
          <w:rFonts w:asciiTheme="minorHAnsi" w:hAnsiTheme="minorHAnsi" w:cstheme="minorHAnsi"/>
        </w:rPr>
        <w:t>oceny</w:t>
      </w:r>
      <w:r w:rsidRPr="00A2773D">
        <w:rPr>
          <w:rFonts w:asciiTheme="minorHAnsi" w:hAnsiTheme="minorHAnsi" w:cstheme="minorHAnsi"/>
          <w:spacing w:val="-6"/>
        </w:rPr>
        <w:t xml:space="preserve"> </w:t>
      </w:r>
      <w:r w:rsidRPr="00A2773D">
        <w:rPr>
          <w:rFonts w:asciiTheme="minorHAnsi" w:hAnsiTheme="minorHAnsi" w:cstheme="minorHAnsi"/>
        </w:rPr>
        <w:t>złożonych</w:t>
      </w:r>
      <w:r w:rsidRPr="00A2773D">
        <w:rPr>
          <w:rFonts w:asciiTheme="minorHAnsi" w:hAnsiTheme="minorHAnsi" w:cstheme="minorHAnsi"/>
          <w:spacing w:val="-6"/>
        </w:rPr>
        <w:t xml:space="preserve"> </w:t>
      </w:r>
      <w:r w:rsidRPr="00A2773D">
        <w:rPr>
          <w:rFonts w:asciiTheme="minorHAnsi" w:hAnsiTheme="minorHAnsi" w:cstheme="minorHAnsi"/>
        </w:rPr>
        <w:t>ofert</w:t>
      </w:r>
      <w:r w:rsidRPr="00A2773D">
        <w:rPr>
          <w:rFonts w:asciiTheme="minorHAnsi" w:hAnsiTheme="minorHAnsi" w:cstheme="minorHAnsi"/>
          <w:spacing w:val="-7"/>
        </w:rPr>
        <w:t xml:space="preserve"> </w:t>
      </w:r>
      <w:r w:rsidRPr="00A2773D">
        <w:rPr>
          <w:rFonts w:asciiTheme="minorHAnsi" w:hAnsiTheme="minorHAnsi" w:cstheme="minorHAnsi"/>
        </w:rPr>
        <w:t>Zamawiający</w:t>
      </w:r>
      <w:r w:rsidRPr="00A2773D">
        <w:rPr>
          <w:rFonts w:asciiTheme="minorHAnsi" w:hAnsiTheme="minorHAnsi" w:cstheme="minorHAnsi"/>
          <w:spacing w:val="-4"/>
        </w:rPr>
        <w:t xml:space="preserve"> </w:t>
      </w:r>
      <w:r w:rsidRPr="00A2773D">
        <w:rPr>
          <w:rFonts w:asciiTheme="minorHAnsi" w:hAnsiTheme="minorHAnsi" w:cstheme="minorHAnsi"/>
        </w:rPr>
        <w:t>może</w:t>
      </w:r>
      <w:r w:rsidRPr="00A2773D">
        <w:rPr>
          <w:rFonts w:asciiTheme="minorHAnsi" w:hAnsiTheme="minorHAnsi" w:cstheme="minorHAnsi"/>
          <w:spacing w:val="-6"/>
        </w:rPr>
        <w:t xml:space="preserve"> </w:t>
      </w:r>
      <w:r w:rsidRPr="00A2773D">
        <w:rPr>
          <w:rFonts w:asciiTheme="minorHAnsi" w:hAnsiTheme="minorHAnsi" w:cstheme="minorHAnsi"/>
        </w:rPr>
        <w:t>żądać</w:t>
      </w:r>
      <w:r w:rsidRPr="00A2773D">
        <w:rPr>
          <w:rFonts w:asciiTheme="minorHAnsi" w:hAnsiTheme="minorHAnsi" w:cstheme="minorHAnsi"/>
          <w:spacing w:val="-5"/>
        </w:rPr>
        <w:t xml:space="preserve"> </w:t>
      </w:r>
      <w:r w:rsidRPr="00A2773D">
        <w:rPr>
          <w:rFonts w:asciiTheme="minorHAnsi" w:hAnsiTheme="minorHAnsi" w:cstheme="minorHAnsi"/>
        </w:rPr>
        <w:t>od</w:t>
      </w:r>
      <w:r w:rsidRPr="00A2773D">
        <w:rPr>
          <w:rFonts w:asciiTheme="minorHAnsi" w:hAnsiTheme="minorHAnsi" w:cstheme="minorHAnsi"/>
          <w:spacing w:val="-7"/>
        </w:rPr>
        <w:t xml:space="preserve"> </w:t>
      </w:r>
      <w:r w:rsidRPr="00A2773D">
        <w:rPr>
          <w:rFonts w:asciiTheme="minorHAnsi" w:hAnsiTheme="minorHAnsi" w:cstheme="minorHAnsi"/>
        </w:rPr>
        <w:t>Wykonawców</w:t>
      </w:r>
    </w:p>
    <w:p w14:paraId="389FD7F3" w14:textId="77777777" w:rsidR="00F7208E" w:rsidRPr="00A2773D" w:rsidRDefault="008C7CF7" w:rsidP="008B4209">
      <w:pPr>
        <w:pStyle w:val="Tekstpodstawowy"/>
        <w:spacing w:line="276" w:lineRule="auto"/>
        <w:ind w:left="683"/>
        <w:jc w:val="both"/>
        <w:rPr>
          <w:rFonts w:asciiTheme="minorHAnsi" w:hAnsiTheme="minorHAnsi" w:cstheme="minorHAnsi"/>
        </w:rPr>
      </w:pPr>
      <w:r w:rsidRPr="00A2773D">
        <w:rPr>
          <w:rFonts w:asciiTheme="minorHAnsi" w:hAnsiTheme="minorHAnsi" w:cstheme="minorHAnsi"/>
        </w:rPr>
        <w:t>wyjaśnień dotyczących ich treści.</w:t>
      </w:r>
    </w:p>
    <w:p w14:paraId="672C5F57" w14:textId="76EC731F" w:rsidR="00F7208E" w:rsidRPr="00A2773D" w:rsidRDefault="008C7CF7" w:rsidP="00597367">
      <w:pPr>
        <w:pStyle w:val="Akapitzlist"/>
        <w:numPr>
          <w:ilvl w:val="0"/>
          <w:numId w:val="9"/>
        </w:numPr>
        <w:tabs>
          <w:tab w:val="left" w:pos="676"/>
        </w:tabs>
        <w:spacing w:before="0" w:line="276" w:lineRule="auto"/>
        <w:rPr>
          <w:rFonts w:asciiTheme="minorHAnsi" w:hAnsiTheme="minorHAnsi" w:cstheme="minorHAnsi"/>
        </w:rPr>
      </w:pPr>
      <w:r w:rsidRPr="00A2773D">
        <w:rPr>
          <w:rFonts w:asciiTheme="minorHAnsi" w:hAnsiTheme="minorHAnsi" w:cstheme="minorHAnsi"/>
        </w:rPr>
        <w:tab/>
        <w:t xml:space="preserve">Oferty, które nie zostaną odrzucone, zostaną poddane procedurze oceny zgodnie z kryterium oceny ofert określonym w rozdziale </w:t>
      </w:r>
      <w:r w:rsidR="00F16221">
        <w:rPr>
          <w:rFonts w:asciiTheme="minorHAnsi" w:hAnsiTheme="minorHAnsi" w:cstheme="minorHAnsi"/>
        </w:rPr>
        <w:t xml:space="preserve">XVII </w:t>
      </w:r>
      <w:r w:rsidRPr="00A2773D">
        <w:rPr>
          <w:rFonts w:asciiTheme="minorHAnsi" w:hAnsiTheme="minorHAnsi" w:cstheme="minorHAnsi"/>
        </w:rPr>
        <w:t>niniejszej SWZ.</w:t>
      </w:r>
    </w:p>
    <w:p w14:paraId="2C5280F8" w14:textId="4FDD38A0" w:rsidR="00F7208E" w:rsidRDefault="008C7CF7" w:rsidP="00597367">
      <w:pPr>
        <w:pStyle w:val="Akapitzlist"/>
        <w:numPr>
          <w:ilvl w:val="0"/>
          <w:numId w:val="9"/>
        </w:numPr>
        <w:tabs>
          <w:tab w:val="left" w:pos="676"/>
        </w:tabs>
        <w:spacing w:before="0" w:after="360" w:line="276" w:lineRule="auto"/>
        <w:ind w:left="680" w:hanging="425"/>
        <w:rPr>
          <w:rFonts w:asciiTheme="minorHAnsi" w:hAnsiTheme="minorHAnsi" w:cstheme="minorHAnsi"/>
        </w:rPr>
      </w:pPr>
      <w:r w:rsidRPr="00A2773D">
        <w:rPr>
          <w:rFonts w:asciiTheme="minorHAnsi" w:hAnsiTheme="minorHAnsi" w:cstheme="minorHAnsi"/>
        </w:rPr>
        <w:tab/>
        <w:t xml:space="preserve">Zamawiający udzieli zamówienia Wykonawcy, którego oferta odpowiada wszystkim wymaganiom określonym w ustawie PZP oraz w SWZ, a ponadto uzyska największą liczbę punktów zgodnie </w:t>
      </w:r>
      <w:r w:rsidR="008B4209" w:rsidRPr="00A2773D">
        <w:rPr>
          <w:rFonts w:asciiTheme="minorHAnsi" w:hAnsiTheme="minorHAnsi" w:cstheme="minorHAnsi"/>
        </w:rPr>
        <w:br/>
      </w:r>
      <w:r w:rsidRPr="00A2773D">
        <w:rPr>
          <w:rFonts w:asciiTheme="minorHAnsi" w:hAnsiTheme="minorHAnsi" w:cstheme="minorHAnsi"/>
        </w:rPr>
        <w:t>z przyjętym kryterium oceny ofert.</w:t>
      </w:r>
    </w:p>
    <w:p w14:paraId="742A874D" w14:textId="77777777" w:rsidR="00F7208E" w:rsidRPr="00A2773D" w:rsidRDefault="008C7CF7" w:rsidP="00597367">
      <w:pPr>
        <w:pStyle w:val="Nagwek1"/>
        <w:numPr>
          <w:ilvl w:val="0"/>
          <w:numId w:val="10"/>
        </w:numPr>
        <w:tabs>
          <w:tab w:val="left" w:pos="686"/>
        </w:tabs>
        <w:spacing w:line="276" w:lineRule="auto"/>
        <w:ind w:left="685" w:hanging="428"/>
        <w:jc w:val="both"/>
        <w:rPr>
          <w:rFonts w:asciiTheme="minorHAnsi" w:hAnsiTheme="minorHAnsi" w:cstheme="minorHAnsi"/>
        </w:rPr>
      </w:pPr>
      <w:bookmarkStart w:id="22" w:name="_Toc77682829"/>
      <w:r w:rsidRPr="00A2773D">
        <w:rPr>
          <w:rFonts w:asciiTheme="minorHAnsi" w:hAnsiTheme="minorHAnsi" w:cstheme="minorHAnsi"/>
        </w:rPr>
        <w:t>PODSTAWY</w:t>
      </w:r>
      <w:r w:rsidRPr="00A2773D">
        <w:rPr>
          <w:rFonts w:asciiTheme="minorHAnsi" w:hAnsiTheme="minorHAnsi" w:cstheme="minorHAnsi"/>
          <w:spacing w:val="-2"/>
        </w:rPr>
        <w:t xml:space="preserve"> </w:t>
      </w:r>
      <w:r w:rsidRPr="00A2773D">
        <w:rPr>
          <w:rFonts w:asciiTheme="minorHAnsi" w:hAnsiTheme="minorHAnsi" w:cstheme="minorHAnsi"/>
        </w:rPr>
        <w:t>WYKLUCZENIA</w:t>
      </w:r>
      <w:bookmarkEnd w:id="22"/>
    </w:p>
    <w:p w14:paraId="426022BC" w14:textId="4F8774D0" w:rsidR="005134A3" w:rsidRPr="00A2773D" w:rsidRDefault="002201F8" w:rsidP="002201F8">
      <w:pPr>
        <w:pStyle w:val="Akapitzlist"/>
        <w:tabs>
          <w:tab w:val="left" w:pos="542"/>
        </w:tabs>
        <w:spacing w:before="0" w:line="276" w:lineRule="auto"/>
        <w:ind w:firstLine="0"/>
        <w:rPr>
          <w:rFonts w:asciiTheme="minorHAnsi" w:hAnsiTheme="minorHAnsi" w:cstheme="minorHAnsi"/>
        </w:rPr>
      </w:pPr>
      <w:r>
        <w:rPr>
          <w:rFonts w:asciiTheme="minorHAnsi" w:hAnsiTheme="minorHAnsi" w:cstheme="minorHAnsi"/>
        </w:rPr>
        <w:t>1</w:t>
      </w:r>
      <w:r w:rsidR="00B924E4">
        <w:rPr>
          <w:rFonts w:asciiTheme="minorHAnsi" w:hAnsiTheme="minorHAnsi" w:cstheme="minorHAnsi"/>
        </w:rPr>
        <w:t>.</w:t>
      </w:r>
      <w:r>
        <w:rPr>
          <w:rFonts w:asciiTheme="minorHAnsi" w:hAnsiTheme="minorHAnsi" w:cstheme="minorHAnsi"/>
        </w:rPr>
        <w:t xml:space="preserve"> </w:t>
      </w:r>
      <w:r w:rsidR="005134A3" w:rsidRPr="00A2773D">
        <w:rPr>
          <w:rFonts w:asciiTheme="minorHAnsi" w:hAnsiTheme="minorHAnsi" w:cstheme="minorHAnsi"/>
        </w:rPr>
        <w:t>Z</w:t>
      </w:r>
      <w:r w:rsidR="005134A3" w:rsidRPr="00A2773D">
        <w:rPr>
          <w:rFonts w:asciiTheme="minorHAnsi" w:hAnsiTheme="minorHAnsi" w:cstheme="minorHAnsi"/>
          <w:spacing w:val="34"/>
        </w:rPr>
        <w:t xml:space="preserve"> </w:t>
      </w:r>
      <w:r w:rsidR="005134A3" w:rsidRPr="00A2773D">
        <w:rPr>
          <w:rFonts w:asciiTheme="minorHAnsi" w:hAnsiTheme="minorHAnsi" w:cstheme="minorHAnsi"/>
        </w:rPr>
        <w:t>postępowania</w:t>
      </w:r>
      <w:r w:rsidR="005134A3" w:rsidRPr="00A2773D">
        <w:rPr>
          <w:rFonts w:asciiTheme="minorHAnsi" w:hAnsiTheme="minorHAnsi" w:cstheme="minorHAnsi"/>
          <w:spacing w:val="35"/>
        </w:rPr>
        <w:t xml:space="preserve"> </w:t>
      </w:r>
      <w:r w:rsidR="005134A3" w:rsidRPr="00A2773D">
        <w:rPr>
          <w:rFonts w:asciiTheme="minorHAnsi" w:hAnsiTheme="minorHAnsi" w:cstheme="minorHAnsi"/>
        </w:rPr>
        <w:t>o</w:t>
      </w:r>
      <w:r w:rsidR="005134A3" w:rsidRPr="00A2773D">
        <w:rPr>
          <w:rFonts w:asciiTheme="minorHAnsi" w:hAnsiTheme="minorHAnsi" w:cstheme="minorHAnsi"/>
          <w:spacing w:val="34"/>
        </w:rPr>
        <w:t xml:space="preserve"> </w:t>
      </w:r>
      <w:r w:rsidR="005134A3" w:rsidRPr="00A2773D">
        <w:rPr>
          <w:rFonts w:asciiTheme="minorHAnsi" w:hAnsiTheme="minorHAnsi" w:cstheme="minorHAnsi"/>
        </w:rPr>
        <w:t>udzielenie</w:t>
      </w:r>
      <w:r w:rsidR="005134A3" w:rsidRPr="00A2773D">
        <w:rPr>
          <w:rFonts w:asciiTheme="minorHAnsi" w:hAnsiTheme="minorHAnsi" w:cstheme="minorHAnsi"/>
          <w:spacing w:val="35"/>
        </w:rPr>
        <w:t xml:space="preserve"> </w:t>
      </w:r>
      <w:r w:rsidR="005134A3" w:rsidRPr="00A2773D">
        <w:rPr>
          <w:rFonts w:asciiTheme="minorHAnsi" w:hAnsiTheme="minorHAnsi" w:cstheme="minorHAnsi"/>
        </w:rPr>
        <w:t>zamówienia</w:t>
      </w:r>
      <w:r w:rsidR="005134A3" w:rsidRPr="00A2773D">
        <w:rPr>
          <w:rFonts w:asciiTheme="minorHAnsi" w:hAnsiTheme="minorHAnsi" w:cstheme="minorHAnsi"/>
          <w:spacing w:val="37"/>
        </w:rPr>
        <w:t xml:space="preserve"> </w:t>
      </w:r>
      <w:r w:rsidR="005134A3" w:rsidRPr="00A2773D">
        <w:rPr>
          <w:rFonts w:asciiTheme="minorHAnsi" w:hAnsiTheme="minorHAnsi" w:cstheme="minorHAnsi"/>
        </w:rPr>
        <w:t>wyklucza</w:t>
      </w:r>
      <w:r w:rsidR="005134A3" w:rsidRPr="00A2773D">
        <w:rPr>
          <w:rFonts w:asciiTheme="minorHAnsi" w:hAnsiTheme="minorHAnsi" w:cstheme="minorHAnsi"/>
          <w:spacing w:val="34"/>
        </w:rPr>
        <w:t xml:space="preserve"> </w:t>
      </w:r>
      <w:r w:rsidR="005134A3" w:rsidRPr="00A2773D">
        <w:rPr>
          <w:rFonts w:asciiTheme="minorHAnsi" w:hAnsiTheme="minorHAnsi" w:cstheme="minorHAnsi"/>
        </w:rPr>
        <w:t>się</w:t>
      </w:r>
      <w:r w:rsidR="005134A3" w:rsidRPr="00A2773D">
        <w:rPr>
          <w:rFonts w:asciiTheme="minorHAnsi" w:hAnsiTheme="minorHAnsi" w:cstheme="minorHAnsi"/>
          <w:spacing w:val="35"/>
        </w:rPr>
        <w:t xml:space="preserve"> </w:t>
      </w:r>
      <w:r w:rsidR="005134A3" w:rsidRPr="00A2773D">
        <w:rPr>
          <w:rFonts w:asciiTheme="minorHAnsi" w:hAnsiTheme="minorHAnsi" w:cstheme="minorHAnsi"/>
        </w:rPr>
        <w:t>wykonawców,</w:t>
      </w:r>
      <w:r w:rsidR="005134A3" w:rsidRPr="00A2773D">
        <w:rPr>
          <w:rFonts w:asciiTheme="minorHAnsi" w:hAnsiTheme="minorHAnsi" w:cstheme="minorHAnsi"/>
          <w:spacing w:val="35"/>
        </w:rPr>
        <w:t xml:space="preserve"> </w:t>
      </w:r>
      <w:r w:rsidR="005134A3" w:rsidRPr="00A2773D">
        <w:rPr>
          <w:rFonts w:asciiTheme="minorHAnsi" w:hAnsiTheme="minorHAnsi" w:cstheme="minorHAnsi"/>
        </w:rPr>
        <w:t>wobec</w:t>
      </w:r>
      <w:r w:rsidR="005134A3" w:rsidRPr="00A2773D">
        <w:rPr>
          <w:rFonts w:asciiTheme="minorHAnsi" w:hAnsiTheme="minorHAnsi" w:cstheme="minorHAnsi"/>
          <w:spacing w:val="35"/>
        </w:rPr>
        <w:t xml:space="preserve"> </w:t>
      </w:r>
      <w:r w:rsidR="005134A3" w:rsidRPr="00A2773D">
        <w:rPr>
          <w:rFonts w:asciiTheme="minorHAnsi" w:hAnsiTheme="minorHAnsi" w:cstheme="minorHAnsi"/>
        </w:rPr>
        <w:t>których</w:t>
      </w:r>
      <w:r w:rsidR="005134A3" w:rsidRPr="00A2773D">
        <w:rPr>
          <w:rFonts w:asciiTheme="minorHAnsi" w:hAnsiTheme="minorHAnsi" w:cstheme="minorHAnsi"/>
          <w:spacing w:val="35"/>
        </w:rPr>
        <w:t xml:space="preserve"> </w:t>
      </w:r>
      <w:r w:rsidR="005134A3" w:rsidRPr="00A2773D">
        <w:rPr>
          <w:rFonts w:asciiTheme="minorHAnsi" w:hAnsiTheme="minorHAnsi" w:cstheme="minorHAnsi"/>
        </w:rPr>
        <w:t>zachodzą</w:t>
      </w:r>
      <w:r>
        <w:rPr>
          <w:rFonts w:asciiTheme="minorHAnsi" w:hAnsiTheme="minorHAnsi" w:cstheme="minorHAnsi"/>
        </w:rPr>
        <w:t xml:space="preserve"> </w:t>
      </w:r>
      <w:r w:rsidR="005134A3" w:rsidRPr="00A2773D">
        <w:rPr>
          <w:rFonts w:asciiTheme="minorHAnsi" w:hAnsiTheme="minorHAnsi" w:cstheme="minorHAnsi"/>
        </w:rPr>
        <w:t>podstawy wykluczenia, o których mowa w:</w:t>
      </w:r>
    </w:p>
    <w:p w14:paraId="7D215E09" w14:textId="77777777" w:rsidR="005134A3" w:rsidRPr="00A2773D" w:rsidRDefault="005134A3" w:rsidP="005134A3">
      <w:pPr>
        <w:pStyle w:val="Tekstpodstawowy"/>
        <w:spacing w:line="276" w:lineRule="auto"/>
        <w:ind w:left="618"/>
        <w:jc w:val="both"/>
        <w:rPr>
          <w:rFonts w:asciiTheme="minorHAnsi" w:hAnsiTheme="minorHAnsi" w:cstheme="minorHAnsi"/>
        </w:rPr>
      </w:pPr>
      <w:r w:rsidRPr="00A2773D">
        <w:rPr>
          <w:rFonts w:asciiTheme="minorHAnsi" w:hAnsiTheme="minorHAnsi" w:cstheme="minorHAnsi"/>
        </w:rPr>
        <w:t>1.1) art. 108 ust. 1 ustawy PZP, tj.:</w:t>
      </w:r>
    </w:p>
    <w:p w14:paraId="04217403" w14:textId="09B42223" w:rsidR="005134A3" w:rsidRPr="00A2773D" w:rsidRDefault="005134A3" w:rsidP="005134A3">
      <w:pPr>
        <w:pStyle w:val="Tekstpodstawowy"/>
        <w:spacing w:line="276" w:lineRule="auto"/>
        <w:ind w:left="618"/>
        <w:jc w:val="both"/>
        <w:rPr>
          <w:rFonts w:asciiTheme="minorHAnsi" w:hAnsiTheme="minorHAnsi" w:cstheme="minorHAnsi"/>
        </w:rPr>
      </w:pPr>
      <w:r w:rsidRPr="00A2773D">
        <w:rPr>
          <w:rFonts w:asciiTheme="minorHAnsi" w:hAnsiTheme="minorHAnsi" w:cstheme="minorHAnsi"/>
        </w:rPr>
        <w:t xml:space="preserve">1) będącego osobą fizyczną, którego prawomocnie skazano za przestępstwo: </w:t>
      </w:r>
      <w:r w:rsidRPr="00A2773D">
        <w:rPr>
          <w:rFonts w:asciiTheme="minorHAnsi" w:hAnsiTheme="minorHAnsi" w:cstheme="minorHAnsi"/>
        </w:rPr>
        <w:br/>
        <w:t xml:space="preserve">a) udziału w zorganizowanej grupie przestępczej albo związku mającym na celu popełnienie przestępstwa lub przestępstwa skarbowego, o którym mowa w art. 258 Kodeksu karnego, </w:t>
      </w:r>
      <w:r w:rsidRPr="00A2773D">
        <w:rPr>
          <w:rFonts w:asciiTheme="minorHAnsi" w:hAnsiTheme="minorHAnsi" w:cstheme="minorHAnsi"/>
        </w:rPr>
        <w:br/>
      </w:r>
      <w:r w:rsidRPr="00A2773D">
        <w:rPr>
          <w:rFonts w:asciiTheme="minorHAnsi" w:hAnsiTheme="minorHAnsi" w:cstheme="minorHAnsi"/>
        </w:rPr>
        <w:lastRenderedPageBreak/>
        <w:t xml:space="preserve">b) handlu ludźmi, o którym mowa w art. 189a Kodeksu karnego, </w:t>
      </w:r>
      <w:r w:rsidRPr="00A2773D">
        <w:rPr>
          <w:rFonts w:asciiTheme="minorHAnsi" w:hAnsiTheme="minorHAnsi" w:cstheme="minorHAnsi"/>
        </w:rPr>
        <w:br/>
        <w:t xml:space="preserve">c) </w:t>
      </w:r>
      <w:r w:rsidR="005B2143" w:rsidRPr="005B2143">
        <w:rPr>
          <w:rFonts w:asciiTheme="minorHAnsi" w:hAnsiTheme="minorHAnsi" w:cstheme="minorHAnsi"/>
        </w:rPr>
        <w:t>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w:t>
      </w:r>
      <w:r w:rsidR="005B2143">
        <w:rPr>
          <w:rFonts w:asciiTheme="minorHAnsi" w:hAnsiTheme="minorHAnsi" w:cstheme="minorHAnsi"/>
        </w:rPr>
        <w:t>,</w:t>
      </w:r>
      <w:r w:rsidR="005B2143" w:rsidRPr="005B2143">
        <w:t xml:space="preserve"> </w:t>
      </w:r>
      <w:r w:rsidR="005B2143" w:rsidRPr="005B2143">
        <w:rPr>
          <w:rFonts w:asciiTheme="minorHAnsi" w:hAnsiTheme="minorHAnsi" w:cstheme="minorHAnsi"/>
        </w:rPr>
        <w:t>1292, 1559 i 2054)</w:t>
      </w:r>
      <w:r w:rsidR="005B2143">
        <w:rPr>
          <w:rFonts w:asciiTheme="minorHAnsi" w:hAnsiTheme="minorHAnsi" w:cstheme="minorHAnsi"/>
        </w:rPr>
        <w:t xml:space="preserve"> </w:t>
      </w:r>
      <w:r w:rsidRPr="00A2773D">
        <w:rPr>
          <w:rFonts w:asciiTheme="minorHAnsi" w:hAnsiTheme="minorHAnsi" w:cstheme="minorHAnsi"/>
        </w:rPr>
        <w:tab/>
        <w:t xml:space="preserve"> </w:t>
      </w:r>
      <w:r w:rsidRPr="00A2773D">
        <w:rPr>
          <w:rFonts w:asciiTheme="minorHAnsi" w:hAnsiTheme="minorHAnsi" w:cstheme="minorHAnsi"/>
        </w:rPr>
        <w:b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510725" w14:textId="4D6F0B52" w:rsidR="008D31C2" w:rsidRDefault="005134A3" w:rsidP="005134A3">
      <w:pPr>
        <w:pStyle w:val="Tekstpodstawowy"/>
        <w:spacing w:line="276" w:lineRule="auto"/>
        <w:ind w:left="618"/>
        <w:jc w:val="both"/>
        <w:rPr>
          <w:rFonts w:asciiTheme="minorHAnsi" w:hAnsiTheme="minorHAnsi" w:cstheme="minorHAnsi"/>
        </w:rPr>
      </w:pPr>
      <w:r w:rsidRPr="00A2773D">
        <w:rPr>
          <w:rFonts w:asciiTheme="minorHAnsi" w:hAnsiTheme="minorHAnsi" w:cstheme="minorHAnsi"/>
        </w:rPr>
        <w:t xml:space="preserve">e) o charakterze terrorystycznym, o którym mowa w art. 115 § 20 Kodeksu karnego, lub mające na celu popełnienie tego przestępstwa, </w:t>
      </w:r>
      <w:r w:rsidRPr="00A2773D">
        <w:rPr>
          <w:rFonts w:asciiTheme="minorHAnsi" w:hAnsiTheme="minorHAnsi" w:cstheme="minorHAnsi"/>
        </w:rPr>
        <w:tab/>
      </w:r>
      <w:r w:rsidRPr="00A2773D">
        <w:rPr>
          <w:rFonts w:asciiTheme="minorHAnsi" w:hAnsiTheme="minorHAnsi" w:cstheme="minorHAnsi"/>
        </w:rPr>
        <w:b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r w:rsidRPr="00A2773D">
        <w:rPr>
          <w:rFonts w:asciiTheme="minorHAnsi" w:hAnsiTheme="minorHAnsi" w:cstheme="minorHAnsi"/>
        </w:rPr>
        <w:br/>
        <w:t xml:space="preserve">g) przeciwko obrotowi gospodarczemu, o których mowa w art. 296– 307 Kodeksu karnego, przestępstwo oszustwa, o którym mowa w art. 286 Kodeksu karnego, przestępstwo przeciwko wiarygodności dokumentów, o których mowa w art. 270–277d Kodeksu karnego, lub przestępstwo skarbowe, </w:t>
      </w:r>
      <w:r w:rsidRPr="00A2773D">
        <w:rPr>
          <w:rFonts w:asciiTheme="minorHAnsi" w:hAnsiTheme="minorHAnsi" w:cstheme="minorHAnsi"/>
        </w:rPr>
        <w:b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r w:rsidRPr="00A2773D">
        <w:rPr>
          <w:rFonts w:asciiTheme="minorHAnsi" w:hAnsiTheme="minorHAnsi" w:cstheme="minorHAnsi"/>
        </w:rPr>
        <w:br/>
        <w:t xml:space="preserve">2) jeżeli urzędującego członka jego organu zarządzającego lub nadzorczego, wspólnika spółki </w:t>
      </w:r>
      <w:r w:rsidRPr="00A2773D">
        <w:rPr>
          <w:rFonts w:asciiTheme="minorHAnsi" w:hAnsiTheme="minorHAnsi" w:cstheme="minorHAnsi"/>
        </w:rPr>
        <w:br/>
        <w:t xml:space="preserve">w spółce jawnej lub partnerskiej albo komplementariusza w spółce komandytowej lub komandytowo-akcyjnej lub prokurenta prawomocnie skazano za przestępstwo, o którym mowa </w:t>
      </w:r>
      <w:r w:rsidRPr="00A2773D">
        <w:rPr>
          <w:rFonts w:asciiTheme="minorHAnsi" w:hAnsiTheme="minorHAnsi" w:cstheme="minorHAnsi"/>
        </w:rPr>
        <w:br/>
        <w:t>w pkt 1;</w:t>
      </w:r>
      <w:r w:rsidRPr="00A2773D">
        <w:rPr>
          <w:rFonts w:asciiTheme="minorHAnsi" w:hAnsiTheme="minorHAnsi" w:cstheme="minorHAnsi"/>
        </w:rPr>
        <w:tab/>
        <w:t xml:space="preserve"> </w:t>
      </w:r>
      <w:r w:rsidRPr="00A2773D">
        <w:rPr>
          <w:rFonts w:asciiTheme="minorHAnsi" w:hAnsiTheme="minorHAnsi" w:cstheme="minorHAnsi"/>
        </w:rPr>
        <w:br/>
        <w:t xml:space="preserve">3) wobec którego wydano prawomocny wyrok sądu lub ostateczną decyzję administracyjną </w:t>
      </w:r>
      <w:r w:rsidRPr="00A2773D">
        <w:rPr>
          <w:rFonts w:asciiTheme="minorHAnsi" w:hAnsiTheme="minorHAnsi" w:cstheme="minorHAnsi"/>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A2773D">
        <w:rPr>
          <w:rFonts w:asciiTheme="minorHAnsi" w:hAnsiTheme="minorHAnsi" w:cstheme="minorHAnsi"/>
        </w:rPr>
        <w:br/>
        <w:t xml:space="preserve">4) wobec którego prawomocnie orzeczono zakaz ubiegania się o zamówienia publiczne; </w:t>
      </w:r>
      <w:r w:rsidRPr="00A2773D">
        <w:rPr>
          <w:rFonts w:asciiTheme="minorHAnsi" w:hAnsiTheme="minorHAnsi" w:cstheme="minorHAnsi"/>
        </w:rPr>
        <w:b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Pr="00A2773D">
        <w:rPr>
          <w:rFonts w:asciiTheme="minorHAnsi" w:hAnsiTheme="minorHAnsi" w:cstheme="minorHAnsi"/>
        </w:rPr>
        <w:br/>
        <w:t xml:space="preserve">o ochronie konkurencji i konsumentów, złożyli odrębne oferty, oferty częściowe lub wnioski </w:t>
      </w:r>
      <w:r w:rsidRPr="00A2773D">
        <w:rPr>
          <w:rFonts w:asciiTheme="minorHAnsi" w:hAnsiTheme="minorHAnsi" w:cstheme="minorHAnsi"/>
        </w:rPr>
        <w:br/>
        <w:t>o dopuszczenie do udziału w postępowaniu, chyba że wykażą, że przygotowali te oferty lub wnioski niezależnie od siebie;</w:t>
      </w:r>
      <w:r w:rsidRPr="00A2773D">
        <w:rPr>
          <w:rFonts w:asciiTheme="minorHAnsi" w:hAnsiTheme="minorHAnsi" w:cstheme="minorHAnsi"/>
        </w:rPr>
        <w:tab/>
        <w:t xml:space="preserve"> </w:t>
      </w:r>
      <w:r w:rsidRPr="00A2773D">
        <w:rPr>
          <w:rFonts w:asciiTheme="minorHAnsi" w:hAnsiTheme="minorHAnsi" w:cstheme="minorHAnsi"/>
        </w:rPr>
        <w:br/>
        <w:t xml:space="preserve">6) jeżeli, w przypadkach, o których mowa w art. 85 ust. 1, doszło do zakłócenia konkurencji wynikającego z wcześniejszego zaangażowania tego wykonawcy lub podmiotu, który należy </w:t>
      </w:r>
      <w:r w:rsidRPr="00A2773D">
        <w:rPr>
          <w:rFonts w:asciiTheme="minorHAnsi" w:hAnsiTheme="minorHAnsi" w:cstheme="minorHAnsi"/>
        </w:rPr>
        <w:br/>
        <w:t xml:space="preserve">z wykonawcą do tej samej grupy kapitałowej w rozumieniu ustawy z dnia 16 lutego 2007 r. </w:t>
      </w:r>
      <w:r w:rsidRPr="00A2773D">
        <w:rPr>
          <w:rFonts w:asciiTheme="minorHAnsi" w:hAnsiTheme="minorHAnsi" w:cstheme="minorHAnsi"/>
        </w:rPr>
        <w:br/>
        <w:t xml:space="preserve">o ochronie konkurencji i konsumentów, chyba że spowodowane tym zakłócenie konkurencji może być wyeliminowane w inny sposób niż przez wykluczenie wykonawcy z udziału w postępowaniu </w:t>
      </w:r>
      <w:r w:rsidRPr="00A2773D">
        <w:rPr>
          <w:rFonts w:asciiTheme="minorHAnsi" w:hAnsiTheme="minorHAnsi" w:cstheme="minorHAnsi"/>
        </w:rPr>
        <w:br/>
        <w:t>o udzielenie zamówienia.</w:t>
      </w:r>
    </w:p>
    <w:p w14:paraId="3D6D9B42" w14:textId="49B11359" w:rsidR="00B924E4" w:rsidRPr="00B924E4" w:rsidRDefault="00B924E4" w:rsidP="006F4569">
      <w:pPr>
        <w:ind w:left="426" w:firstLine="425"/>
        <w:contextualSpacing/>
        <w:jc w:val="both"/>
        <w:rPr>
          <w:rFonts w:ascii="Calibri" w:hAnsi="Calibri" w:cs="Calibri"/>
        </w:rPr>
      </w:pPr>
      <w:r>
        <w:rPr>
          <w:rFonts w:asciiTheme="minorHAnsi" w:hAnsiTheme="minorHAnsi" w:cstheme="minorHAnsi"/>
        </w:rPr>
        <w:t>1.2)</w:t>
      </w:r>
      <w:r w:rsidRPr="00B924E4">
        <w:rPr>
          <w:rFonts w:ascii="Calibri" w:hAnsi="Calibri" w:cs="Calibri"/>
          <w:iCs/>
          <w:lang w:val="x-none" w:eastAsia="pl-PL"/>
        </w:rPr>
        <w:t xml:space="preserve"> </w:t>
      </w:r>
      <w:r w:rsidRPr="00B924E4">
        <w:rPr>
          <w:rFonts w:ascii="Calibri" w:hAnsi="Calibri" w:cs="Calibri"/>
        </w:rPr>
        <w:t>art. 109 ust. 1 pkt 4, 5, 7, 8, 9,10 ustawy PZP, tj.:</w:t>
      </w:r>
    </w:p>
    <w:p w14:paraId="30EA077F" w14:textId="77777777" w:rsidR="00B924E4" w:rsidRPr="00B924E4" w:rsidRDefault="00B924E4" w:rsidP="00B924E4">
      <w:pPr>
        <w:numPr>
          <w:ilvl w:val="0"/>
          <w:numId w:val="103"/>
        </w:numPr>
        <w:tabs>
          <w:tab w:val="left" w:pos="1143"/>
        </w:tabs>
        <w:spacing w:line="276" w:lineRule="auto"/>
        <w:ind w:left="966" w:right="116" w:hanging="283"/>
        <w:jc w:val="both"/>
        <w:rPr>
          <w:rFonts w:ascii="Calibri" w:eastAsia="Calibri" w:hAnsi="Calibri" w:cs="Calibri"/>
        </w:rPr>
      </w:pPr>
      <w:r w:rsidRPr="00B924E4">
        <w:rPr>
          <w:rFonts w:ascii="Calibri" w:eastAsia="Calibri" w:hAnsi="Calibri" w:cs="Calibri"/>
        </w:rPr>
        <w:tab/>
        <w:t xml:space="preserve">w stosunku do którego otwarto likwidację, ogłoszono upadłość, którego aktywami zarządza likwidator lub sąd, zawarł układ z wierzycielami, którego działalność gospodarcza jest </w:t>
      </w:r>
      <w:r w:rsidRPr="00B924E4">
        <w:rPr>
          <w:rFonts w:ascii="Calibri" w:eastAsia="Calibri" w:hAnsi="Calibri" w:cs="Calibri"/>
        </w:rPr>
        <w:lastRenderedPageBreak/>
        <w:t>zawieszona</w:t>
      </w:r>
      <w:r w:rsidRPr="00B924E4">
        <w:rPr>
          <w:rFonts w:ascii="Calibri" w:eastAsia="Calibri" w:hAnsi="Calibri" w:cs="Calibri"/>
          <w:spacing w:val="-14"/>
        </w:rPr>
        <w:t xml:space="preserve"> </w:t>
      </w:r>
      <w:r w:rsidRPr="00B924E4">
        <w:rPr>
          <w:rFonts w:ascii="Calibri" w:eastAsia="Calibri" w:hAnsi="Calibri" w:cs="Calibri"/>
        </w:rPr>
        <w:t>albo</w:t>
      </w:r>
      <w:r w:rsidRPr="00B924E4">
        <w:rPr>
          <w:rFonts w:ascii="Calibri" w:eastAsia="Calibri" w:hAnsi="Calibri" w:cs="Calibri"/>
          <w:spacing w:val="-14"/>
        </w:rPr>
        <w:t xml:space="preserve"> </w:t>
      </w:r>
      <w:r w:rsidRPr="00B924E4">
        <w:rPr>
          <w:rFonts w:ascii="Calibri" w:eastAsia="Calibri" w:hAnsi="Calibri" w:cs="Calibri"/>
        </w:rPr>
        <w:t>znajduje</w:t>
      </w:r>
      <w:r w:rsidRPr="00B924E4">
        <w:rPr>
          <w:rFonts w:ascii="Calibri" w:eastAsia="Calibri" w:hAnsi="Calibri" w:cs="Calibri"/>
          <w:spacing w:val="-14"/>
        </w:rPr>
        <w:t xml:space="preserve"> </w:t>
      </w:r>
      <w:r w:rsidRPr="00B924E4">
        <w:rPr>
          <w:rFonts w:ascii="Calibri" w:eastAsia="Calibri" w:hAnsi="Calibri" w:cs="Calibri"/>
        </w:rPr>
        <w:t>się</w:t>
      </w:r>
      <w:r w:rsidRPr="00B924E4">
        <w:rPr>
          <w:rFonts w:ascii="Calibri" w:eastAsia="Calibri" w:hAnsi="Calibri" w:cs="Calibri"/>
          <w:spacing w:val="-15"/>
        </w:rPr>
        <w:t xml:space="preserve"> </w:t>
      </w:r>
      <w:r w:rsidRPr="00B924E4">
        <w:rPr>
          <w:rFonts w:ascii="Calibri" w:eastAsia="Calibri" w:hAnsi="Calibri" w:cs="Calibri"/>
        </w:rPr>
        <w:t>on</w:t>
      </w:r>
      <w:r w:rsidRPr="00B924E4">
        <w:rPr>
          <w:rFonts w:ascii="Calibri" w:eastAsia="Calibri" w:hAnsi="Calibri" w:cs="Calibri"/>
          <w:spacing w:val="-15"/>
        </w:rPr>
        <w:t xml:space="preserve"> </w:t>
      </w:r>
      <w:r w:rsidRPr="00B924E4">
        <w:rPr>
          <w:rFonts w:ascii="Calibri" w:eastAsia="Calibri" w:hAnsi="Calibri" w:cs="Calibri"/>
        </w:rPr>
        <w:t>w</w:t>
      </w:r>
      <w:r w:rsidRPr="00B924E4">
        <w:rPr>
          <w:rFonts w:ascii="Calibri" w:eastAsia="Calibri" w:hAnsi="Calibri" w:cs="Calibri"/>
          <w:spacing w:val="-16"/>
        </w:rPr>
        <w:t xml:space="preserve"> </w:t>
      </w:r>
      <w:r w:rsidRPr="00B924E4">
        <w:rPr>
          <w:rFonts w:ascii="Calibri" w:eastAsia="Calibri" w:hAnsi="Calibri" w:cs="Calibri"/>
        </w:rPr>
        <w:t>innej</w:t>
      </w:r>
      <w:r w:rsidRPr="00B924E4">
        <w:rPr>
          <w:rFonts w:ascii="Calibri" w:eastAsia="Calibri" w:hAnsi="Calibri" w:cs="Calibri"/>
          <w:spacing w:val="-14"/>
        </w:rPr>
        <w:t xml:space="preserve"> </w:t>
      </w:r>
      <w:r w:rsidRPr="00B924E4">
        <w:rPr>
          <w:rFonts w:ascii="Calibri" w:eastAsia="Calibri" w:hAnsi="Calibri" w:cs="Calibri"/>
        </w:rPr>
        <w:t>tego</w:t>
      </w:r>
      <w:r w:rsidRPr="00B924E4">
        <w:rPr>
          <w:rFonts w:ascii="Calibri" w:eastAsia="Calibri" w:hAnsi="Calibri" w:cs="Calibri"/>
          <w:spacing w:val="-14"/>
        </w:rPr>
        <w:t xml:space="preserve"> </w:t>
      </w:r>
      <w:r w:rsidRPr="00B924E4">
        <w:rPr>
          <w:rFonts w:ascii="Calibri" w:eastAsia="Calibri" w:hAnsi="Calibri" w:cs="Calibri"/>
        </w:rPr>
        <w:t>rodzaju</w:t>
      </w:r>
      <w:r w:rsidRPr="00B924E4">
        <w:rPr>
          <w:rFonts w:ascii="Calibri" w:eastAsia="Calibri" w:hAnsi="Calibri" w:cs="Calibri"/>
          <w:spacing w:val="-15"/>
        </w:rPr>
        <w:t xml:space="preserve"> </w:t>
      </w:r>
      <w:r w:rsidRPr="00B924E4">
        <w:rPr>
          <w:rFonts w:ascii="Calibri" w:eastAsia="Calibri" w:hAnsi="Calibri" w:cs="Calibri"/>
        </w:rPr>
        <w:t>sytuacji</w:t>
      </w:r>
      <w:r w:rsidRPr="00B924E4">
        <w:rPr>
          <w:rFonts w:ascii="Calibri" w:eastAsia="Calibri" w:hAnsi="Calibri" w:cs="Calibri"/>
          <w:spacing w:val="-15"/>
        </w:rPr>
        <w:t xml:space="preserve"> </w:t>
      </w:r>
      <w:r w:rsidRPr="00B924E4">
        <w:rPr>
          <w:rFonts w:ascii="Calibri" w:eastAsia="Calibri" w:hAnsi="Calibri" w:cs="Calibri"/>
        </w:rPr>
        <w:t>wynikającej</w:t>
      </w:r>
      <w:r w:rsidRPr="00B924E4">
        <w:rPr>
          <w:rFonts w:ascii="Calibri" w:eastAsia="Calibri" w:hAnsi="Calibri" w:cs="Calibri"/>
          <w:spacing w:val="-15"/>
        </w:rPr>
        <w:t xml:space="preserve"> </w:t>
      </w:r>
      <w:r w:rsidRPr="00B924E4">
        <w:rPr>
          <w:rFonts w:ascii="Calibri" w:eastAsia="Calibri" w:hAnsi="Calibri" w:cs="Calibri"/>
        </w:rPr>
        <w:t>z</w:t>
      </w:r>
      <w:r w:rsidRPr="00B924E4">
        <w:rPr>
          <w:rFonts w:ascii="Calibri" w:eastAsia="Calibri" w:hAnsi="Calibri" w:cs="Calibri"/>
          <w:spacing w:val="-15"/>
        </w:rPr>
        <w:t xml:space="preserve"> </w:t>
      </w:r>
      <w:r w:rsidRPr="00B924E4">
        <w:rPr>
          <w:rFonts w:ascii="Calibri" w:eastAsia="Calibri" w:hAnsi="Calibri" w:cs="Calibri"/>
        </w:rPr>
        <w:t>podobnej</w:t>
      </w:r>
      <w:r w:rsidRPr="00B924E4">
        <w:rPr>
          <w:rFonts w:ascii="Calibri" w:eastAsia="Calibri" w:hAnsi="Calibri" w:cs="Calibri"/>
          <w:spacing w:val="-16"/>
        </w:rPr>
        <w:t xml:space="preserve"> </w:t>
      </w:r>
      <w:r w:rsidRPr="00B924E4">
        <w:rPr>
          <w:rFonts w:ascii="Calibri" w:eastAsia="Calibri" w:hAnsi="Calibri" w:cs="Calibri"/>
        </w:rPr>
        <w:t>procedury przewidzianej w przepisach miejsca wszczęcia tej</w:t>
      </w:r>
      <w:r w:rsidRPr="00B924E4">
        <w:rPr>
          <w:rFonts w:ascii="Calibri" w:eastAsia="Calibri" w:hAnsi="Calibri" w:cs="Calibri"/>
          <w:spacing w:val="-3"/>
        </w:rPr>
        <w:t xml:space="preserve"> </w:t>
      </w:r>
      <w:r w:rsidRPr="00B924E4">
        <w:rPr>
          <w:rFonts w:ascii="Calibri" w:eastAsia="Calibri" w:hAnsi="Calibri" w:cs="Calibri"/>
        </w:rPr>
        <w:t>procedury;</w:t>
      </w:r>
    </w:p>
    <w:p w14:paraId="1D2E68C8" w14:textId="77777777" w:rsidR="00B924E4" w:rsidRPr="00B924E4" w:rsidRDefault="00B924E4" w:rsidP="00B924E4">
      <w:pPr>
        <w:numPr>
          <w:ilvl w:val="0"/>
          <w:numId w:val="103"/>
        </w:numPr>
        <w:tabs>
          <w:tab w:val="left" w:pos="1189"/>
        </w:tabs>
        <w:spacing w:line="276" w:lineRule="auto"/>
        <w:ind w:left="966" w:right="116" w:hanging="283"/>
        <w:jc w:val="both"/>
        <w:rPr>
          <w:rFonts w:ascii="Calibri" w:eastAsia="Calibri" w:hAnsi="Calibri" w:cs="Calibri"/>
        </w:rPr>
      </w:pPr>
      <w:r w:rsidRPr="00B924E4">
        <w:rPr>
          <w:rFonts w:ascii="Calibri" w:eastAsia="Calibri" w:hAnsi="Calibri" w:cs="Calibri"/>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w:t>
      </w:r>
      <w:r w:rsidRPr="00B924E4">
        <w:rPr>
          <w:rFonts w:ascii="Calibri" w:eastAsia="Calibri" w:hAnsi="Calibri" w:cs="Calibri"/>
          <w:spacing w:val="-4"/>
        </w:rPr>
        <w:t xml:space="preserve"> </w:t>
      </w:r>
      <w:r w:rsidRPr="00B924E4">
        <w:rPr>
          <w:rFonts w:ascii="Calibri" w:eastAsia="Calibri" w:hAnsi="Calibri" w:cs="Calibri"/>
        </w:rPr>
        <w:t>dowodów;</w:t>
      </w:r>
    </w:p>
    <w:p w14:paraId="18768BBD" w14:textId="77777777" w:rsidR="00B924E4" w:rsidRPr="00B924E4" w:rsidRDefault="00B924E4" w:rsidP="00B924E4">
      <w:pPr>
        <w:numPr>
          <w:ilvl w:val="0"/>
          <w:numId w:val="103"/>
        </w:numPr>
        <w:tabs>
          <w:tab w:val="left" w:pos="1134"/>
        </w:tabs>
        <w:spacing w:line="276" w:lineRule="auto"/>
        <w:ind w:left="966" w:right="116" w:hanging="283"/>
        <w:jc w:val="both"/>
        <w:rPr>
          <w:rFonts w:ascii="Calibri" w:eastAsia="Calibri" w:hAnsi="Calibri" w:cs="Calibri"/>
        </w:rPr>
      </w:pPr>
      <w:r w:rsidRPr="00B924E4">
        <w:rPr>
          <w:rFonts w:ascii="Calibri" w:eastAsia="Calibri" w:hAnsi="Calibri" w:cs="Calibri"/>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Pr="00B924E4">
        <w:rPr>
          <w:rFonts w:ascii="Calibri" w:eastAsia="Calibri" w:hAnsi="Calibri" w:cs="Calibri"/>
          <w:spacing w:val="-6"/>
        </w:rPr>
        <w:t xml:space="preserve"> </w:t>
      </w:r>
      <w:r w:rsidRPr="00B924E4">
        <w:rPr>
          <w:rFonts w:ascii="Calibri" w:eastAsia="Calibri" w:hAnsi="Calibri" w:cs="Calibri"/>
        </w:rPr>
        <w:t>wady;</w:t>
      </w:r>
    </w:p>
    <w:p w14:paraId="16DB854A" w14:textId="77777777" w:rsidR="00B924E4" w:rsidRPr="00B924E4" w:rsidRDefault="00B924E4" w:rsidP="00B924E4">
      <w:pPr>
        <w:numPr>
          <w:ilvl w:val="0"/>
          <w:numId w:val="103"/>
        </w:numPr>
        <w:tabs>
          <w:tab w:val="left" w:pos="1134"/>
        </w:tabs>
        <w:spacing w:line="276" w:lineRule="auto"/>
        <w:ind w:left="966" w:right="116" w:hanging="283"/>
        <w:jc w:val="both"/>
        <w:rPr>
          <w:rFonts w:ascii="Calibri" w:eastAsia="Calibri" w:hAnsi="Calibri" w:cs="Calibri"/>
        </w:rPr>
      </w:pPr>
      <w:r w:rsidRPr="00B924E4">
        <w:rPr>
          <w:rFonts w:ascii="Calibri" w:eastAsia="Calibri" w:hAnsi="Calibri" w:cs="Calibri"/>
        </w:rPr>
        <w:t xml:space="preserve"> który w wyniku zamierzonego działania lub rażącego niedbalstwa wprowadził zamawiającego w błąd przy przedstawianiu informacji, że nie podlega wykluczeniu, spełnia warunki udziału </w:t>
      </w:r>
      <w:r w:rsidRPr="00B924E4">
        <w:rPr>
          <w:rFonts w:ascii="Calibri" w:eastAsia="Calibri" w:hAnsi="Calibri" w:cs="Calibri"/>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E952120" w14:textId="77777777" w:rsidR="00B924E4" w:rsidRPr="00B924E4" w:rsidRDefault="00B924E4" w:rsidP="00B924E4">
      <w:pPr>
        <w:numPr>
          <w:ilvl w:val="0"/>
          <w:numId w:val="103"/>
        </w:numPr>
        <w:tabs>
          <w:tab w:val="left" w:pos="1134"/>
        </w:tabs>
        <w:spacing w:line="276" w:lineRule="auto"/>
        <w:ind w:left="966" w:right="116" w:hanging="283"/>
        <w:jc w:val="both"/>
        <w:rPr>
          <w:rFonts w:ascii="Calibri" w:eastAsia="Calibri" w:hAnsi="Calibri" w:cs="Calibri"/>
        </w:rPr>
      </w:pPr>
      <w:r w:rsidRPr="00B924E4">
        <w:rPr>
          <w:rFonts w:ascii="Calibri" w:eastAsia="Calibri" w:hAnsi="Calibri" w:cs="Calibri"/>
        </w:rPr>
        <w:t xml:space="preserve">który bezprawnie wpływał lub próbował wpływać na czynności zamawiającego lub próbował pozyskać lub pozyskał informacje poufne, mogące dać mu przewagę w postępowaniu </w:t>
      </w:r>
      <w:r w:rsidRPr="00B924E4">
        <w:rPr>
          <w:rFonts w:ascii="Calibri" w:eastAsia="Calibri" w:hAnsi="Calibri" w:cs="Calibri"/>
        </w:rPr>
        <w:br/>
        <w:t xml:space="preserve">o udzielenie zamówienia; </w:t>
      </w:r>
    </w:p>
    <w:p w14:paraId="3A24C023" w14:textId="77777777" w:rsidR="00B924E4" w:rsidRPr="00B924E4" w:rsidRDefault="00B924E4" w:rsidP="00B924E4">
      <w:pPr>
        <w:numPr>
          <w:ilvl w:val="0"/>
          <w:numId w:val="103"/>
        </w:numPr>
        <w:tabs>
          <w:tab w:val="left" w:pos="1134"/>
        </w:tabs>
        <w:spacing w:line="276" w:lineRule="auto"/>
        <w:ind w:left="966" w:right="116" w:hanging="283"/>
        <w:jc w:val="both"/>
        <w:rPr>
          <w:rFonts w:ascii="Calibri" w:eastAsia="Calibri" w:hAnsi="Calibri" w:cs="Calibri"/>
        </w:rPr>
      </w:pPr>
      <w:r w:rsidRPr="00B924E4">
        <w:rPr>
          <w:rFonts w:ascii="Calibri" w:eastAsia="Calibri" w:hAnsi="Calibri" w:cs="Calibri"/>
        </w:rPr>
        <w:t>który w wyniku lekkomyślności lub niedbalstwa przedstawił informacje wprowadzające w błąd, co mogło mieć istotny wpływ na decyzje podejmowane przez zamawiającego w postępowaniu o udzielenie zamówienia.</w:t>
      </w:r>
    </w:p>
    <w:p w14:paraId="411DE358" w14:textId="1A99231C" w:rsidR="002201F8" w:rsidRPr="006F4569" w:rsidRDefault="000868DF" w:rsidP="006F4569">
      <w:pPr>
        <w:tabs>
          <w:tab w:val="left" w:pos="542"/>
        </w:tabs>
        <w:spacing w:line="276" w:lineRule="auto"/>
        <w:ind w:left="542"/>
        <w:rPr>
          <w:rFonts w:asciiTheme="minorHAnsi" w:hAnsiTheme="minorHAnsi" w:cstheme="minorHAnsi"/>
        </w:rPr>
      </w:pPr>
      <w:r>
        <w:rPr>
          <w:rFonts w:asciiTheme="minorHAnsi" w:hAnsiTheme="minorHAnsi" w:cstheme="minorHAnsi"/>
        </w:rPr>
        <w:tab/>
      </w:r>
      <w:r w:rsidR="00B924E4" w:rsidRPr="006F4569">
        <w:rPr>
          <w:rFonts w:asciiTheme="minorHAnsi" w:hAnsiTheme="minorHAnsi" w:cstheme="minorHAnsi"/>
        </w:rPr>
        <w:t>1.3</w:t>
      </w:r>
      <w:r w:rsidR="002201F8" w:rsidRPr="006F4569">
        <w:rPr>
          <w:rFonts w:asciiTheme="minorHAnsi" w:hAnsiTheme="minorHAnsi" w:cstheme="minorHAnsi"/>
        </w:rPr>
        <w:t>) Art. 7, ust. 1, pkt 1-5 ustawy z dnia 13 kwietnia 2022 r. o szczególnych rozwiązaniach w zakresie przeciwdziałania wspieraniu agresji na Ukrainę oraz służących ochronie bezpieczeństwa narodowego, tj. :</w:t>
      </w:r>
    </w:p>
    <w:p w14:paraId="32A78EE5" w14:textId="77777777" w:rsidR="002201F8" w:rsidRPr="00BF046B" w:rsidRDefault="002201F8" w:rsidP="002201F8">
      <w:pPr>
        <w:pStyle w:val="Akapitzlist"/>
        <w:tabs>
          <w:tab w:val="left" w:pos="542"/>
        </w:tabs>
        <w:spacing w:line="276" w:lineRule="auto"/>
        <w:ind w:firstLine="0"/>
        <w:rPr>
          <w:rFonts w:asciiTheme="minorHAnsi" w:hAnsiTheme="minorHAnsi" w:cstheme="minorHAnsi"/>
        </w:rPr>
      </w:pPr>
      <w:r w:rsidRPr="00BF046B">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121BE8E" w14:textId="77777777" w:rsidR="002201F8" w:rsidRPr="00BF046B" w:rsidRDefault="002201F8" w:rsidP="002201F8">
      <w:pPr>
        <w:pStyle w:val="Akapitzlist"/>
        <w:tabs>
          <w:tab w:val="left" w:pos="542"/>
        </w:tabs>
        <w:spacing w:line="276" w:lineRule="auto"/>
        <w:ind w:firstLine="0"/>
        <w:rPr>
          <w:rFonts w:asciiTheme="minorHAnsi" w:hAnsiTheme="minorHAnsi" w:cstheme="minorHAnsi"/>
        </w:rPr>
      </w:pPr>
      <w:r w:rsidRPr="00BF046B">
        <w:rPr>
          <w:rFonts w:asciiTheme="minorHAnsi" w:hAnsiTheme="minorHAnsi" w:cstheme="minorHAnsi"/>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69845D8" w14:textId="77777777" w:rsidR="002201F8" w:rsidRPr="00BF046B" w:rsidRDefault="002201F8" w:rsidP="002201F8">
      <w:pPr>
        <w:pStyle w:val="Akapitzlist"/>
        <w:tabs>
          <w:tab w:val="left" w:pos="542"/>
        </w:tabs>
        <w:spacing w:line="276" w:lineRule="auto"/>
        <w:ind w:firstLine="0"/>
        <w:rPr>
          <w:rFonts w:asciiTheme="minorHAnsi" w:hAnsiTheme="minorHAnsi" w:cstheme="minorHAnsi"/>
        </w:rPr>
      </w:pPr>
      <w:r w:rsidRPr="00BF046B">
        <w:rPr>
          <w:rFonts w:asciiTheme="minorHAnsi" w:hAnsiTheme="minorHAnsi" w:cstheme="minorHAnsi"/>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Pr="00BF046B">
        <w:rPr>
          <w:rFonts w:asciiTheme="minorHAnsi" w:hAnsiTheme="minorHAnsi" w:cstheme="minorHAnsi"/>
        </w:rPr>
        <w:br/>
        <w:t>o ile został wpisany na listę na podstawie decyzji w sprawie wpisu na listę rozstrzygającej o zastosowaniu środka, o którym mowa w art. 1 pkt 3.</w:t>
      </w:r>
    </w:p>
    <w:p w14:paraId="7ABC5DC3" w14:textId="77777777" w:rsidR="002201F8" w:rsidRPr="00BF046B" w:rsidRDefault="002201F8" w:rsidP="002201F8">
      <w:pPr>
        <w:pStyle w:val="Akapitzlist"/>
        <w:tabs>
          <w:tab w:val="left" w:pos="542"/>
        </w:tabs>
        <w:spacing w:line="276" w:lineRule="auto"/>
        <w:ind w:firstLine="0"/>
        <w:rPr>
          <w:rFonts w:asciiTheme="minorHAnsi" w:hAnsiTheme="minorHAnsi" w:cstheme="minorHAnsi"/>
        </w:rPr>
      </w:pPr>
      <w:r w:rsidRPr="00BF046B">
        <w:rPr>
          <w:rFonts w:asciiTheme="minorHAnsi" w:hAnsiTheme="minorHAnsi" w:cstheme="minorHAnsi"/>
        </w:rPr>
        <w:t>Wykluczenie następuje na okres trwania okoliczności określonych w ust. 3.</w:t>
      </w:r>
    </w:p>
    <w:p w14:paraId="2765EA11" w14:textId="77777777" w:rsidR="002201F8" w:rsidRPr="00BF046B" w:rsidRDefault="002201F8" w:rsidP="002201F8">
      <w:pPr>
        <w:pStyle w:val="Akapitzlist"/>
        <w:tabs>
          <w:tab w:val="left" w:pos="542"/>
        </w:tabs>
        <w:spacing w:line="276" w:lineRule="auto"/>
        <w:ind w:firstLine="0"/>
        <w:rPr>
          <w:rFonts w:asciiTheme="minorHAnsi" w:hAnsiTheme="minorHAnsi" w:cstheme="minorHAnsi"/>
        </w:rPr>
      </w:pPr>
      <w:r w:rsidRPr="00BF046B">
        <w:rPr>
          <w:rFonts w:asciiTheme="minorHAnsi" w:hAnsiTheme="minorHAnsi" w:cstheme="minorHAnsi"/>
        </w:rPr>
        <w:t xml:space="preserve">W przypadku wykonawcy lub uczestnika konkursu wykluczonego na podstawie ust. 3,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t>
      </w:r>
      <w:r w:rsidRPr="00BF046B">
        <w:rPr>
          <w:rFonts w:asciiTheme="minorHAnsi" w:hAnsiTheme="minorHAnsi" w:cstheme="minorHAnsi"/>
        </w:rPr>
        <w:lastRenderedPageBreak/>
        <w:t xml:space="preserve">wniosek o dopuszczenie do udziału w konkursie, nie zaprasza do złożenia pracy konkursowej lub nie przeprowadza oceny pracy konkursowej, odpowiednio do trybu stosowanego do udzielenia zamówienia publicznego oraz etapu prowadzonego postępowania </w:t>
      </w:r>
    </w:p>
    <w:p w14:paraId="0BD15B21" w14:textId="77777777" w:rsidR="002201F8" w:rsidRPr="00BF046B" w:rsidRDefault="002201F8" w:rsidP="002201F8">
      <w:pPr>
        <w:pStyle w:val="Akapitzlist"/>
        <w:tabs>
          <w:tab w:val="left" w:pos="542"/>
        </w:tabs>
        <w:spacing w:line="276" w:lineRule="auto"/>
        <w:ind w:firstLine="0"/>
        <w:rPr>
          <w:rFonts w:asciiTheme="minorHAnsi" w:hAnsiTheme="minorHAnsi" w:cstheme="minorHAnsi"/>
        </w:rPr>
      </w:pPr>
      <w:r w:rsidRPr="00BF046B">
        <w:rPr>
          <w:rFonts w:asciiTheme="minorHAnsi" w:hAnsiTheme="minorHAnsi" w:cstheme="minorHAnsi"/>
        </w:rPr>
        <w:t>o udzielenie zamówienia publicznego.</w:t>
      </w:r>
    </w:p>
    <w:p w14:paraId="6A935524" w14:textId="77777777" w:rsidR="006B4C33" w:rsidRPr="00A2773D" w:rsidRDefault="006B4C33" w:rsidP="005134A3">
      <w:pPr>
        <w:pStyle w:val="Tekstpodstawowy"/>
        <w:spacing w:line="276" w:lineRule="auto"/>
        <w:ind w:left="618"/>
        <w:jc w:val="both"/>
        <w:rPr>
          <w:rFonts w:asciiTheme="minorHAnsi" w:hAnsiTheme="minorHAnsi" w:cstheme="minorHAnsi"/>
        </w:rPr>
      </w:pPr>
    </w:p>
    <w:p w14:paraId="3B08B545" w14:textId="678B2E94" w:rsidR="005134A3" w:rsidRPr="002201F8" w:rsidRDefault="002201F8" w:rsidP="002201F8">
      <w:pPr>
        <w:tabs>
          <w:tab w:val="left" w:pos="542"/>
        </w:tabs>
        <w:spacing w:line="276" w:lineRule="auto"/>
        <w:rPr>
          <w:rFonts w:asciiTheme="minorHAnsi" w:hAnsiTheme="minorHAnsi" w:cstheme="minorHAnsi"/>
        </w:rPr>
      </w:pPr>
      <w:r>
        <w:rPr>
          <w:rFonts w:asciiTheme="minorHAnsi" w:hAnsiTheme="minorHAnsi" w:cstheme="minorHAnsi"/>
        </w:rPr>
        <w:t xml:space="preserve">2. </w:t>
      </w:r>
      <w:r w:rsidR="005134A3" w:rsidRPr="002201F8">
        <w:rPr>
          <w:rFonts w:asciiTheme="minorHAnsi" w:hAnsiTheme="minorHAnsi" w:cstheme="minorHAnsi"/>
        </w:rPr>
        <w:t>Wykluczenie Wykonawcy następuje zgodnie z art. 111 ustawy</w:t>
      </w:r>
      <w:r w:rsidR="005134A3" w:rsidRPr="002201F8">
        <w:rPr>
          <w:rFonts w:asciiTheme="minorHAnsi" w:hAnsiTheme="minorHAnsi" w:cstheme="minorHAnsi"/>
          <w:spacing w:val="-5"/>
        </w:rPr>
        <w:t xml:space="preserve"> </w:t>
      </w:r>
      <w:r w:rsidR="005134A3" w:rsidRPr="002201F8">
        <w:rPr>
          <w:rFonts w:asciiTheme="minorHAnsi" w:hAnsiTheme="minorHAnsi" w:cstheme="minorHAnsi"/>
        </w:rPr>
        <w:t>PZP.</w:t>
      </w:r>
    </w:p>
    <w:p w14:paraId="464D880B" w14:textId="5D09657F" w:rsidR="00F7208E" w:rsidRPr="00A2773D" w:rsidRDefault="00F7208E" w:rsidP="008B4209">
      <w:pPr>
        <w:pStyle w:val="Tekstpodstawowy"/>
        <w:spacing w:line="276" w:lineRule="auto"/>
        <w:rPr>
          <w:rFonts w:asciiTheme="minorHAnsi" w:hAnsiTheme="minorHAnsi" w:cstheme="minorHAnsi"/>
        </w:rPr>
      </w:pPr>
    </w:p>
    <w:p w14:paraId="2768E045" w14:textId="77777777" w:rsidR="00F7208E" w:rsidRPr="00A2773D" w:rsidRDefault="008C7CF7" w:rsidP="00597367">
      <w:pPr>
        <w:pStyle w:val="Nagwek1"/>
        <w:numPr>
          <w:ilvl w:val="0"/>
          <w:numId w:val="10"/>
        </w:numPr>
        <w:tabs>
          <w:tab w:val="left" w:pos="772"/>
        </w:tabs>
        <w:spacing w:line="276" w:lineRule="auto"/>
        <w:ind w:left="771" w:hanging="514"/>
        <w:jc w:val="both"/>
        <w:rPr>
          <w:rFonts w:asciiTheme="minorHAnsi" w:hAnsiTheme="minorHAnsi" w:cstheme="minorHAnsi"/>
        </w:rPr>
      </w:pPr>
      <w:bookmarkStart w:id="23" w:name="_Toc77682830"/>
      <w:r w:rsidRPr="00A2773D">
        <w:rPr>
          <w:rFonts w:asciiTheme="minorHAnsi" w:hAnsiTheme="minorHAnsi" w:cstheme="minorHAnsi"/>
        </w:rPr>
        <w:t>SPOSÓB OBLICZENIA CENY</w:t>
      </w:r>
      <w:bookmarkEnd w:id="23"/>
    </w:p>
    <w:p w14:paraId="7D707B79" w14:textId="58AF0D08" w:rsidR="00F7208E" w:rsidRPr="00A2773D" w:rsidRDefault="008C7CF7" w:rsidP="001C00B9">
      <w:pPr>
        <w:pStyle w:val="Akapitzlist"/>
        <w:numPr>
          <w:ilvl w:val="0"/>
          <w:numId w:val="8"/>
        </w:numPr>
        <w:tabs>
          <w:tab w:val="left" w:pos="684"/>
        </w:tabs>
        <w:spacing w:before="0" w:line="276" w:lineRule="auto"/>
        <w:ind w:left="683" w:right="117"/>
        <w:rPr>
          <w:rFonts w:asciiTheme="minorHAnsi" w:hAnsiTheme="minorHAnsi" w:cstheme="minorHAnsi"/>
        </w:rPr>
      </w:pPr>
      <w:r w:rsidRPr="00A2773D">
        <w:rPr>
          <w:rFonts w:asciiTheme="minorHAnsi" w:hAnsiTheme="minorHAnsi" w:cstheme="minorHAnsi"/>
        </w:rPr>
        <w:t>Wykonawca poda cenę oferty w Formularzu Ofertowym sporządzonym według wzoru stanowiącego</w:t>
      </w:r>
      <w:r w:rsidRPr="00A2773D">
        <w:rPr>
          <w:rFonts w:asciiTheme="minorHAnsi" w:hAnsiTheme="minorHAnsi" w:cstheme="minorHAnsi"/>
          <w:spacing w:val="-11"/>
        </w:rPr>
        <w:t xml:space="preserve"> </w:t>
      </w:r>
      <w:r w:rsidRPr="00A2773D">
        <w:rPr>
          <w:rFonts w:asciiTheme="minorHAnsi" w:hAnsiTheme="minorHAnsi" w:cstheme="minorHAnsi"/>
        </w:rPr>
        <w:t>Załącznik</w:t>
      </w:r>
      <w:r w:rsidRPr="00A2773D">
        <w:rPr>
          <w:rFonts w:asciiTheme="minorHAnsi" w:hAnsiTheme="minorHAnsi" w:cstheme="minorHAnsi"/>
          <w:spacing w:val="-9"/>
        </w:rPr>
        <w:t xml:space="preserve"> </w:t>
      </w:r>
      <w:r w:rsidRPr="00A2773D">
        <w:rPr>
          <w:rFonts w:asciiTheme="minorHAnsi" w:hAnsiTheme="minorHAnsi" w:cstheme="minorHAnsi"/>
        </w:rPr>
        <w:t>nr</w:t>
      </w:r>
      <w:r w:rsidRPr="00A2773D">
        <w:rPr>
          <w:rFonts w:asciiTheme="minorHAnsi" w:hAnsiTheme="minorHAnsi" w:cstheme="minorHAnsi"/>
          <w:spacing w:val="-10"/>
        </w:rPr>
        <w:t xml:space="preserve"> </w:t>
      </w:r>
      <w:r w:rsidRPr="00A2773D">
        <w:rPr>
          <w:rFonts w:asciiTheme="minorHAnsi" w:hAnsiTheme="minorHAnsi" w:cstheme="minorHAnsi"/>
        </w:rPr>
        <w:t>1</w:t>
      </w:r>
      <w:r w:rsidRPr="00A2773D">
        <w:rPr>
          <w:rFonts w:asciiTheme="minorHAnsi" w:hAnsiTheme="minorHAnsi" w:cstheme="minorHAnsi"/>
          <w:spacing w:val="-10"/>
        </w:rPr>
        <w:t xml:space="preserve"> </w:t>
      </w:r>
      <w:r w:rsidRPr="00A2773D">
        <w:rPr>
          <w:rFonts w:asciiTheme="minorHAnsi" w:hAnsiTheme="minorHAnsi" w:cstheme="minorHAnsi"/>
        </w:rPr>
        <w:t>do</w:t>
      </w:r>
      <w:r w:rsidRPr="00A2773D">
        <w:rPr>
          <w:rFonts w:asciiTheme="minorHAnsi" w:hAnsiTheme="minorHAnsi" w:cstheme="minorHAnsi"/>
          <w:spacing w:val="-10"/>
        </w:rPr>
        <w:t xml:space="preserve"> </w:t>
      </w:r>
      <w:r w:rsidRPr="00A2773D">
        <w:rPr>
          <w:rFonts w:asciiTheme="minorHAnsi" w:hAnsiTheme="minorHAnsi" w:cstheme="minorHAnsi"/>
        </w:rPr>
        <w:t>SWZ,</w:t>
      </w:r>
      <w:r w:rsidRPr="00A2773D">
        <w:rPr>
          <w:rFonts w:asciiTheme="minorHAnsi" w:hAnsiTheme="minorHAnsi" w:cstheme="minorHAnsi"/>
          <w:spacing w:val="-10"/>
        </w:rPr>
        <w:t xml:space="preserve"> </w:t>
      </w:r>
      <w:r w:rsidRPr="00A2773D">
        <w:rPr>
          <w:rFonts w:asciiTheme="minorHAnsi" w:hAnsiTheme="minorHAnsi" w:cstheme="minorHAnsi"/>
        </w:rPr>
        <w:t>tj.</w:t>
      </w:r>
      <w:r w:rsidRPr="00A2773D">
        <w:rPr>
          <w:rFonts w:asciiTheme="minorHAnsi" w:hAnsiTheme="minorHAnsi" w:cstheme="minorHAnsi"/>
          <w:spacing w:val="-10"/>
        </w:rPr>
        <w:t xml:space="preserve"> </w:t>
      </w:r>
      <w:r w:rsidR="005417CE" w:rsidRPr="005417CE">
        <w:rPr>
          <w:rFonts w:asciiTheme="minorHAnsi" w:hAnsiTheme="minorHAnsi" w:cstheme="minorHAnsi"/>
        </w:rPr>
        <w:t>cenę brutto</w:t>
      </w:r>
      <w:r w:rsidR="00952004">
        <w:rPr>
          <w:rFonts w:asciiTheme="minorHAnsi" w:hAnsiTheme="minorHAnsi" w:cstheme="minorHAnsi"/>
        </w:rPr>
        <w:t xml:space="preserve"> i wskaże stawkę VAT</w:t>
      </w:r>
      <w:r w:rsidR="005C1A08">
        <w:rPr>
          <w:rFonts w:asciiTheme="minorHAnsi" w:hAnsiTheme="minorHAnsi" w:cstheme="minorHAnsi"/>
        </w:rPr>
        <w:t xml:space="preserve"> </w:t>
      </w:r>
      <w:r w:rsidR="00952004">
        <w:rPr>
          <w:rFonts w:asciiTheme="minorHAnsi" w:hAnsiTheme="minorHAnsi" w:cstheme="minorHAnsi"/>
        </w:rPr>
        <w:t>- w przypadku</w:t>
      </w:r>
      <w:r w:rsidR="00952004">
        <w:t xml:space="preserve">, gdy </w:t>
      </w:r>
      <w:r w:rsidR="00952004" w:rsidRPr="00952004">
        <w:rPr>
          <w:rFonts w:asciiTheme="minorHAnsi" w:hAnsiTheme="minorHAnsi" w:cstheme="minorHAnsi"/>
        </w:rPr>
        <w:t>uprawniony jest do stosowania innej stawki podatku</w:t>
      </w:r>
      <w:r w:rsidR="00952004">
        <w:rPr>
          <w:rFonts w:asciiTheme="minorHAnsi" w:hAnsiTheme="minorHAnsi" w:cstheme="minorHAnsi"/>
        </w:rPr>
        <w:t xml:space="preserve"> niż</w:t>
      </w:r>
      <w:r w:rsidR="00952004" w:rsidRPr="00952004">
        <w:rPr>
          <w:rFonts w:asciiTheme="minorHAnsi" w:hAnsiTheme="minorHAnsi" w:cstheme="minorHAnsi"/>
        </w:rPr>
        <w:t xml:space="preserve"> wpisane 23%, </w:t>
      </w:r>
      <w:r w:rsidR="00433701">
        <w:rPr>
          <w:rFonts w:asciiTheme="minorHAnsi" w:hAnsiTheme="minorHAnsi" w:cstheme="minorHAnsi"/>
        </w:rPr>
        <w:t xml:space="preserve">należy </w:t>
      </w:r>
      <w:r w:rsidR="00952004" w:rsidRPr="00952004">
        <w:rPr>
          <w:rFonts w:asciiTheme="minorHAnsi" w:hAnsiTheme="minorHAnsi" w:cstheme="minorHAnsi"/>
        </w:rPr>
        <w:t xml:space="preserve">w wykropkowane miejsce </w:t>
      </w:r>
      <w:r w:rsidR="00433701">
        <w:rPr>
          <w:rFonts w:asciiTheme="minorHAnsi" w:hAnsiTheme="minorHAnsi" w:cstheme="minorHAnsi"/>
        </w:rPr>
        <w:t xml:space="preserve">w formularzu ofertowym wpisać </w:t>
      </w:r>
      <w:r w:rsidR="00952004" w:rsidRPr="00952004">
        <w:rPr>
          <w:rFonts w:asciiTheme="minorHAnsi" w:hAnsiTheme="minorHAnsi" w:cstheme="minorHAnsi"/>
        </w:rPr>
        <w:t>właściwą stawkę oraz dołączy</w:t>
      </w:r>
      <w:r w:rsidR="00EE7A54">
        <w:rPr>
          <w:rFonts w:asciiTheme="minorHAnsi" w:hAnsiTheme="minorHAnsi" w:cstheme="minorHAnsi"/>
        </w:rPr>
        <w:t>ć</w:t>
      </w:r>
      <w:r w:rsidR="00952004" w:rsidRPr="00952004">
        <w:rPr>
          <w:rFonts w:asciiTheme="minorHAnsi" w:hAnsiTheme="minorHAnsi" w:cstheme="minorHAnsi"/>
        </w:rPr>
        <w:t xml:space="preserve"> do Oferty uzasadnienie jej zastosowania.</w:t>
      </w:r>
      <w:r w:rsidR="00952004">
        <w:rPr>
          <w:rFonts w:asciiTheme="minorHAnsi" w:hAnsiTheme="minorHAnsi" w:cstheme="minorHAnsi"/>
        </w:rPr>
        <w:t xml:space="preserve"> </w:t>
      </w:r>
    </w:p>
    <w:p w14:paraId="5F3DCAF0" w14:textId="680968A4" w:rsidR="00F7208E" w:rsidRPr="00A2773D" w:rsidRDefault="008C7CF7" w:rsidP="001C00B9">
      <w:pPr>
        <w:pStyle w:val="Akapitzlist"/>
        <w:numPr>
          <w:ilvl w:val="0"/>
          <w:numId w:val="8"/>
        </w:numPr>
        <w:tabs>
          <w:tab w:val="left" w:pos="684"/>
        </w:tabs>
        <w:spacing w:before="0" w:line="276" w:lineRule="auto"/>
        <w:ind w:left="683" w:right="117"/>
        <w:rPr>
          <w:rFonts w:asciiTheme="minorHAnsi" w:hAnsiTheme="minorHAnsi" w:cstheme="minorHAnsi"/>
        </w:rPr>
      </w:pPr>
      <w:r w:rsidRPr="00A2773D">
        <w:rPr>
          <w:rFonts w:asciiTheme="minorHAnsi" w:hAnsiTheme="minorHAnsi" w:cstheme="minorHAnsi"/>
        </w:rPr>
        <w:t>Cena musi być wyrażona w złotych polskich (</w:t>
      </w:r>
      <w:r w:rsidR="00B96B92" w:rsidRPr="00A2773D">
        <w:rPr>
          <w:rFonts w:asciiTheme="minorHAnsi" w:hAnsiTheme="minorHAnsi" w:cstheme="minorHAnsi"/>
        </w:rPr>
        <w:t>zł</w:t>
      </w:r>
      <w:r w:rsidR="00DE2E85">
        <w:rPr>
          <w:rFonts w:asciiTheme="minorHAnsi" w:hAnsiTheme="minorHAnsi" w:cstheme="minorHAnsi"/>
        </w:rPr>
        <w:t>)</w:t>
      </w:r>
      <w:r w:rsidR="00B96B92" w:rsidRPr="00A2773D">
        <w:rPr>
          <w:rFonts w:asciiTheme="minorHAnsi" w:hAnsiTheme="minorHAnsi" w:cstheme="minorHAnsi"/>
        </w:rPr>
        <w:t xml:space="preserve">, </w:t>
      </w:r>
      <w:r w:rsidRPr="00A2773D">
        <w:rPr>
          <w:rFonts w:asciiTheme="minorHAnsi" w:hAnsiTheme="minorHAnsi" w:cstheme="minorHAnsi"/>
        </w:rPr>
        <w:t>z dokładnością nie większą niż dwa miejsca po przecinku</w:t>
      </w:r>
      <w:r w:rsidR="00503DD9">
        <w:rPr>
          <w:rFonts w:asciiTheme="minorHAnsi" w:hAnsiTheme="minorHAnsi" w:cstheme="minorHAnsi"/>
        </w:rPr>
        <w:t>)</w:t>
      </w:r>
      <w:r w:rsidRPr="00A2773D">
        <w:rPr>
          <w:rFonts w:asciiTheme="minorHAnsi" w:hAnsiTheme="minorHAnsi" w:cstheme="minorHAnsi"/>
        </w:rPr>
        <w:t>.</w:t>
      </w:r>
    </w:p>
    <w:p w14:paraId="5A8BB624" w14:textId="6985555B" w:rsidR="00F7208E" w:rsidRPr="00A2773D" w:rsidRDefault="008C7CF7" w:rsidP="001C00B9">
      <w:pPr>
        <w:pStyle w:val="Akapitzlist"/>
        <w:numPr>
          <w:ilvl w:val="0"/>
          <w:numId w:val="8"/>
        </w:numPr>
        <w:tabs>
          <w:tab w:val="left" w:pos="684"/>
        </w:tabs>
        <w:spacing w:before="0" w:line="276" w:lineRule="auto"/>
        <w:rPr>
          <w:rFonts w:asciiTheme="minorHAnsi" w:hAnsiTheme="minorHAnsi" w:cstheme="minorHAnsi"/>
        </w:rPr>
      </w:pPr>
      <w:r w:rsidRPr="00A2773D">
        <w:rPr>
          <w:rFonts w:asciiTheme="minorHAnsi" w:hAnsiTheme="minorHAnsi" w:cstheme="minorHAnsi"/>
        </w:rPr>
        <w:t>Rozliczenia między Zamawiającym a Wykonawcą będą prowadzone w złotych polskich</w:t>
      </w:r>
      <w:r w:rsidRPr="00A2773D">
        <w:rPr>
          <w:rFonts w:asciiTheme="minorHAnsi" w:hAnsiTheme="minorHAnsi" w:cstheme="minorHAnsi"/>
          <w:spacing w:val="-23"/>
        </w:rPr>
        <w:t xml:space="preserve"> </w:t>
      </w:r>
      <w:r w:rsidRPr="00A2773D">
        <w:rPr>
          <w:rFonts w:asciiTheme="minorHAnsi" w:hAnsiTheme="minorHAnsi" w:cstheme="minorHAnsi"/>
        </w:rPr>
        <w:t>(</w:t>
      </w:r>
      <w:r w:rsidR="00B96B92" w:rsidRPr="00A2773D">
        <w:rPr>
          <w:rFonts w:asciiTheme="minorHAnsi" w:hAnsiTheme="minorHAnsi" w:cstheme="minorHAnsi"/>
        </w:rPr>
        <w:t>zł</w:t>
      </w:r>
      <w:r w:rsidRPr="00A2773D">
        <w:rPr>
          <w:rFonts w:asciiTheme="minorHAnsi" w:hAnsiTheme="minorHAnsi" w:cstheme="minorHAnsi"/>
        </w:rPr>
        <w:t>).</w:t>
      </w:r>
    </w:p>
    <w:p w14:paraId="3CD75892" w14:textId="77777777" w:rsidR="00F7208E" w:rsidRPr="00A2773D" w:rsidRDefault="008C7CF7" w:rsidP="001C00B9">
      <w:pPr>
        <w:pStyle w:val="Akapitzlist"/>
        <w:numPr>
          <w:ilvl w:val="0"/>
          <w:numId w:val="8"/>
        </w:numPr>
        <w:tabs>
          <w:tab w:val="left" w:pos="684"/>
        </w:tabs>
        <w:spacing w:before="0" w:line="276" w:lineRule="auto"/>
        <w:ind w:left="683" w:right="116"/>
        <w:rPr>
          <w:rFonts w:asciiTheme="minorHAnsi" w:hAnsiTheme="minorHAnsi" w:cstheme="minorHAnsi"/>
        </w:rPr>
      </w:pPr>
      <w:r w:rsidRPr="00A2773D">
        <w:rPr>
          <w:rFonts w:asciiTheme="minorHAnsi" w:hAnsiTheme="minorHAnsi" w:cstheme="minorHAnsi"/>
        </w:rPr>
        <w:t>W przypadku rozbieżności pomiędzy ceną ryczałtową podaną cyfrowo a słownie, jako wartość właściwa zostanie przyjęta cena ryczałtowa podana</w:t>
      </w:r>
      <w:r w:rsidRPr="00A2773D">
        <w:rPr>
          <w:rFonts w:asciiTheme="minorHAnsi" w:hAnsiTheme="minorHAnsi" w:cstheme="minorHAnsi"/>
          <w:spacing w:val="-4"/>
        </w:rPr>
        <w:t xml:space="preserve"> </w:t>
      </w:r>
      <w:r w:rsidRPr="00A2773D">
        <w:rPr>
          <w:rFonts w:asciiTheme="minorHAnsi" w:hAnsiTheme="minorHAnsi" w:cstheme="minorHAnsi"/>
        </w:rPr>
        <w:t>słownie.</w:t>
      </w:r>
    </w:p>
    <w:p w14:paraId="08E702BB" w14:textId="77777777" w:rsidR="00F7208E" w:rsidRPr="00A2773D" w:rsidRDefault="00F7208E" w:rsidP="008B4209">
      <w:pPr>
        <w:pStyle w:val="Tekstpodstawowy"/>
        <w:spacing w:line="276" w:lineRule="auto"/>
        <w:rPr>
          <w:rFonts w:asciiTheme="minorHAnsi" w:hAnsiTheme="minorHAnsi" w:cstheme="minorHAnsi"/>
        </w:rPr>
      </w:pPr>
    </w:p>
    <w:p w14:paraId="2160786F" w14:textId="77777777" w:rsidR="00F7208E" w:rsidRPr="00A2773D" w:rsidRDefault="008C7CF7" w:rsidP="00597367">
      <w:pPr>
        <w:pStyle w:val="Nagwek1"/>
        <w:numPr>
          <w:ilvl w:val="0"/>
          <w:numId w:val="10"/>
        </w:numPr>
        <w:tabs>
          <w:tab w:val="left" w:pos="997"/>
        </w:tabs>
        <w:spacing w:line="276" w:lineRule="auto"/>
        <w:ind w:left="258" w:right="116" w:firstLine="0"/>
        <w:jc w:val="both"/>
        <w:rPr>
          <w:rFonts w:asciiTheme="minorHAnsi" w:hAnsiTheme="minorHAnsi" w:cstheme="minorHAnsi"/>
        </w:rPr>
      </w:pPr>
      <w:bookmarkStart w:id="24" w:name="_Toc77682831"/>
      <w:r w:rsidRPr="00A2773D">
        <w:rPr>
          <w:rFonts w:asciiTheme="minorHAnsi" w:hAnsiTheme="minorHAnsi" w:cstheme="minorHAnsi"/>
        </w:rPr>
        <w:t>OPIS KRYTERIÓW OCENY OFERT, WRAZ Z PODANIEM WAG TYCH KRYTERIÓW I SPOSOBU OCENY</w:t>
      </w:r>
      <w:r w:rsidRPr="00A2773D">
        <w:rPr>
          <w:rFonts w:asciiTheme="minorHAnsi" w:hAnsiTheme="minorHAnsi" w:cstheme="minorHAnsi"/>
          <w:spacing w:val="-2"/>
        </w:rPr>
        <w:t xml:space="preserve"> </w:t>
      </w:r>
      <w:r w:rsidRPr="00A2773D">
        <w:rPr>
          <w:rFonts w:asciiTheme="minorHAnsi" w:hAnsiTheme="minorHAnsi" w:cstheme="minorHAnsi"/>
        </w:rPr>
        <w:t>OFERT</w:t>
      </w:r>
      <w:bookmarkEnd w:id="24"/>
    </w:p>
    <w:p w14:paraId="0CF8EC28" w14:textId="43890305" w:rsidR="00F7208E" w:rsidRDefault="008C7CF7" w:rsidP="001C00B9">
      <w:pPr>
        <w:pStyle w:val="Akapitzlist"/>
        <w:numPr>
          <w:ilvl w:val="0"/>
          <w:numId w:val="7"/>
        </w:numPr>
        <w:tabs>
          <w:tab w:val="left" w:pos="618"/>
        </w:tabs>
        <w:spacing w:before="0" w:line="276" w:lineRule="auto"/>
        <w:rPr>
          <w:rFonts w:asciiTheme="minorHAnsi" w:hAnsiTheme="minorHAnsi" w:cstheme="minorHAnsi"/>
        </w:rPr>
      </w:pPr>
      <w:r w:rsidRPr="00A2773D">
        <w:rPr>
          <w:rFonts w:asciiTheme="minorHAnsi" w:hAnsiTheme="minorHAnsi" w:cstheme="minorHAnsi"/>
        </w:rPr>
        <w:t xml:space="preserve">Za najkorzystniejszą zostanie uznana oferta z największą </w:t>
      </w:r>
      <w:r w:rsidR="002A1B9C" w:rsidRPr="00A2773D">
        <w:rPr>
          <w:rFonts w:asciiTheme="minorHAnsi" w:hAnsiTheme="minorHAnsi" w:cstheme="minorHAnsi"/>
        </w:rPr>
        <w:t>liczbą</w:t>
      </w:r>
      <w:r w:rsidR="002A1B9C" w:rsidRPr="00A2773D">
        <w:rPr>
          <w:rFonts w:asciiTheme="minorHAnsi" w:hAnsiTheme="minorHAnsi" w:cstheme="minorHAnsi"/>
          <w:spacing w:val="-4"/>
        </w:rPr>
        <w:t xml:space="preserve"> </w:t>
      </w:r>
      <w:r w:rsidRPr="00A2773D">
        <w:rPr>
          <w:rFonts w:asciiTheme="minorHAnsi" w:hAnsiTheme="minorHAnsi" w:cstheme="minorHAnsi"/>
        </w:rPr>
        <w:t>punktów.</w:t>
      </w:r>
    </w:p>
    <w:p w14:paraId="1B187A84" w14:textId="010C1315" w:rsidR="00390C69" w:rsidRPr="00A2773D" w:rsidRDefault="008C7CF7" w:rsidP="001C00B9">
      <w:pPr>
        <w:pStyle w:val="Akapitzlist"/>
        <w:numPr>
          <w:ilvl w:val="0"/>
          <w:numId w:val="7"/>
        </w:numPr>
        <w:tabs>
          <w:tab w:val="left" w:pos="618"/>
        </w:tabs>
        <w:spacing w:before="0" w:line="276" w:lineRule="auto"/>
        <w:ind w:right="116"/>
        <w:rPr>
          <w:rFonts w:asciiTheme="minorHAnsi" w:hAnsiTheme="minorHAnsi" w:cstheme="minorHAnsi"/>
        </w:rPr>
      </w:pPr>
      <w:r w:rsidRPr="00A2773D">
        <w:rPr>
          <w:rFonts w:asciiTheme="minorHAnsi" w:hAnsiTheme="minorHAnsi" w:cstheme="minorHAnsi"/>
        </w:rPr>
        <w:t>W sytuacji, gdy Zamawiający nie będzie mógł dokonać wyboru najkorzystniejszej oferty ze względu na to,</w:t>
      </w:r>
      <w:r w:rsidR="00390C69" w:rsidRPr="00A2773D">
        <w:rPr>
          <w:rFonts w:asciiTheme="minorHAnsi" w:hAnsiTheme="minorHAnsi" w:cstheme="minorHAnsi"/>
        </w:rPr>
        <w:t xml:space="preserve">  że dwie lub więcej ofert przedstawia taki sam bilans ceny lub kosztu i innych kryteriów oceny ofert, zamawiający wybiera spośród tych ofert ofertę, która otrzymała najwyższą ocenę </w:t>
      </w:r>
      <w:r w:rsidR="008B4209" w:rsidRPr="00A2773D">
        <w:rPr>
          <w:rFonts w:asciiTheme="minorHAnsi" w:hAnsiTheme="minorHAnsi" w:cstheme="minorHAnsi"/>
        </w:rPr>
        <w:br/>
      </w:r>
      <w:r w:rsidR="00390C69" w:rsidRPr="00A2773D">
        <w:rPr>
          <w:rFonts w:asciiTheme="minorHAnsi" w:hAnsiTheme="minorHAnsi" w:cstheme="minorHAnsi"/>
        </w:rPr>
        <w:t>w kryterium o najwyższej wadze. Jeżeli oferty otrzymały taką samą ocenę w kryterium o najwyższej wadze, zamawiający wybiera ofertę z najniższą ceną lub najniższym kosztem. Jeżeli nie można dokonać wyboru oferty w sposób, o którym mowa w art. 248 ust. 2, zamawiający wzywa wykonawców, którzy złożyli te oferty, do złożenia w terminie określonym przez zamawiającego ofert dodatkowych zawierających nową cenę lub koszt.</w:t>
      </w:r>
      <w:r w:rsidRPr="00A2773D">
        <w:rPr>
          <w:rFonts w:asciiTheme="minorHAnsi" w:hAnsiTheme="minorHAnsi" w:cstheme="minorHAnsi"/>
        </w:rPr>
        <w:t xml:space="preserve"> </w:t>
      </w:r>
    </w:p>
    <w:p w14:paraId="3FBD823D" w14:textId="77777777" w:rsidR="00F7208E" w:rsidRPr="00A2773D" w:rsidRDefault="008C7CF7" w:rsidP="001C00B9">
      <w:pPr>
        <w:pStyle w:val="Akapitzlist"/>
        <w:numPr>
          <w:ilvl w:val="0"/>
          <w:numId w:val="7"/>
        </w:numPr>
        <w:tabs>
          <w:tab w:val="left" w:pos="618"/>
        </w:tabs>
        <w:spacing w:before="0" w:line="276" w:lineRule="auto"/>
        <w:rPr>
          <w:rFonts w:asciiTheme="minorHAnsi" w:hAnsiTheme="minorHAnsi" w:cstheme="minorHAnsi"/>
        </w:rPr>
      </w:pPr>
      <w:r w:rsidRPr="00A2773D">
        <w:rPr>
          <w:rFonts w:asciiTheme="minorHAnsi" w:hAnsiTheme="minorHAnsi" w:cstheme="minorHAnsi"/>
        </w:rPr>
        <w:t>Zamawiający wybiera najkorzystniejszą ofertę w terminie związania ofertą określonym w</w:t>
      </w:r>
      <w:r w:rsidRPr="00A2773D">
        <w:rPr>
          <w:rFonts w:asciiTheme="minorHAnsi" w:hAnsiTheme="minorHAnsi" w:cstheme="minorHAnsi"/>
          <w:spacing w:val="-21"/>
        </w:rPr>
        <w:t xml:space="preserve"> </w:t>
      </w:r>
      <w:r w:rsidRPr="00A2773D">
        <w:rPr>
          <w:rFonts w:asciiTheme="minorHAnsi" w:hAnsiTheme="minorHAnsi" w:cstheme="minorHAnsi"/>
        </w:rPr>
        <w:t>SWZ.</w:t>
      </w:r>
    </w:p>
    <w:p w14:paraId="643A2424" w14:textId="4C00497F" w:rsidR="00F7208E" w:rsidRPr="00A2773D" w:rsidRDefault="008C7CF7" w:rsidP="001C00B9">
      <w:pPr>
        <w:pStyle w:val="Akapitzlist"/>
        <w:numPr>
          <w:ilvl w:val="0"/>
          <w:numId w:val="7"/>
        </w:numPr>
        <w:tabs>
          <w:tab w:val="left" w:pos="618"/>
        </w:tabs>
        <w:spacing w:before="0" w:line="276" w:lineRule="auto"/>
        <w:ind w:right="116"/>
        <w:rPr>
          <w:rFonts w:asciiTheme="minorHAnsi" w:hAnsiTheme="minorHAnsi" w:cstheme="minorHAnsi"/>
        </w:rPr>
      </w:pPr>
      <w:r w:rsidRPr="00A2773D">
        <w:rPr>
          <w:rFonts w:asciiTheme="minorHAnsi" w:hAnsiTheme="minorHAnsi" w:cstheme="minorHAnsi"/>
        </w:rPr>
        <w:t>Jeżeli termin związania ofertą upłynie przed wyborem najkorzystniejszej oferty, Zamawiający wezwie Wykonawcę, którego oferta otrzymała najwyższ</w:t>
      </w:r>
      <w:r w:rsidR="001F7AD2">
        <w:rPr>
          <w:rFonts w:asciiTheme="minorHAnsi" w:hAnsiTheme="minorHAnsi" w:cstheme="minorHAnsi"/>
        </w:rPr>
        <w:t>ą</w:t>
      </w:r>
      <w:r w:rsidRPr="00A2773D">
        <w:rPr>
          <w:rFonts w:asciiTheme="minorHAnsi" w:hAnsiTheme="minorHAnsi" w:cstheme="minorHAnsi"/>
        </w:rPr>
        <w:t xml:space="preserve"> </w:t>
      </w:r>
      <w:r w:rsidR="001F7AD2" w:rsidRPr="00A2773D">
        <w:rPr>
          <w:rFonts w:asciiTheme="minorHAnsi" w:hAnsiTheme="minorHAnsi" w:cstheme="minorHAnsi"/>
        </w:rPr>
        <w:t>ocen</w:t>
      </w:r>
      <w:r w:rsidR="001F7AD2">
        <w:rPr>
          <w:rFonts w:asciiTheme="minorHAnsi" w:hAnsiTheme="minorHAnsi" w:cstheme="minorHAnsi"/>
        </w:rPr>
        <w:t>ę</w:t>
      </w:r>
      <w:r w:rsidRPr="00A2773D">
        <w:rPr>
          <w:rFonts w:asciiTheme="minorHAnsi" w:hAnsiTheme="minorHAnsi" w:cstheme="minorHAnsi"/>
        </w:rPr>
        <w:t>, do wyrażenia, w wyznaczonym przez Zamawiającego terminie, pisemnej zgody na wybór jego</w:t>
      </w:r>
      <w:r w:rsidRPr="00A2773D">
        <w:rPr>
          <w:rFonts w:asciiTheme="minorHAnsi" w:hAnsiTheme="minorHAnsi" w:cstheme="minorHAnsi"/>
          <w:spacing w:val="-6"/>
        </w:rPr>
        <w:t xml:space="preserve"> </w:t>
      </w:r>
      <w:r w:rsidRPr="00A2773D">
        <w:rPr>
          <w:rFonts w:asciiTheme="minorHAnsi" w:hAnsiTheme="minorHAnsi" w:cstheme="minorHAnsi"/>
        </w:rPr>
        <w:t>oferty.</w:t>
      </w:r>
    </w:p>
    <w:p w14:paraId="25896BF2" w14:textId="24E99790" w:rsidR="00F7208E" w:rsidRPr="00A2773D" w:rsidRDefault="008C7CF7" w:rsidP="001C00B9">
      <w:pPr>
        <w:pStyle w:val="Akapitzlist"/>
        <w:numPr>
          <w:ilvl w:val="0"/>
          <w:numId w:val="7"/>
        </w:numPr>
        <w:tabs>
          <w:tab w:val="left" w:pos="618"/>
        </w:tabs>
        <w:spacing w:before="0" w:line="276" w:lineRule="auto"/>
        <w:ind w:right="117"/>
        <w:rPr>
          <w:rFonts w:asciiTheme="minorHAnsi" w:hAnsiTheme="minorHAnsi" w:cstheme="minorHAnsi"/>
        </w:rPr>
      </w:pPr>
      <w:r w:rsidRPr="00A2773D">
        <w:rPr>
          <w:rFonts w:asciiTheme="minorHAnsi" w:hAnsiTheme="minorHAnsi" w:cstheme="minorHAnsi"/>
        </w:rPr>
        <w:t xml:space="preserve">W przypadku braku zgody, o której mowa w ust. </w:t>
      </w:r>
      <w:r w:rsidR="00390C69" w:rsidRPr="00A2773D">
        <w:rPr>
          <w:rFonts w:asciiTheme="minorHAnsi" w:hAnsiTheme="minorHAnsi" w:cstheme="minorHAnsi"/>
        </w:rPr>
        <w:t>4</w:t>
      </w:r>
      <w:r w:rsidRPr="00A2773D">
        <w:rPr>
          <w:rFonts w:asciiTheme="minorHAnsi" w:hAnsiTheme="minorHAnsi" w:cstheme="minorHAnsi"/>
        </w:rPr>
        <w:t>, oferta podlega odrzuceniu, a Zamawiający zwraca si</w:t>
      </w:r>
      <w:r w:rsidR="0075656A">
        <w:rPr>
          <w:rFonts w:asciiTheme="minorHAnsi" w:hAnsiTheme="minorHAnsi" w:cstheme="minorHAnsi"/>
        </w:rPr>
        <w:t>ę</w:t>
      </w:r>
      <w:r w:rsidRPr="00A2773D">
        <w:rPr>
          <w:rFonts w:asciiTheme="minorHAnsi" w:hAnsiTheme="minorHAnsi" w:cstheme="minorHAnsi"/>
        </w:rPr>
        <w:t xml:space="preserve"> o wyrażenie takiej zgody do kolejnego Wykonawcy, którego oferta została najwyżej oceniona, chyba ze zachodzą przesłanki do unieważnienia</w:t>
      </w:r>
      <w:r w:rsidRPr="00A2773D">
        <w:rPr>
          <w:rFonts w:asciiTheme="minorHAnsi" w:hAnsiTheme="minorHAnsi" w:cstheme="minorHAnsi"/>
          <w:spacing w:val="-2"/>
        </w:rPr>
        <w:t xml:space="preserve"> </w:t>
      </w:r>
      <w:r w:rsidRPr="00A2773D">
        <w:rPr>
          <w:rFonts w:asciiTheme="minorHAnsi" w:hAnsiTheme="minorHAnsi" w:cstheme="minorHAnsi"/>
        </w:rPr>
        <w:t>postępowania.</w:t>
      </w:r>
    </w:p>
    <w:p w14:paraId="04292BBD" w14:textId="5992A54D" w:rsidR="00191D3A" w:rsidRPr="00B245E3" w:rsidRDefault="008C7CF7" w:rsidP="001C00B9">
      <w:pPr>
        <w:pStyle w:val="Akapitzlist"/>
        <w:numPr>
          <w:ilvl w:val="0"/>
          <w:numId w:val="7"/>
        </w:numPr>
        <w:tabs>
          <w:tab w:val="left" w:pos="618"/>
        </w:tabs>
        <w:spacing w:before="0" w:line="276" w:lineRule="auto"/>
        <w:ind w:right="117"/>
        <w:rPr>
          <w:rFonts w:asciiTheme="minorHAnsi" w:hAnsiTheme="minorHAnsi" w:cstheme="minorHAnsi"/>
          <w:b/>
        </w:rPr>
      </w:pPr>
      <w:r w:rsidRPr="00A2773D">
        <w:rPr>
          <w:rFonts w:asciiTheme="minorHAnsi" w:hAnsiTheme="minorHAnsi" w:cstheme="minorHAnsi"/>
        </w:rPr>
        <w:t>Zamawiający dokona oceny ofert, które nie będą podlegały odrzuceniu.</w:t>
      </w:r>
    </w:p>
    <w:p w14:paraId="585A2180" w14:textId="77777777" w:rsidR="005C1A08" w:rsidRPr="00277363" w:rsidRDefault="005C1A08" w:rsidP="005C1A08">
      <w:pPr>
        <w:pStyle w:val="Akapitzlist"/>
        <w:numPr>
          <w:ilvl w:val="0"/>
          <w:numId w:val="7"/>
        </w:numPr>
        <w:tabs>
          <w:tab w:val="left" w:pos="618"/>
        </w:tabs>
        <w:spacing w:before="0" w:line="276" w:lineRule="auto"/>
        <w:rPr>
          <w:rFonts w:asciiTheme="minorHAnsi" w:hAnsiTheme="minorHAnsi" w:cstheme="minorHAnsi"/>
        </w:rPr>
      </w:pPr>
      <w:r w:rsidRPr="00277363">
        <w:rPr>
          <w:rFonts w:asciiTheme="minorHAnsi" w:hAnsiTheme="minorHAnsi" w:cstheme="minorHAnsi"/>
        </w:rPr>
        <w:t>Zamawiający odrzuci ofertę,</w:t>
      </w:r>
      <w:r w:rsidRPr="00277363">
        <w:rPr>
          <w:rFonts w:asciiTheme="minorHAnsi" w:hAnsiTheme="minorHAnsi" w:cstheme="minorHAnsi"/>
          <w:spacing w:val="-2"/>
        </w:rPr>
        <w:t xml:space="preserve"> </w:t>
      </w:r>
      <w:r w:rsidRPr="00277363">
        <w:rPr>
          <w:rFonts w:asciiTheme="minorHAnsi" w:hAnsiTheme="minorHAnsi" w:cstheme="minorHAnsi"/>
        </w:rPr>
        <w:t xml:space="preserve">jeżeli: </w:t>
      </w:r>
    </w:p>
    <w:p w14:paraId="14C40172" w14:textId="77777777" w:rsidR="005C1A08" w:rsidRPr="00277363" w:rsidRDefault="005C1A08" w:rsidP="005C1A08">
      <w:pPr>
        <w:pStyle w:val="Akapitzlist"/>
        <w:numPr>
          <w:ilvl w:val="1"/>
          <w:numId w:val="7"/>
        </w:numPr>
        <w:tabs>
          <w:tab w:val="left" w:pos="1109"/>
        </w:tabs>
        <w:spacing w:before="0" w:line="276" w:lineRule="auto"/>
        <w:ind w:left="1109" w:hanging="425"/>
        <w:rPr>
          <w:rFonts w:asciiTheme="minorHAnsi" w:hAnsiTheme="minorHAnsi" w:cstheme="minorHAnsi"/>
        </w:rPr>
      </w:pPr>
      <w:r w:rsidRPr="00277363">
        <w:rPr>
          <w:rFonts w:asciiTheme="minorHAnsi" w:hAnsiTheme="minorHAnsi" w:cstheme="minorHAnsi"/>
        </w:rPr>
        <w:t>została złożona po terminie składania</w:t>
      </w:r>
      <w:r w:rsidRPr="00277363">
        <w:rPr>
          <w:rFonts w:asciiTheme="minorHAnsi" w:hAnsiTheme="minorHAnsi" w:cstheme="minorHAnsi"/>
          <w:spacing w:val="-2"/>
        </w:rPr>
        <w:t xml:space="preserve"> </w:t>
      </w:r>
      <w:r w:rsidRPr="00277363">
        <w:rPr>
          <w:rFonts w:asciiTheme="minorHAnsi" w:hAnsiTheme="minorHAnsi" w:cstheme="minorHAnsi"/>
        </w:rPr>
        <w:t>ofert;</w:t>
      </w:r>
    </w:p>
    <w:p w14:paraId="3E783301" w14:textId="77777777" w:rsidR="005C1A08" w:rsidRPr="00277363" w:rsidRDefault="005C1A08" w:rsidP="005C1A08">
      <w:pPr>
        <w:pStyle w:val="Akapitzlist"/>
        <w:numPr>
          <w:ilvl w:val="1"/>
          <w:numId w:val="7"/>
        </w:numPr>
        <w:tabs>
          <w:tab w:val="left" w:pos="1109"/>
        </w:tabs>
        <w:spacing w:before="0" w:line="276" w:lineRule="auto"/>
        <w:ind w:left="1109" w:hanging="425"/>
        <w:rPr>
          <w:rFonts w:asciiTheme="minorHAnsi" w:hAnsiTheme="minorHAnsi" w:cstheme="minorHAnsi"/>
        </w:rPr>
      </w:pPr>
      <w:r w:rsidRPr="00277363">
        <w:rPr>
          <w:rFonts w:asciiTheme="minorHAnsi" w:hAnsiTheme="minorHAnsi" w:cstheme="minorHAnsi"/>
        </w:rPr>
        <w:t>została złożona przez</w:t>
      </w:r>
      <w:r w:rsidRPr="00277363">
        <w:rPr>
          <w:rFonts w:asciiTheme="minorHAnsi" w:hAnsiTheme="minorHAnsi" w:cstheme="minorHAnsi"/>
          <w:spacing w:val="-1"/>
        </w:rPr>
        <w:t xml:space="preserve"> </w:t>
      </w:r>
      <w:r w:rsidRPr="00277363">
        <w:rPr>
          <w:rFonts w:asciiTheme="minorHAnsi" w:hAnsiTheme="minorHAnsi" w:cstheme="minorHAnsi"/>
        </w:rPr>
        <w:t>Wykonawcę:</w:t>
      </w:r>
    </w:p>
    <w:p w14:paraId="244976DF" w14:textId="77777777" w:rsidR="005C1A08" w:rsidRPr="00277363" w:rsidRDefault="005C1A08" w:rsidP="005C1A08">
      <w:pPr>
        <w:pStyle w:val="Akapitzlist"/>
        <w:tabs>
          <w:tab w:val="left" w:pos="1676"/>
        </w:tabs>
        <w:spacing w:before="0" w:line="276" w:lineRule="auto"/>
        <w:ind w:left="1676" w:firstLine="0"/>
        <w:rPr>
          <w:rFonts w:asciiTheme="minorHAnsi" w:hAnsiTheme="minorHAnsi" w:cstheme="minorHAnsi"/>
        </w:rPr>
      </w:pPr>
      <w:r w:rsidRPr="00277363">
        <w:rPr>
          <w:rFonts w:asciiTheme="minorHAnsi" w:hAnsiTheme="minorHAnsi" w:cstheme="minorHAnsi"/>
        </w:rPr>
        <w:t>7.2.1 podlegającego wykluczeniu z postępowania</w:t>
      </w:r>
      <w:r w:rsidRPr="00277363">
        <w:rPr>
          <w:rFonts w:asciiTheme="minorHAnsi" w:hAnsiTheme="minorHAnsi" w:cstheme="minorHAnsi"/>
          <w:spacing w:val="-3"/>
        </w:rPr>
        <w:t xml:space="preserve"> </w:t>
      </w:r>
      <w:r w:rsidRPr="00277363">
        <w:rPr>
          <w:rFonts w:asciiTheme="minorHAnsi" w:hAnsiTheme="minorHAnsi" w:cstheme="minorHAnsi"/>
        </w:rPr>
        <w:t>lub</w:t>
      </w:r>
    </w:p>
    <w:p w14:paraId="316203C2" w14:textId="77777777" w:rsidR="005C1A08" w:rsidRPr="00277363" w:rsidRDefault="005C1A08" w:rsidP="005C1A08">
      <w:pPr>
        <w:pStyle w:val="Akapitzlist"/>
        <w:tabs>
          <w:tab w:val="left" w:pos="1676"/>
        </w:tabs>
        <w:spacing w:before="0" w:line="276" w:lineRule="auto"/>
        <w:ind w:left="1676" w:firstLine="0"/>
        <w:rPr>
          <w:rFonts w:asciiTheme="minorHAnsi" w:hAnsiTheme="minorHAnsi" w:cstheme="minorHAnsi"/>
        </w:rPr>
      </w:pPr>
      <w:r w:rsidRPr="00277363">
        <w:rPr>
          <w:rFonts w:asciiTheme="minorHAnsi" w:hAnsiTheme="minorHAnsi" w:cstheme="minorHAnsi"/>
        </w:rPr>
        <w:t>7.2.2 niespełniającego warunków udziału w postępowaniu,</w:t>
      </w:r>
      <w:r w:rsidRPr="00277363">
        <w:rPr>
          <w:rFonts w:asciiTheme="minorHAnsi" w:hAnsiTheme="minorHAnsi" w:cstheme="minorHAnsi"/>
          <w:spacing w:val="-3"/>
        </w:rPr>
        <w:t xml:space="preserve"> </w:t>
      </w:r>
      <w:r w:rsidRPr="00277363">
        <w:rPr>
          <w:rFonts w:asciiTheme="minorHAnsi" w:hAnsiTheme="minorHAnsi" w:cstheme="minorHAnsi"/>
        </w:rPr>
        <w:t>lub</w:t>
      </w:r>
    </w:p>
    <w:p w14:paraId="1836EC8A" w14:textId="77777777" w:rsidR="005C1A08" w:rsidRPr="00A2773D" w:rsidRDefault="005C1A08" w:rsidP="005C1A08">
      <w:pPr>
        <w:pStyle w:val="Akapitzlist"/>
        <w:tabs>
          <w:tab w:val="left" w:pos="1676"/>
        </w:tabs>
        <w:spacing w:before="0" w:line="276" w:lineRule="auto"/>
        <w:ind w:left="1676" w:right="116" w:firstLine="0"/>
        <w:rPr>
          <w:rFonts w:asciiTheme="minorHAnsi" w:hAnsiTheme="minorHAnsi" w:cstheme="minorHAnsi"/>
        </w:rPr>
      </w:pPr>
      <w:r w:rsidRPr="00277363">
        <w:rPr>
          <w:rFonts w:asciiTheme="minorHAnsi" w:hAnsiTheme="minorHAnsi" w:cstheme="minorHAnsi"/>
        </w:rPr>
        <w:t xml:space="preserve">7.2.3 który  nie  złożył   w   przewidzianym   terminie   oświadczenia,   o   którym   mowa  w art. 125 </w:t>
      </w:r>
      <w:r w:rsidRPr="00277363">
        <w:rPr>
          <w:rFonts w:asciiTheme="minorHAnsi" w:hAnsiTheme="minorHAnsi" w:cstheme="minorHAnsi"/>
          <w:i/>
        </w:rPr>
        <w:t xml:space="preserve">oświadczenie wykonawcy o niepodleganiu wykluczeniu i spełnianiu warunków udziału w postępowaniu lub kryteriów selekcji </w:t>
      </w:r>
      <w:r w:rsidRPr="00277363">
        <w:rPr>
          <w:rFonts w:asciiTheme="minorHAnsi" w:hAnsiTheme="minorHAnsi" w:cstheme="minorHAnsi"/>
        </w:rPr>
        <w:t xml:space="preserve">ust. 1, lub podmiotowego środka dowodowego, potwierdzających brak podstaw wykluczenia lub spełnianie </w:t>
      </w:r>
      <w:r w:rsidRPr="00277363">
        <w:rPr>
          <w:rFonts w:asciiTheme="minorHAnsi" w:hAnsiTheme="minorHAnsi" w:cstheme="minorHAnsi"/>
        </w:rPr>
        <w:lastRenderedPageBreak/>
        <w:t>warunków udziału w postępowaniu, przedmiotowego środka</w:t>
      </w:r>
      <w:r w:rsidRPr="00A2773D">
        <w:rPr>
          <w:rFonts w:asciiTheme="minorHAnsi" w:hAnsiTheme="minorHAnsi" w:cstheme="minorHAnsi"/>
        </w:rPr>
        <w:t xml:space="preserve"> dowodowego, lub innych dokumentów lub</w:t>
      </w:r>
      <w:r w:rsidRPr="00A2773D">
        <w:rPr>
          <w:rFonts w:asciiTheme="minorHAnsi" w:hAnsiTheme="minorHAnsi" w:cstheme="minorHAnsi"/>
          <w:spacing w:val="-2"/>
        </w:rPr>
        <w:t xml:space="preserve"> </w:t>
      </w:r>
      <w:r w:rsidRPr="00A2773D">
        <w:rPr>
          <w:rFonts w:asciiTheme="minorHAnsi" w:hAnsiTheme="minorHAnsi" w:cstheme="minorHAnsi"/>
        </w:rPr>
        <w:t>oświadczeń;</w:t>
      </w:r>
    </w:p>
    <w:p w14:paraId="0E1D336B" w14:textId="77777777" w:rsidR="005C1A08" w:rsidRPr="00A2773D" w:rsidRDefault="005C1A08" w:rsidP="005C1A08">
      <w:pPr>
        <w:pStyle w:val="Akapitzlist"/>
        <w:numPr>
          <w:ilvl w:val="1"/>
          <w:numId w:val="7"/>
        </w:numPr>
        <w:tabs>
          <w:tab w:val="left" w:pos="1109"/>
        </w:tabs>
        <w:spacing w:before="0" w:line="276" w:lineRule="auto"/>
        <w:ind w:left="1109" w:hanging="425"/>
        <w:rPr>
          <w:rFonts w:asciiTheme="minorHAnsi" w:hAnsiTheme="minorHAnsi" w:cstheme="minorHAnsi"/>
        </w:rPr>
      </w:pPr>
      <w:r w:rsidRPr="00A2773D">
        <w:rPr>
          <w:rFonts w:asciiTheme="minorHAnsi" w:hAnsiTheme="minorHAnsi" w:cstheme="minorHAnsi"/>
        </w:rPr>
        <w:t>jest niezgodna z przepisami</w:t>
      </w:r>
      <w:r w:rsidRPr="00A2773D">
        <w:rPr>
          <w:rFonts w:asciiTheme="minorHAnsi" w:hAnsiTheme="minorHAnsi" w:cstheme="minorHAnsi"/>
          <w:spacing w:val="-3"/>
        </w:rPr>
        <w:t xml:space="preserve"> </w:t>
      </w:r>
      <w:r w:rsidRPr="00A2773D">
        <w:rPr>
          <w:rFonts w:asciiTheme="minorHAnsi" w:hAnsiTheme="minorHAnsi" w:cstheme="minorHAnsi"/>
        </w:rPr>
        <w:t>ustawy;</w:t>
      </w:r>
    </w:p>
    <w:p w14:paraId="114A35B7" w14:textId="77777777" w:rsidR="005C1A08" w:rsidRPr="00A2773D" w:rsidRDefault="005C1A08" w:rsidP="005C1A08">
      <w:pPr>
        <w:pStyle w:val="Akapitzlist"/>
        <w:numPr>
          <w:ilvl w:val="1"/>
          <w:numId w:val="7"/>
        </w:numPr>
        <w:tabs>
          <w:tab w:val="left" w:pos="1109"/>
        </w:tabs>
        <w:spacing w:before="0" w:line="276" w:lineRule="auto"/>
        <w:ind w:left="1109" w:hanging="425"/>
        <w:rPr>
          <w:rFonts w:asciiTheme="minorHAnsi" w:hAnsiTheme="minorHAnsi" w:cstheme="minorHAnsi"/>
        </w:rPr>
      </w:pPr>
      <w:r w:rsidRPr="00A2773D">
        <w:rPr>
          <w:rFonts w:asciiTheme="minorHAnsi" w:hAnsiTheme="minorHAnsi" w:cstheme="minorHAnsi"/>
        </w:rPr>
        <w:t>jest nieważna na podstawie odrębnych</w:t>
      </w:r>
      <w:r w:rsidRPr="00A2773D">
        <w:rPr>
          <w:rFonts w:asciiTheme="minorHAnsi" w:hAnsiTheme="minorHAnsi" w:cstheme="minorHAnsi"/>
          <w:spacing w:val="-2"/>
        </w:rPr>
        <w:t xml:space="preserve"> </w:t>
      </w:r>
      <w:r w:rsidRPr="00A2773D">
        <w:rPr>
          <w:rFonts w:asciiTheme="minorHAnsi" w:hAnsiTheme="minorHAnsi" w:cstheme="minorHAnsi"/>
        </w:rPr>
        <w:t>przepisów;</w:t>
      </w:r>
    </w:p>
    <w:p w14:paraId="66FB568A" w14:textId="77777777" w:rsidR="005C1A08" w:rsidRPr="00A2773D" w:rsidRDefault="005C1A08" w:rsidP="005C1A08">
      <w:pPr>
        <w:pStyle w:val="Akapitzlist"/>
        <w:numPr>
          <w:ilvl w:val="1"/>
          <w:numId w:val="7"/>
        </w:numPr>
        <w:tabs>
          <w:tab w:val="left" w:pos="1109"/>
        </w:tabs>
        <w:spacing w:before="0" w:line="276" w:lineRule="auto"/>
        <w:ind w:left="1109" w:hanging="425"/>
        <w:rPr>
          <w:rFonts w:asciiTheme="minorHAnsi" w:hAnsiTheme="minorHAnsi" w:cstheme="minorHAnsi"/>
        </w:rPr>
      </w:pPr>
      <w:r w:rsidRPr="00A2773D">
        <w:rPr>
          <w:rFonts w:asciiTheme="minorHAnsi" w:hAnsiTheme="minorHAnsi" w:cstheme="minorHAnsi"/>
        </w:rPr>
        <w:t>jej treść jest niezgodna z warunkami</w:t>
      </w:r>
      <w:r w:rsidRPr="00A2773D">
        <w:rPr>
          <w:rFonts w:asciiTheme="minorHAnsi" w:hAnsiTheme="minorHAnsi" w:cstheme="minorHAnsi"/>
          <w:spacing w:val="-5"/>
        </w:rPr>
        <w:t xml:space="preserve"> </w:t>
      </w:r>
      <w:r w:rsidRPr="00A2773D">
        <w:rPr>
          <w:rFonts w:asciiTheme="minorHAnsi" w:hAnsiTheme="minorHAnsi" w:cstheme="minorHAnsi"/>
        </w:rPr>
        <w:t>zamówienia;</w:t>
      </w:r>
    </w:p>
    <w:p w14:paraId="5333DAA7" w14:textId="77777777" w:rsidR="005C1A08" w:rsidRPr="009C120E" w:rsidRDefault="005C1A08" w:rsidP="005C1A08">
      <w:pPr>
        <w:pStyle w:val="Akapitzlist"/>
        <w:numPr>
          <w:ilvl w:val="1"/>
          <w:numId w:val="7"/>
        </w:numPr>
        <w:tabs>
          <w:tab w:val="left" w:pos="1109"/>
        </w:tabs>
        <w:spacing w:before="0" w:line="276" w:lineRule="auto"/>
        <w:ind w:left="1109" w:right="116" w:hanging="425"/>
        <w:rPr>
          <w:rFonts w:asciiTheme="minorHAnsi" w:hAnsiTheme="minorHAnsi" w:cstheme="minorHAnsi"/>
        </w:rPr>
      </w:pPr>
      <w:r w:rsidRPr="00A2773D">
        <w:rPr>
          <w:rFonts w:asciiTheme="minorHAnsi" w:hAnsiTheme="minorHAnsi" w:cstheme="minorHAnsi"/>
        </w:rPr>
        <w:t xml:space="preserve">nie została sporządzona lub przekazana w sposób zgodny z wymaganiami technicznymi oraz organizacyjnymi sporządzania lub przekazywania ofert przy użyciu środków komunikacji elektronicznej określonymi przez </w:t>
      </w:r>
      <w:r w:rsidRPr="009C120E">
        <w:rPr>
          <w:rFonts w:asciiTheme="minorHAnsi" w:hAnsiTheme="minorHAnsi" w:cstheme="minorHAnsi"/>
        </w:rPr>
        <w:t>zamawiającego;</w:t>
      </w:r>
    </w:p>
    <w:p w14:paraId="07580F70" w14:textId="77777777" w:rsidR="005C1A08" w:rsidRPr="009C120E" w:rsidRDefault="005C1A08" w:rsidP="00B245E3">
      <w:pPr>
        <w:pStyle w:val="Akapitzlist"/>
        <w:numPr>
          <w:ilvl w:val="1"/>
          <w:numId w:val="7"/>
        </w:numPr>
        <w:tabs>
          <w:tab w:val="left" w:pos="1418"/>
        </w:tabs>
        <w:spacing w:before="0" w:line="276" w:lineRule="auto"/>
        <w:ind w:left="1276" w:right="116" w:hanging="592"/>
        <w:rPr>
          <w:rFonts w:asciiTheme="minorHAnsi" w:hAnsiTheme="minorHAnsi" w:cstheme="minorHAnsi"/>
        </w:rPr>
      </w:pPr>
      <w:r w:rsidRPr="009C120E">
        <w:rPr>
          <w:rFonts w:asciiTheme="minorHAnsi" w:hAnsiTheme="minorHAnsi" w:cstheme="minorHAnsi"/>
        </w:rPr>
        <w:t>została złożona w warunkach czynu nieuczciwej konkurencji w rozumieniu ustawy z dnia  16 kwietnia 1993 r. o zwalczaniu nieuczciwej</w:t>
      </w:r>
      <w:r w:rsidRPr="009C120E">
        <w:rPr>
          <w:rFonts w:asciiTheme="minorHAnsi" w:hAnsiTheme="minorHAnsi" w:cstheme="minorHAnsi"/>
          <w:spacing w:val="-2"/>
        </w:rPr>
        <w:t xml:space="preserve"> </w:t>
      </w:r>
      <w:r w:rsidRPr="009C120E">
        <w:rPr>
          <w:rFonts w:asciiTheme="minorHAnsi" w:hAnsiTheme="minorHAnsi" w:cstheme="minorHAnsi"/>
        </w:rPr>
        <w:t>konkurencji;</w:t>
      </w:r>
    </w:p>
    <w:p w14:paraId="5854FC33" w14:textId="77777777" w:rsidR="005C1A08" w:rsidRPr="009C120E" w:rsidRDefault="005C1A08" w:rsidP="00B245E3">
      <w:pPr>
        <w:pStyle w:val="Akapitzlist"/>
        <w:numPr>
          <w:ilvl w:val="1"/>
          <w:numId w:val="7"/>
        </w:numPr>
        <w:tabs>
          <w:tab w:val="left" w:pos="1418"/>
        </w:tabs>
        <w:spacing w:before="0" w:line="276" w:lineRule="auto"/>
        <w:ind w:left="1276" w:hanging="592"/>
        <w:rPr>
          <w:rFonts w:asciiTheme="minorHAnsi" w:hAnsiTheme="minorHAnsi" w:cstheme="minorHAnsi"/>
        </w:rPr>
      </w:pPr>
      <w:r w:rsidRPr="009C120E">
        <w:rPr>
          <w:rFonts w:asciiTheme="minorHAnsi" w:hAnsiTheme="minorHAnsi" w:cstheme="minorHAnsi"/>
        </w:rPr>
        <w:t>zawiera rażąco niską cenę lub koszt w stosunku do przedmiotu</w:t>
      </w:r>
      <w:r w:rsidRPr="009C120E">
        <w:rPr>
          <w:rFonts w:asciiTheme="minorHAnsi" w:hAnsiTheme="minorHAnsi" w:cstheme="minorHAnsi"/>
          <w:spacing w:val="-10"/>
        </w:rPr>
        <w:t xml:space="preserve"> </w:t>
      </w:r>
      <w:r w:rsidRPr="009C120E">
        <w:rPr>
          <w:rFonts w:asciiTheme="minorHAnsi" w:hAnsiTheme="minorHAnsi" w:cstheme="minorHAnsi"/>
        </w:rPr>
        <w:t>zamówienia;</w:t>
      </w:r>
    </w:p>
    <w:p w14:paraId="4F5C196D" w14:textId="77777777" w:rsidR="005C1A08" w:rsidRPr="009C120E" w:rsidRDefault="005C1A08" w:rsidP="00B245E3">
      <w:pPr>
        <w:pStyle w:val="Akapitzlist"/>
        <w:numPr>
          <w:ilvl w:val="1"/>
          <w:numId w:val="7"/>
        </w:numPr>
        <w:tabs>
          <w:tab w:val="left" w:pos="1418"/>
        </w:tabs>
        <w:spacing w:before="0" w:line="276" w:lineRule="auto"/>
        <w:ind w:left="1276" w:hanging="592"/>
        <w:rPr>
          <w:rFonts w:asciiTheme="minorHAnsi" w:hAnsiTheme="minorHAnsi" w:cstheme="minorHAnsi"/>
        </w:rPr>
      </w:pPr>
      <w:r w:rsidRPr="009C120E">
        <w:rPr>
          <w:rFonts w:asciiTheme="minorHAnsi" w:hAnsiTheme="minorHAnsi" w:cstheme="minorHAnsi"/>
        </w:rPr>
        <w:t>została złożona przez wykonawcę niezaproszonego do składania</w:t>
      </w:r>
      <w:r w:rsidRPr="009C120E">
        <w:rPr>
          <w:rFonts w:asciiTheme="minorHAnsi" w:hAnsiTheme="minorHAnsi" w:cstheme="minorHAnsi"/>
          <w:spacing w:val="-9"/>
        </w:rPr>
        <w:t xml:space="preserve"> </w:t>
      </w:r>
      <w:r w:rsidRPr="009C120E">
        <w:rPr>
          <w:rFonts w:asciiTheme="minorHAnsi" w:hAnsiTheme="minorHAnsi" w:cstheme="minorHAnsi"/>
        </w:rPr>
        <w:t>ofert;</w:t>
      </w:r>
    </w:p>
    <w:p w14:paraId="1B484FD4" w14:textId="77777777" w:rsidR="005C1A08" w:rsidRPr="009C120E" w:rsidRDefault="005C1A08" w:rsidP="00B245E3">
      <w:pPr>
        <w:pStyle w:val="Akapitzlist"/>
        <w:numPr>
          <w:ilvl w:val="1"/>
          <w:numId w:val="7"/>
        </w:numPr>
        <w:tabs>
          <w:tab w:val="left" w:pos="1276"/>
          <w:tab w:val="left" w:pos="1418"/>
        </w:tabs>
        <w:spacing w:before="0" w:line="276" w:lineRule="auto"/>
        <w:ind w:left="1276" w:hanging="592"/>
        <w:rPr>
          <w:rFonts w:asciiTheme="minorHAnsi" w:hAnsiTheme="minorHAnsi" w:cstheme="minorHAnsi"/>
        </w:rPr>
      </w:pPr>
      <w:r w:rsidRPr="009C120E">
        <w:rPr>
          <w:rFonts w:asciiTheme="minorHAnsi" w:hAnsiTheme="minorHAnsi" w:cstheme="minorHAnsi"/>
        </w:rPr>
        <w:t>zawiera błędy w obliczeniu ceny lub</w:t>
      </w:r>
      <w:r w:rsidRPr="009C120E">
        <w:rPr>
          <w:rFonts w:asciiTheme="minorHAnsi" w:hAnsiTheme="minorHAnsi" w:cstheme="minorHAnsi"/>
          <w:spacing w:val="-3"/>
        </w:rPr>
        <w:t xml:space="preserve"> </w:t>
      </w:r>
      <w:r w:rsidRPr="009C120E">
        <w:rPr>
          <w:rFonts w:asciiTheme="minorHAnsi" w:hAnsiTheme="minorHAnsi" w:cstheme="minorHAnsi"/>
        </w:rPr>
        <w:t>kosztu;</w:t>
      </w:r>
    </w:p>
    <w:p w14:paraId="402B3AB4" w14:textId="77777777" w:rsidR="005C1A08" w:rsidRPr="009C120E" w:rsidRDefault="005C1A08" w:rsidP="00B245E3">
      <w:pPr>
        <w:pStyle w:val="Akapitzlist"/>
        <w:numPr>
          <w:ilvl w:val="1"/>
          <w:numId w:val="7"/>
        </w:numPr>
        <w:tabs>
          <w:tab w:val="left" w:pos="1276"/>
          <w:tab w:val="left" w:pos="1418"/>
        </w:tabs>
        <w:spacing w:before="0" w:line="276" w:lineRule="auto"/>
        <w:ind w:left="1276" w:right="116" w:hanging="592"/>
        <w:rPr>
          <w:rFonts w:asciiTheme="minorHAnsi" w:hAnsiTheme="minorHAnsi" w:cstheme="minorHAnsi"/>
        </w:rPr>
      </w:pPr>
      <w:r w:rsidRPr="009C120E">
        <w:rPr>
          <w:rFonts w:asciiTheme="minorHAnsi" w:hAnsiTheme="minorHAnsi" w:cstheme="minorHAnsi"/>
        </w:rPr>
        <w:t xml:space="preserve">wykonawca w wyznaczonym terminie zakwestionował poprawienie omyłki, o której mowa w art. 223 </w:t>
      </w:r>
      <w:r w:rsidRPr="009C120E">
        <w:rPr>
          <w:rFonts w:asciiTheme="minorHAnsi" w:hAnsiTheme="minorHAnsi" w:cstheme="minorHAnsi"/>
          <w:i/>
        </w:rPr>
        <w:t xml:space="preserve">badanie i ocena ofert </w:t>
      </w:r>
      <w:r w:rsidRPr="009C120E">
        <w:rPr>
          <w:rFonts w:asciiTheme="minorHAnsi" w:hAnsiTheme="minorHAnsi" w:cstheme="minorHAnsi"/>
        </w:rPr>
        <w:t>ust. 2 pkt 3 ustawy</w:t>
      </w:r>
      <w:r w:rsidRPr="009C120E">
        <w:rPr>
          <w:rFonts w:asciiTheme="minorHAnsi" w:hAnsiTheme="minorHAnsi" w:cstheme="minorHAnsi"/>
          <w:spacing w:val="-5"/>
        </w:rPr>
        <w:t xml:space="preserve"> </w:t>
      </w:r>
      <w:r w:rsidRPr="009C120E">
        <w:rPr>
          <w:rFonts w:asciiTheme="minorHAnsi" w:hAnsiTheme="minorHAnsi" w:cstheme="minorHAnsi"/>
        </w:rPr>
        <w:t>PZP;</w:t>
      </w:r>
    </w:p>
    <w:p w14:paraId="5577D831" w14:textId="77777777" w:rsidR="005C1A08" w:rsidRPr="009C120E" w:rsidRDefault="005C1A08" w:rsidP="00B245E3">
      <w:pPr>
        <w:pStyle w:val="Akapitzlist"/>
        <w:numPr>
          <w:ilvl w:val="1"/>
          <w:numId w:val="7"/>
        </w:numPr>
        <w:tabs>
          <w:tab w:val="left" w:pos="1276"/>
          <w:tab w:val="left" w:pos="1418"/>
        </w:tabs>
        <w:spacing w:before="0" w:line="276" w:lineRule="auto"/>
        <w:ind w:left="1276" w:hanging="592"/>
        <w:rPr>
          <w:rFonts w:asciiTheme="minorHAnsi" w:hAnsiTheme="minorHAnsi" w:cstheme="minorHAnsi"/>
        </w:rPr>
      </w:pPr>
      <w:r w:rsidRPr="009C120E">
        <w:rPr>
          <w:rFonts w:asciiTheme="minorHAnsi" w:hAnsiTheme="minorHAnsi" w:cstheme="minorHAnsi"/>
        </w:rPr>
        <w:t>wykonawca nie wyraził pisemnej zgody na przedłużenie terminu związania</w:t>
      </w:r>
      <w:r w:rsidRPr="009C120E">
        <w:rPr>
          <w:rFonts w:asciiTheme="minorHAnsi" w:hAnsiTheme="minorHAnsi" w:cstheme="minorHAnsi"/>
          <w:spacing w:val="-11"/>
        </w:rPr>
        <w:t xml:space="preserve"> </w:t>
      </w:r>
      <w:r w:rsidRPr="009C120E">
        <w:rPr>
          <w:rFonts w:asciiTheme="minorHAnsi" w:hAnsiTheme="minorHAnsi" w:cstheme="minorHAnsi"/>
        </w:rPr>
        <w:t>ofertą;</w:t>
      </w:r>
    </w:p>
    <w:p w14:paraId="71ADB09B" w14:textId="77777777" w:rsidR="005C1A08" w:rsidRPr="009C120E" w:rsidRDefault="005C1A08" w:rsidP="00B245E3">
      <w:pPr>
        <w:pStyle w:val="Akapitzlist"/>
        <w:numPr>
          <w:ilvl w:val="1"/>
          <w:numId w:val="7"/>
        </w:numPr>
        <w:tabs>
          <w:tab w:val="left" w:pos="1276"/>
          <w:tab w:val="left" w:pos="1418"/>
        </w:tabs>
        <w:spacing w:before="0" w:line="276" w:lineRule="auto"/>
        <w:ind w:left="1276" w:right="117" w:hanging="592"/>
        <w:rPr>
          <w:rFonts w:asciiTheme="minorHAnsi" w:hAnsiTheme="minorHAnsi" w:cstheme="minorHAnsi"/>
        </w:rPr>
      </w:pPr>
      <w:r w:rsidRPr="009C120E">
        <w:rPr>
          <w:rFonts w:asciiTheme="minorHAnsi" w:hAnsiTheme="minorHAnsi" w:cstheme="minorHAnsi"/>
        </w:rPr>
        <w:t>wykonawca nie wyraził pisemnej zgody na wybór jego oferty po upływie terminu związania ofertą;</w:t>
      </w:r>
    </w:p>
    <w:p w14:paraId="225D4A8C" w14:textId="1DEDFF6B" w:rsidR="005C1A08" w:rsidRPr="00B245E3" w:rsidRDefault="005C1A08" w:rsidP="00B245E3">
      <w:pPr>
        <w:pStyle w:val="Akapitzlist"/>
        <w:numPr>
          <w:ilvl w:val="1"/>
          <w:numId w:val="7"/>
        </w:numPr>
        <w:tabs>
          <w:tab w:val="left" w:pos="993"/>
          <w:tab w:val="left" w:pos="1276"/>
          <w:tab w:val="left" w:pos="1418"/>
        </w:tabs>
        <w:spacing w:before="0" w:line="276" w:lineRule="auto"/>
        <w:ind w:left="1276" w:hanging="592"/>
        <w:rPr>
          <w:rFonts w:asciiTheme="minorHAnsi" w:hAnsiTheme="minorHAnsi" w:cstheme="minorHAnsi"/>
        </w:rPr>
      </w:pPr>
      <w:r w:rsidRPr="009C120E">
        <w:rPr>
          <w:rFonts w:asciiTheme="minorHAnsi" w:hAnsiTheme="minorHAnsi" w:cstheme="minorHAnsi"/>
        </w:rPr>
        <w:t>oferta wariantowa nie została złożona lub nie spełnia minimalnych wymagań</w:t>
      </w:r>
      <w:r w:rsidRPr="009C120E">
        <w:rPr>
          <w:rFonts w:asciiTheme="minorHAnsi" w:hAnsiTheme="minorHAnsi" w:cstheme="minorHAnsi"/>
          <w:spacing w:val="45"/>
        </w:rPr>
        <w:t xml:space="preserve"> </w:t>
      </w:r>
      <w:r w:rsidRPr="009C120E">
        <w:rPr>
          <w:rFonts w:asciiTheme="minorHAnsi" w:hAnsiTheme="minorHAnsi" w:cstheme="minorHAnsi"/>
        </w:rPr>
        <w:t>określonych</w:t>
      </w:r>
      <w:r w:rsidR="00D135BB">
        <w:rPr>
          <w:rFonts w:asciiTheme="minorHAnsi" w:hAnsiTheme="minorHAnsi" w:cstheme="minorHAnsi"/>
        </w:rPr>
        <w:t xml:space="preserve"> </w:t>
      </w:r>
      <w:r w:rsidRPr="00B245E3">
        <w:rPr>
          <w:rFonts w:asciiTheme="minorHAnsi" w:hAnsiTheme="minorHAnsi" w:cstheme="minorHAnsi"/>
        </w:rPr>
        <w:t>przez zamawiającego, w przypadku gdy zamawiający wymagał jej złożenia;</w:t>
      </w:r>
    </w:p>
    <w:p w14:paraId="7001AE87" w14:textId="039A2726" w:rsidR="005C1A08" w:rsidRDefault="005C1A08" w:rsidP="00B245E3">
      <w:pPr>
        <w:pStyle w:val="Akapitzlist"/>
        <w:numPr>
          <w:ilvl w:val="1"/>
          <w:numId w:val="7"/>
        </w:numPr>
        <w:tabs>
          <w:tab w:val="left" w:pos="1276"/>
          <w:tab w:val="left" w:pos="1418"/>
        </w:tabs>
        <w:spacing w:before="0" w:line="276" w:lineRule="auto"/>
        <w:ind w:left="1276" w:right="116" w:hanging="592"/>
        <w:rPr>
          <w:rFonts w:asciiTheme="minorHAnsi" w:hAnsiTheme="minorHAnsi" w:cstheme="minorHAnsi"/>
        </w:rPr>
      </w:pPr>
      <w:r w:rsidRPr="009C120E">
        <w:rPr>
          <w:rFonts w:asciiTheme="minorHAnsi" w:hAnsiTheme="minorHAnsi" w:cstheme="minorHAnsi"/>
        </w:rPr>
        <w:t>jej przyjęcie naruszałoby bezpieczeństwo publiczne lub istotny interes bezpieczeństwa państwa, a tego bezpieczeństwa lub interesu nie można zagwarantować w inny</w:t>
      </w:r>
      <w:r w:rsidRPr="009C120E">
        <w:rPr>
          <w:rFonts w:asciiTheme="minorHAnsi" w:hAnsiTheme="minorHAnsi" w:cstheme="minorHAnsi"/>
          <w:spacing w:val="-25"/>
        </w:rPr>
        <w:t xml:space="preserve"> </w:t>
      </w:r>
      <w:r w:rsidRPr="009C120E">
        <w:rPr>
          <w:rFonts w:asciiTheme="minorHAnsi" w:hAnsiTheme="minorHAnsi" w:cstheme="minorHAnsi"/>
        </w:rPr>
        <w:t>sposób;</w:t>
      </w:r>
    </w:p>
    <w:p w14:paraId="6A1781D5" w14:textId="5CD29314" w:rsidR="005C1A08" w:rsidRDefault="005C1A08" w:rsidP="00D135BB">
      <w:pPr>
        <w:pStyle w:val="Akapitzlist"/>
        <w:numPr>
          <w:ilvl w:val="1"/>
          <w:numId w:val="7"/>
        </w:numPr>
        <w:tabs>
          <w:tab w:val="left" w:pos="1276"/>
          <w:tab w:val="left" w:pos="1418"/>
        </w:tabs>
        <w:spacing w:before="0" w:line="276" w:lineRule="auto"/>
        <w:ind w:left="1276" w:right="116" w:hanging="592"/>
        <w:rPr>
          <w:rFonts w:asciiTheme="minorHAnsi" w:hAnsiTheme="minorHAnsi" w:cstheme="minorHAnsi"/>
        </w:rPr>
      </w:pPr>
      <w:r w:rsidRPr="00B245E3">
        <w:rPr>
          <w:rFonts w:asciiTheme="minorHAnsi" w:hAnsiTheme="minorHAnsi" w:cstheme="minorHAnsi"/>
        </w:rPr>
        <w:t>obejmuje ona urządzenia informatyczne  lub oprogramowanie wskazane w rekomendacji,     o której mowa w art. 33 ust. 4 ustawy z dnia 5 lipca 2018 r. o krajowym systemie cyberbezpieczeństwa (Dz. U. z 2020 poz. 1369), stwierdzającej ich negatywny wpływ na bezpieczeństwo publiczne lub bezpieczeństwo</w:t>
      </w:r>
      <w:r w:rsidRPr="00B245E3">
        <w:rPr>
          <w:rFonts w:asciiTheme="minorHAnsi" w:hAnsiTheme="minorHAnsi" w:cstheme="minorHAnsi"/>
          <w:spacing w:val="-2"/>
        </w:rPr>
        <w:t xml:space="preserve"> </w:t>
      </w:r>
      <w:r w:rsidRPr="00B245E3">
        <w:rPr>
          <w:rFonts w:asciiTheme="minorHAnsi" w:hAnsiTheme="minorHAnsi" w:cstheme="minorHAnsi"/>
        </w:rPr>
        <w:t>narodowe.</w:t>
      </w:r>
    </w:p>
    <w:p w14:paraId="15614175" w14:textId="51733A07" w:rsidR="00D135BB" w:rsidRDefault="00D135BB" w:rsidP="00B245E3">
      <w:pPr>
        <w:pStyle w:val="Akapitzlist"/>
        <w:numPr>
          <w:ilvl w:val="0"/>
          <w:numId w:val="7"/>
        </w:numPr>
        <w:tabs>
          <w:tab w:val="left" w:pos="1276"/>
          <w:tab w:val="left" w:pos="1418"/>
        </w:tabs>
        <w:spacing w:before="0" w:line="276" w:lineRule="auto"/>
        <w:ind w:left="612" w:right="113" w:hanging="357"/>
        <w:rPr>
          <w:rFonts w:asciiTheme="minorHAnsi" w:hAnsiTheme="minorHAnsi" w:cstheme="minorHAnsi"/>
        </w:rPr>
      </w:pPr>
      <w:r>
        <w:rPr>
          <w:rFonts w:asciiTheme="minorHAnsi" w:hAnsiTheme="minorHAnsi" w:cstheme="minorHAnsi"/>
        </w:rPr>
        <w:t>Opis kryteriów oceny ofert</w:t>
      </w:r>
    </w:p>
    <w:p w14:paraId="4C860425" w14:textId="77777777" w:rsidR="00F0726C" w:rsidRPr="00F0726C" w:rsidRDefault="00F0726C" w:rsidP="00F0726C">
      <w:pPr>
        <w:tabs>
          <w:tab w:val="left" w:pos="1276"/>
          <w:tab w:val="left" w:pos="1418"/>
        </w:tabs>
        <w:spacing w:line="276" w:lineRule="auto"/>
        <w:ind w:right="113"/>
        <w:rPr>
          <w:rFonts w:asciiTheme="minorHAnsi" w:hAnsiTheme="minorHAnsi" w:cstheme="minorHAnsi"/>
        </w:rPr>
      </w:pPr>
    </w:p>
    <w:p w14:paraId="7E54FF60" w14:textId="4A523D49" w:rsidR="0030184A" w:rsidRDefault="0030184A" w:rsidP="0030184A">
      <w:pPr>
        <w:tabs>
          <w:tab w:val="left" w:pos="1276"/>
          <w:tab w:val="left" w:pos="1418"/>
        </w:tabs>
        <w:spacing w:line="276" w:lineRule="auto"/>
        <w:ind w:right="113"/>
        <w:rPr>
          <w:rFonts w:asciiTheme="minorHAnsi" w:hAnsiTheme="minorHAnsi" w:cstheme="minorHAnsi"/>
        </w:rPr>
      </w:pPr>
    </w:p>
    <w:tbl>
      <w:tblPr>
        <w:tblW w:w="4763"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96"/>
        <w:gridCol w:w="1597"/>
      </w:tblGrid>
      <w:tr w:rsidR="00F0726C" w:rsidRPr="00F0726C" w14:paraId="3BD189D1" w14:textId="77777777" w:rsidTr="000E3A61">
        <w:trPr>
          <w:cantSplit/>
          <w:trHeight w:val="1072"/>
        </w:trPr>
        <w:tc>
          <w:tcPr>
            <w:tcW w:w="4112" w:type="pct"/>
            <w:vAlign w:val="center"/>
          </w:tcPr>
          <w:p w14:paraId="3E90FCFF" w14:textId="77777777" w:rsidR="00F0726C" w:rsidRPr="00F0726C" w:rsidRDefault="00F0726C" w:rsidP="00F0726C">
            <w:pPr>
              <w:widowControl/>
              <w:autoSpaceDE/>
              <w:autoSpaceDN/>
              <w:contextualSpacing/>
              <w:rPr>
                <w:rFonts w:ascii="Calibri" w:eastAsia="Calibri" w:hAnsi="Calibri" w:cs="Calibri"/>
                <w:i/>
                <w:sz w:val="20"/>
                <w:szCs w:val="20"/>
              </w:rPr>
            </w:pPr>
            <w:r w:rsidRPr="00F0726C">
              <w:rPr>
                <w:rFonts w:ascii="Calibri" w:eastAsia="Calibri" w:hAnsi="Calibri" w:cs="Calibri"/>
                <w:i/>
                <w:sz w:val="20"/>
                <w:szCs w:val="20"/>
              </w:rPr>
              <w:t>Kryterium</w:t>
            </w:r>
          </w:p>
        </w:tc>
        <w:tc>
          <w:tcPr>
            <w:tcW w:w="888" w:type="pct"/>
            <w:vAlign w:val="center"/>
          </w:tcPr>
          <w:p w14:paraId="5B4687B8" w14:textId="77777777" w:rsidR="00F0726C" w:rsidRPr="00F0726C" w:rsidRDefault="00F0726C" w:rsidP="00F0726C">
            <w:pPr>
              <w:widowControl/>
              <w:autoSpaceDE/>
              <w:autoSpaceDN/>
              <w:contextualSpacing/>
              <w:rPr>
                <w:rFonts w:ascii="Calibri" w:eastAsia="Calibri" w:hAnsi="Calibri" w:cs="Calibri"/>
                <w:i/>
                <w:sz w:val="20"/>
                <w:szCs w:val="20"/>
              </w:rPr>
            </w:pPr>
            <w:r w:rsidRPr="00F0726C">
              <w:rPr>
                <w:rFonts w:ascii="Calibri" w:eastAsia="Calibri" w:hAnsi="Calibri" w:cs="Calibri"/>
                <w:i/>
                <w:sz w:val="20"/>
                <w:szCs w:val="20"/>
              </w:rPr>
              <w:t>Liczba punktów (znaczenie)</w:t>
            </w:r>
          </w:p>
        </w:tc>
      </w:tr>
      <w:tr w:rsidR="00F0726C" w:rsidRPr="00F0726C" w14:paraId="3CAA4F06" w14:textId="77777777" w:rsidTr="000E3A61">
        <w:trPr>
          <w:cantSplit/>
        </w:trPr>
        <w:tc>
          <w:tcPr>
            <w:tcW w:w="4112" w:type="pct"/>
            <w:vAlign w:val="center"/>
          </w:tcPr>
          <w:p w14:paraId="70A0E6F2" w14:textId="7FE4B0F3" w:rsidR="00F0726C" w:rsidRPr="00F0726C" w:rsidRDefault="00F0726C" w:rsidP="00F0726C">
            <w:pPr>
              <w:widowControl/>
              <w:autoSpaceDE/>
              <w:autoSpaceDN/>
              <w:contextualSpacing/>
              <w:jc w:val="both"/>
              <w:rPr>
                <w:rFonts w:ascii="Calibri" w:eastAsia="Calibri" w:hAnsi="Calibri" w:cs="Calibri"/>
                <w:i/>
                <w:sz w:val="20"/>
                <w:szCs w:val="20"/>
              </w:rPr>
            </w:pPr>
            <w:r w:rsidRPr="00F0726C">
              <w:rPr>
                <w:rFonts w:ascii="Calibri" w:eastAsia="Calibri" w:hAnsi="Calibri" w:cs="Calibri"/>
                <w:b/>
                <w:i/>
                <w:sz w:val="20"/>
                <w:szCs w:val="20"/>
              </w:rPr>
              <w:t>1. Łączna cena brutto zamówienia</w:t>
            </w:r>
            <w:r w:rsidRPr="00F0726C">
              <w:rPr>
                <w:rFonts w:ascii="Calibri" w:eastAsia="Calibri" w:hAnsi="Calibri" w:cs="Calibri"/>
                <w:i/>
                <w:sz w:val="20"/>
                <w:szCs w:val="20"/>
              </w:rPr>
              <w:t xml:space="preserve"> – w ramach niniejszego kryterium Wykonawcom zostaną przypisane punkty w skali od 0 do 7</w:t>
            </w:r>
            <w:r w:rsidR="0073211B">
              <w:rPr>
                <w:rFonts w:ascii="Calibri" w:eastAsia="Calibri" w:hAnsi="Calibri" w:cs="Calibri"/>
                <w:i/>
                <w:sz w:val="20"/>
                <w:szCs w:val="20"/>
              </w:rPr>
              <w:t>0</w:t>
            </w:r>
            <w:r w:rsidRPr="00F0726C">
              <w:rPr>
                <w:rFonts w:ascii="Calibri" w:eastAsia="Calibri" w:hAnsi="Calibri" w:cs="Calibri"/>
                <w:i/>
                <w:sz w:val="20"/>
                <w:szCs w:val="20"/>
              </w:rPr>
              <w:t xml:space="preserve">. </w:t>
            </w:r>
          </w:p>
          <w:p w14:paraId="67C8D1D1" w14:textId="77777777" w:rsidR="00F0726C" w:rsidRPr="00F0726C" w:rsidRDefault="00F0726C" w:rsidP="00F0726C">
            <w:pPr>
              <w:widowControl/>
              <w:autoSpaceDE/>
              <w:autoSpaceDN/>
              <w:contextualSpacing/>
              <w:jc w:val="both"/>
              <w:rPr>
                <w:rFonts w:ascii="Calibri" w:eastAsia="Calibri" w:hAnsi="Calibri" w:cs="Calibri"/>
                <w:i/>
                <w:sz w:val="20"/>
                <w:szCs w:val="20"/>
              </w:rPr>
            </w:pPr>
          </w:p>
          <w:p w14:paraId="1E261B2A" w14:textId="03655AEF" w:rsidR="00F0726C" w:rsidRPr="00F0726C" w:rsidRDefault="00F0726C" w:rsidP="00F0726C">
            <w:pPr>
              <w:widowControl/>
              <w:autoSpaceDE/>
              <w:autoSpaceDN/>
              <w:contextualSpacing/>
              <w:rPr>
                <w:rFonts w:ascii="Calibri" w:eastAsia="Calibri" w:hAnsi="Calibri" w:cs="Calibri"/>
                <w:i/>
                <w:sz w:val="20"/>
                <w:szCs w:val="20"/>
              </w:rPr>
            </w:pPr>
            <w:r w:rsidRPr="00F0726C">
              <w:rPr>
                <w:rFonts w:ascii="Calibri" w:eastAsia="Calibri" w:hAnsi="Calibri" w:cs="Calibri"/>
                <w:i/>
                <w:sz w:val="20"/>
                <w:szCs w:val="20"/>
              </w:rPr>
              <w:t>Najwyższą liczbę punktów – 7</w:t>
            </w:r>
            <w:r w:rsidR="0073211B">
              <w:rPr>
                <w:rFonts w:ascii="Calibri" w:eastAsia="Calibri" w:hAnsi="Calibri" w:cs="Calibri"/>
                <w:i/>
                <w:sz w:val="20"/>
                <w:szCs w:val="20"/>
              </w:rPr>
              <w:t>0</w:t>
            </w:r>
            <w:r w:rsidRPr="00F0726C">
              <w:rPr>
                <w:rFonts w:ascii="Calibri" w:eastAsia="Calibri" w:hAnsi="Calibri" w:cs="Calibri"/>
                <w:i/>
                <w:sz w:val="20"/>
                <w:szCs w:val="20"/>
              </w:rPr>
              <w:t xml:space="preserve"> otrzyma oferta zawierająca najniższą cenę brutto za wykonanie niniejszego zamówienia a pozostali odpowiednio mniej wg wzoru:</w:t>
            </w:r>
          </w:p>
          <w:p w14:paraId="36ECE4BD" w14:textId="77777777" w:rsidR="00F0726C" w:rsidRPr="00F0726C" w:rsidRDefault="00F0726C" w:rsidP="00F0726C">
            <w:pPr>
              <w:widowControl/>
              <w:autoSpaceDE/>
              <w:autoSpaceDN/>
              <w:contextualSpacing/>
              <w:jc w:val="both"/>
              <w:rPr>
                <w:rFonts w:ascii="Calibri" w:eastAsia="Calibri" w:hAnsi="Calibri" w:cs="Calibri"/>
                <w:i/>
                <w:sz w:val="20"/>
                <w:szCs w:val="20"/>
              </w:rPr>
            </w:pPr>
          </w:p>
          <w:p w14:paraId="390FEF44" w14:textId="77777777" w:rsidR="00F0726C" w:rsidRPr="00F0726C" w:rsidRDefault="00F0726C" w:rsidP="00F0726C">
            <w:pPr>
              <w:widowControl/>
              <w:autoSpaceDE/>
              <w:autoSpaceDN/>
              <w:ind w:left="426"/>
              <w:contextualSpacing/>
              <w:rPr>
                <w:rFonts w:ascii="Calibri" w:eastAsia="Calibri" w:hAnsi="Calibri" w:cs="Calibri"/>
                <w:i/>
                <w:sz w:val="18"/>
                <w:szCs w:val="18"/>
              </w:rPr>
            </w:pPr>
            <w:r w:rsidRPr="00F0726C">
              <w:rPr>
                <w:rFonts w:ascii="Calibri" w:eastAsia="Calibri" w:hAnsi="Calibri" w:cs="Calibri"/>
                <w:i/>
                <w:sz w:val="18"/>
                <w:szCs w:val="18"/>
              </w:rPr>
              <w:t xml:space="preserve">   Najniższa łączna cena brutto zamówienia</w:t>
            </w:r>
          </w:p>
          <w:p w14:paraId="335ADDEB" w14:textId="625E31A7" w:rsidR="00F0726C" w:rsidRPr="00F0726C" w:rsidRDefault="00F0726C" w:rsidP="00F0726C">
            <w:pPr>
              <w:widowControl/>
              <w:autoSpaceDE/>
              <w:autoSpaceDN/>
              <w:ind w:left="708"/>
              <w:contextualSpacing/>
              <w:rPr>
                <w:rFonts w:ascii="Calibri" w:eastAsia="Calibri" w:hAnsi="Calibri" w:cs="Calibri"/>
                <w:i/>
                <w:sz w:val="18"/>
                <w:szCs w:val="18"/>
              </w:rPr>
            </w:pPr>
            <w:r w:rsidRPr="00F0726C">
              <w:rPr>
                <w:rFonts w:ascii="Calibri" w:eastAsia="Calibri" w:hAnsi="Calibri" w:cs="Calibri"/>
                <w:i/>
                <w:sz w:val="18"/>
                <w:szCs w:val="18"/>
              </w:rPr>
              <w:t>-------------------------------------------------- x 7</w:t>
            </w:r>
            <w:r w:rsidR="0073211B">
              <w:rPr>
                <w:rFonts w:ascii="Calibri" w:eastAsia="Calibri" w:hAnsi="Calibri" w:cs="Calibri"/>
                <w:i/>
                <w:sz w:val="18"/>
                <w:szCs w:val="18"/>
              </w:rPr>
              <w:t>0</w:t>
            </w:r>
            <w:r w:rsidRPr="00F0726C">
              <w:rPr>
                <w:rFonts w:ascii="Calibri" w:eastAsia="Calibri" w:hAnsi="Calibri" w:cs="Calibri"/>
                <w:i/>
                <w:sz w:val="18"/>
                <w:szCs w:val="18"/>
              </w:rPr>
              <w:t xml:space="preserve"> pkt = liczba punktów oferty ocenianej</w:t>
            </w:r>
          </w:p>
          <w:p w14:paraId="40004E86" w14:textId="77777777" w:rsidR="00F0726C" w:rsidRPr="00F0726C" w:rsidRDefault="00F0726C" w:rsidP="00F0726C">
            <w:pPr>
              <w:widowControl/>
              <w:autoSpaceDE/>
              <w:autoSpaceDN/>
              <w:ind w:left="720"/>
              <w:contextualSpacing/>
              <w:rPr>
                <w:rFonts w:ascii="Calibri" w:eastAsia="Calibri" w:hAnsi="Calibri" w:cs="Calibri"/>
                <w:i/>
                <w:sz w:val="20"/>
                <w:szCs w:val="20"/>
              </w:rPr>
            </w:pPr>
            <w:r w:rsidRPr="00F0726C">
              <w:rPr>
                <w:rFonts w:ascii="Calibri" w:eastAsia="Calibri" w:hAnsi="Calibri" w:cs="Calibri"/>
                <w:i/>
                <w:sz w:val="18"/>
                <w:szCs w:val="18"/>
              </w:rPr>
              <w:t xml:space="preserve"> Łączna cena brutto oferty ocenianej</w:t>
            </w:r>
            <w:r w:rsidRPr="00F0726C">
              <w:rPr>
                <w:rFonts w:ascii="Calibri" w:eastAsia="Calibri" w:hAnsi="Calibri" w:cs="Calibri"/>
                <w:i/>
                <w:sz w:val="20"/>
                <w:szCs w:val="20"/>
              </w:rPr>
              <w:t xml:space="preserve">                                   </w:t>
            </w:r>
          </w:p>
        </w:tc>
        <w:tc>
          <w:tcPr>
            <w:tcW w:w="888" w:type="pct"/>
            <w:vAlign w:val="center"/>
          </w:tcPr>
          <w:p w14:paraId="66D12F76" w14:textId="52A3C1A9" w:rsidR="00F0726C" w:rsidRPr="00F0726C" w:rsidRDefault="00F0726C" w:rsidP="00F0726C">
            <w:pPr>
              <w:widowControl/>
              <w:autoSpaceDE/>
              <w:autoSpaceDN/>
              <w:contextualSpacing/>
              <w:rPr>
                <w:rFonts w:ascii="Calibri" w:eastAsia="Calibri" w:hAnsi="Calibri" w:cs="Calibri"/>
                <w:i/>
                <w:sz w:val="20"/>
                <w:szCs w:val="20"/>
              </w:rPr>
            </w:pPr>
            <w:r w:rsidRPr="00F0726C">
              <w:rPr>
                <w:rFonts w:ascii="Calibri" w:eastAsia="Calibri" w:hAnsi="Calibri" w:cs="Calibri"/>
                <w:i/>
                <w:sz w:val="20"/>
                <w:szCs w:val="20"/>
              </w:rPr>
              <w:t>max. 7</w:t>
            </w:r>
            <w:r w:rsidR="0073211B">
              <w:rPr>
                <w:rFonts w:ascii="Calibri" w:eastAsia="Calibri" w:hAnsi="Calibri" w:cs="Calibri"/>
                <w:i/>
                <w:sz w:val="20"/>
                <w:szCs w:val="20"/>
              </w:rPr>
              <w:t>0</w:t>
            </w:r>
          </w:p>
          <w:p w14:paraId="0216B855" w14:textId="77777777" w:rsidR="00F0726C" w:rsidRPr="00F0726C" w:rsidRDefault="00F0726C" w:rsidP="00F0726C">
            <w:pPr>
              <w:widowControl/>
              <w:autoSpaceDE/>
              <w:autoSpaceDN/>
              <w:ind w:left="426"/>
              <w:contextualSpacing/>
              <w:rPr>
                <w:rFonts w:ascii="Calibri" w:eastAsia="Calibri" w:hAnsi="Calibri" w:cs="Calibri"/>
                <w:i/>
                <w:sz w:val="20"/>
                <w:szCs w:val="20"/>
              </w:rPr>
            </w:pPr>
          </w:p>
        </w:tc>
      </w:tr>
      <w:tr w:rsidR="00F0726C" w:rsidRPr="00F0726C" w14:paraId="2787991D" w14:textId="77777777" w:rsidTr="000E3A61">
        <w:trPr>
          <w:cantSplit/>
        </w:trPr>
        <w:tc>
          <w:tcPr>
            <w:tcW w:w="4112" w:type="pct"/>
            <w:vAlign w:val="center"/>
          </w:tcPr>
          <w:p w14:paraId="6CA67138" w14:textId="77777777" w:rsidR="00F0726C" w:rsidRPr="00F0726C" w:rsidRDefault="00F0726C" w:rsidP="00F0726C">
            <w:pPr>
              <w:widowControl/>
              <w:autoSpaceDE/>
              <w:autoSpaceDN/>
              <w:contextualSpacing/>
              <w:jc w:val="both"/>
              <w:rPr>
                <w:rFonts w:ascii="Calibri" w:eastAsia="Calibri" w:hAnsi="Calibri" w:cs="Calibri"/>
                <w:i/>
                <w:sz w:val="20"/>
                <w:szCs w:val="20"/>
              </w:rPr>
            </w:pPr>
            <w:r w:rsidRPr="00F0726C">
              <w:rPr>
                <w:rFonts w:ascii="Calibri" w:eastAsia="Calibri" w:hAnsi="Calibri" w:cs="Calibri"/>
                <w:b/>
                <w:i/>
                <w:sz w:val="20"/>
                <w:szCs w:val="20"/>
              </w:rPr>
              <w:lastRenderedPageBreak/>
              <w:t>2. Doświadczenie koordynatora</w:t>
            </w:r>
            <w:r w:rsidRPr="00F0726C">
              <w:rPr>
                <w:rFonts w:ascii="Calibri" w:eastAsia="Calibri" w:hAnsi="Calibri" w:cs="Calibri"/>
                <w:i/>
                <w:sz w:val="20"/>
                <w:szCs w:val="20"/>
              </w:rPr>
              <w:t xml:space="preserve"> </w:t>
            </w:r>
          </w:p>
          <w:p w14:paraId="6307D9AC" w14:textId="77777777" w:rsidR="0073211B" w:rsidRPr="0073211B" w:rsidRDefault="0073211B" w:rsidP="0073211B">
            <w:pPr>
              <w:widowControl/>
              <w:autoSpaceDE/>
              <w:autoSpaceDN/>
              <w:contextualSpacing/>
              <w:jc w:val="both"/>
              <w:rPr>
                <w:rFonts w:ascii="Calibri" w:eastAsia="Calibri" w:hAnsi="Calibri" w:cs="Calibri"/>
                <w:i/>
                <w:sz w:val="20"/>
                <w:szCs w:val="20"/>
              </w:rPr>
            </w:pPr>
            <w:r w:rsidRPr="0073211B">
              <w:rPr>
                <w:rFonts w:ascii="Calibri" w:eastAsia="Calibri" w:hAnsi="Calibri" w:cs="Calibri"/>
                <w:i/>
                <w:sz w:val="20"/>
                <w:szCs w:val="20"/>
              </w:rPr>
              <w:t xml:space="preserve">Doświadczenie, co najmniej 1 koordynatora wyznaczonego do realizacji zamówienia, </w:t>
            </w:r>
          </w:p>
          <w:p w14:paraId="3F368D00" w14:textId="77777777" w:rsidR="0073211B" w:rsidRPr="0073211B" w:rsidRDefault="0073211B" w:rsidP="0073211B">
            <w:pPr>
              <w:widowControl/>
              <w:autoSpaceDE/>
              <w:autoSpaceDN/>
              <w:contextualSpacing/>
              <w:jc w:val="both"/>
              <w:rPr>
                <w:rFonts w:ascii="Calibri" w:eastAsia="Calibri" w:hAnsi="Calibri" w:cs="Calibri"/>
                <w:i/>
                <w:sz w:val="20"/>
                <w:szCs w:val="20"/>
              </w:rPr>
            </w:pPr>
            <w:r w:rsidRPr="0073211B">
              <w:rPr>
                <w:rFonts w:ascii="Calibri" w:eastAsia="Calibri" w:hAnsi="Calibri" w:cs="Calibri"/>
                <w:i/>
                <w:sz w:val="20"/>
                <w:szCs w:val="20"/>
              </w:rPr>
              <w:t xml:space="preserve">w realizacji usług polegających na zorganizowaniu konferencji/ spotkania/ szkolenia/ kongresu dla grupy minimum 40 osób* w formie stacjonarnej lub online – w ramach niniejszego kryterium Wykonawcom zostaną przypisane punkty w skali od 0-20, </w:t>
            </w:r>
          </w:p>
          <w:p w14:paraId="2ACC19F5" w14:textId="77777777" w:rsidR="0073211B" w:rsidRPr="0073211B" w:rsidRDefault="0073211B" w:rsidP="0073211B">
            <w:pPr>
              <w:widowControl/>
              <w:autoSpaceDE/>
              <w:autoSpaceDN/>
              <w:contextualSpacing/>
              <w:jc w:val="both"/>
              <w:rPr>
                <w:rFonts w:ascii="Calibri" w:eastAsia="Calibri" w:hAnsi="Calibri" w:cs="Calibri"/>
                <w:i/>
                <w:sz w:val="20"/>
                <w:szCs w:val="20"/>
              </w:rPr>
            </w:pPr>
            <w:r w:rsidRPr="0073211B">
              <w:rPr>
                <w:rFonts w:ascii="Calibri" w:eastAsia="Calibri" w:hAnsi="Calibri" w:cs="Calibri"/>
                <w:i/>
                <w:sz w:val="20"/>
                <w:szCs w:val="20"/>
              </w:rPr>
              <w:t xml:space="preserve">w następujący sposób: </w:t>
            </w:r>
          </w:p>
          <w:p w14:paraId="730CA77D" w14:textId="77777777" w:rsidR="0073211B" w:rsidRPr="0073211B" w:rsidRDefault="0073211B" w:rsidP="0073211B">
            <w:pPr>
              <w:widowControl/>
              <w:autoSpaceDE/>
              <w:autoSpaceDN/>
              <w:contextualSpacing/>
              <w:jc w:val="both"/>
              <w:rPr>
                <w:rFonts w:ascii="Calibri" w:eastAsia="Calibri" w:hAnsi="Calibri" w:cs="Calibri"/>
                <w:i/>
                <w:sz w:val="20"/>
                <w:szCs w:val="20"/>
              </w:rPr>
            </w:pPr>
            <w:r w:rsidRPr="0073211B">
              <w:rPr>
                <w:rFonts w:ascii="Calibri" w:eastAsia="Calibri" w:hAnsi="Calibri" w:cs="Calibri"/>
                <w:i/>
                <w:sz w:val="20"/>
                <w:szCs w:val="20"/>
              </w:rPr>
              <w:t>•</w:t>
            </w:r>
            <w:r w:rsidRPr="0073211B">
              <w:rPr>
                <w:rFonts w:ascii="Calibri" w:eastAsia="Calibri" w:hAnsi="Calibri" w:cs="Calibri"/>
                <w:i/>
                <w:sz w:val="20"/>
                <w:szCs w:val="20"/>
              </w:rPr>
              <w:tab/>
              <w:t xml:space="preserve">Organizacja 8  i więcej konferencji/spotkań/szkoleń/kongresów łącznie – 20 pkt. </w:t>
            </w:r>
          </w:p>
          <w:p w14:paraId="47825E4C" w14:textId="77777777" w:rsidR="0073211B" w:rsidRPr="0073211B" w:rsidRDefault="0073211B" w:rsidP="0073211B">
            <w:pPr>
              <w:widowControl/>
              <w:autoSpaceDE/>
              <w:autoSpaceDN/>
              <w:contextualSpacing/>
              <w:jc w:val="both"/>
              <w:rPr>
                <w:rFonts w:ascii="Calibri" w:eastAsia="Calibri" w:hAnsi="Calibri" w:cs="Calibri"/>
                <w:i/>
                <w:sz w:val="20"/>
                <w:szCs w:val="20"/>
              </w:rPr>
            </w:pPr>
            <w:r w:rsidRPr="0073211B">
              <w:rPr>
                <w:rFonts w:ascii="Calibri" w:eastAsia="Calibri" w:hAnsi="Calibri" w:cs="Calibri"/>
                <w:i/>
                <w:sz w:val="20"/>
                <w:szCs w:val="20"/>
              </w:rPr>
              <w:t>•</w:t>
            </w:r>
            <w:r w:rsidRPr="0073211B">
              <w:rPr>
                <w:rFonts w:ascii="Calibri" w:eastAsia="Calibri" w:hAnsi="Calibri" w:cs="Calibri"/>
                <w:i/>
                <w:sz w:val="20"/>
                <w:szCs w:val="20"/>
              </w:rPr>
              <w:tab/>
              <w:t xml:space="preserve">Organizacja 4-7 konferencji/spotkań/szkoleń/kongresów łącznie –10 pkt. </w:t>
            </w:r>
          </w:p>
          <w:p w14:paraId="6F68550F" w14:textId="77777777" w:rsidR="0073211B" w:rsidRPr="0073211B" w:rsidRDefault="0073211B" w:rsidP="0073211B">
            <w:pPr>
              <w:widowControl/>
              <w:autoSpaceDE/>
              <w:autoSpaceDN/>
              <w:contextualSpacing/>
              <w:jc w:val="both"/>
              <w:rPr>
                <w:rFonts w:ascii="Calibri" w:eastAsia="Calibri" w:hAnsi="Calibri" w:cs="Calibri"/>
                <w:i/>
                <w:sz w:val="20"/>
                <w:szCs w:val="20"/>
              </w:rPr>
            </w:pPr>
            <w:r w:rsidRPr="0073211B">
              <w:rPr>
                <w:rFonts w:ascii="Calibri" w:eastAsia="Calibri" w:hAnsi="Calibri" w:cs="Calibri"/>
                <w:i/>
                <w:sz w:val="20"/>
                <w:szCs w:val="20"/>
              </w:rPr>
              <w:t>•</w:t>
            </w:r>
            <w:r w:rsidRPr="0073211B">
              <w:rPr>
                <w:rFonts w:ascii="Calibri" w:eastAsia="Calibri" w:hAnsi="Calibri" w:cs="Calibri"/>
                <w:i/>
                <w:sz w:val="20"/>
                <w:szCs w:val="20"/>
              </w:rPr>
              <w:tab/>
              <w:t>Organizacja 0-3 konferencji/spotkań/szkoleń/kongresów łącznie – 0 pkt.</w:t>
            </w:r>
          </w:p>
          <w:p w14:paraId="10941D48" w14:textId="77777777" w:rsidR="0073211B" w:rsidRPr="0073211B" w:rsidRDefault="0073211B" w:rsidP="0073211B">
            <w:pPr>
              <w:widowControl/>
              <w:autoSpaceDE/>
              <w:autoSpaceDN/>
              <w:contextualSpacing/>
              <w:jc w:val="both"/>
              <w:rPr>
                <w:rFonts w:ascii="Calibri" w:eastAsia="Calibri" w:hAnsi="Calibri" w:cs="Calibri"/>
                <w:i/>
                <w:sz w:val="20"/>
                <w:szCs w:val="20"/>
              </w:rPr>
            </w:pPr>
          </w:p>
          <w:p w14:paraId="7340A10F" w14:textId="32AF6868" w:rsidR="00F0726C" w:rsidRPr="00F0726C" w:rsidRDefault="0073211B" w:rsidP="00F0726C">
            <w:pPr>
              <w:widowControl/>
              <w:autoSpaceDE/>
              <w:autoSpaceDN/>
              <w:contextualSpacing/>
              <w:jc w:val="both"/>
              <w:rPr>
                <w:rFonts w:ascii="Calibri" w:eastAsia="Calibri" w:hAnsi="Calibri" w:cs="Calibri"/>
                <w:b/>
                <w:i/>
                <w:sz w:val="20"/>
                <w:szCs w:val="20"/>
              </w:rPr>
            </w:pPr>
            <w:r w:rsidRPr="0073211B">
              <w:rPr>
                <w:rFonts w:ascii="Calibri" w:eastAsia="Calibri" w:hAnsi="Calibri" w:cs="Calibri"/>
                <w:i/>
                <w:sz w:val="20"/>
                <w:szCs w:val="20"/>
              </w:rPr>
              <w:t>Należy w formularzu ofertowym wskazać imię i nazwisko koordynatora i przedstawić doświadczenie, zgodnie z tabelą. Nie wypełnienie tabeli w kryterium nr 3 skutkować będzie przyznaniem w kryterium nr 3- 0 pkt.</w:t>
            </w:r>
          </w:p>
          <w:p w14:paraId="116FB324" w14:textId="77777777" w:rsidR="00F0726C" w:rsidRPr="00F0726C" w:rsidRDefault="00F0726C" w:rsidP="00F0726C">
            <w:pPr>
              <w:widowControl/>
              <w:autoSpaceDE/>
              <w:autoSpaceDN/>
              <w:contextualSpacing/>
              <w:jc w:val="both"/>
              <w:rPr>
                <w:rFonts w:ascii="Calibri" w:eastAsia="Calibri" w:hAnsi="Calibri" w:cs="Calibri"/>
                <w:i/>
                <w:sz w:val="20"/>
                <w:szCs w:val="20"/>
              </w:rPr>
            </w:pPr>
            <w:r w:rsidRPr="00F0726C">
              <w:rPr>
                <w:rFonts w:ascii="Calibri" w:eastAsia="Calibri" w:hAnsi="Calibri" w:cs="Calibri"/>
                <w:b/>
                <w:i/>
                <w:sz w:val="20"/>
                <w:szCs w:val="20"/>
              </w:rPr>
              <w:t>*</w:t>
            </w:r>
            <w:r w:rsidRPr="00F0726C">
              <w:rPr>
                <w:rFonts w:ascii="Calibri" w:eastAsia="Calibri" w:hAnsi="Calibri" w:cs="Calibri"/>
                <w:i/>
                <w:sz w:val="20"/>
                <w:szCs w:val="20"/>
              </w:rPr>
              <w:t xml:space="preserve"> Zgodnie z programem/agendą merytoryczną/opisem przedmiotu zamówienia.</w:t>
            </w:r>
          </w:p>
          <w:p w14:paraId="053814C5" w14:textId="77777777" w:rsidR="00F0726C" w:rsidRPr="00F0726C" w:rsidRDefault="00F0726C" w:rsidP="00F0726C">
            <w:pPr>
              <w:widowControl/>
              <w:autoSpaceDE/>
              <w:autoSpaceDN/>
              <w:contextualSpacing/>
              <w:jc w:val="both"/>
              <w:rPr>
                <w:rFonts w:ascii="Calibri" w:eastAsia="Calibri" w:hAnsi="Calibri" w:cs="Calibri"/>
                <w:i/>
                <w:sz w:val="20"/>
                <w:szCs w:val="20"/>
              </w:rPr>
            </w:pPr>
            <w:r w:rsidRPr="00F0726C">
              <w:rPr>
                <w:rFonts w:ascii="Calibri" w:eastAsia="Calibri" w:hAnsi="Calibri" w:cs="Calibri"/>
                <w:b/>
                <w:i/>
                <w:sz w:val="20"/>
                <w:szCs w:val="20"/>
              </w:rPr>
              <w:t>**</w:t>
            </w:r>
            <w:r w:rsidRPr="00F0726C">
              <w:rPr>
                <w:rFonts w:ascii="Calibri" w:eastAsia="Calibri" w:hAnsi="Calibri" w:cs="Calibri"/>
                <w:i/>
                <w:sz w:val="20"/>
                <w:szCs w:val="20"/>
              </w:rPr>
              <w:t xml:space="preserve"> Chodzi o ogólną planowaną/przewidywaną liczbę uczestników przez Zamawiającego usługę (zgodnie z programem/agendą merytoryczną/opisem przedmiotu zamówienia), a nie o liczbę osób de facto korzystających z poszczególnych składowych usługi, tj. np. przerwy kawowej.</w:t>
            </w:r>
          </w:p>
        </w:tc>
        <w:tc>
          <w:tcPr>
            <w:tcW w:w="888" w:type="pct"/>
            <w:vAlign w:val="center"/>
          </w:tcPr>
          <w:p w14:paraId="53816EE1" w14:textId="6F49631B" w:rsidR="00F0726C" w:rsidRPr="00F0726C" w:rsidRDefault="00F0726C" w:rsidP="00F0726C">
            <w:pPr>
              <w:widowControl/>
              <w:autoSpaceDE/>
              <w:autoSpaceDN/>
              <w:contextualSpacing/>
              <w:rPr>
                <w:rFonts w:ascii="Calibri" w:eastAsia="Calibri" w:hAnsi="Calibri" w:cs="Calibri"/>
                <w:i/>
                <w:sz w:val="20"/>
                <w:szCs w:val="20"/>
              </w:rPr>
            </w:pPr>
            <w:r w:rsidRPr="00F0726C">
              <w:rPr>
                <w:rFonts w:ascii="Calibri" w:eastAsia="Calibri" w:hAnsi="Calibri" w:cs="Calibri"/>
                <w:i/>
                <w:sz w:val="20"/>
                <w:szCs w:val="20"/>
              </w:rPr>
              <w:t xml:space="preserve">max. </w:t>
            </w:r>
            <w:r w:rsidR="000F3665">
              <w:rPr>
                <w:rFonts w:ascii="Calibri" w:eastAsia="Calibri" w:hAnsi="Calibri" w:cs="Calibri"/>
                <w:i/>
                <w:sz w:val="20"/>
                <w:szCs w:val="20"/>
              </w:rPr>
              <w:t>20</w:t>
            </w:r>
          </w:p>
        </w:tc>
      </w:tr>
      <w:tr w:rsidR="00F0726C" w:rsidRPr="00F0726C" w14:paraId="0539088E" w14:textId="77777777" w:rsidTr="000E3A61">
        <w:trPr>
          <w:cantSplit/>
        </w:trPr>
        <w:tc>
          <w:tcPr>
            <w:tcW w:w="4112" w:type="pct"/>
            <w:vAlign w:val="center"/>
          </w:tcPr>
          <w:p w14:paraId="1809AC2E" w14:textId="6D6C0688" w:rsidR="00F0726C" w:rsidRPr="00F0726C" w:rsidRDefault="00F0726C" w:rsidP="00F0726C">
            <w:pPr>
              <w:widowControl/>
              <w:autoSpaceDE/>
              <w:autoSpaceDN/>
              <w:contextualSpacing/>
              <w:jc w:val="both"/>
              <w:rPr>
                <w:rFonts w:ascii="Calibri" w:eastAsia="Calibri" w:hAnsi="Calibri" w:cs="Calibri"/>
                <w:i/>
                <w:sz w:val="20"/>
                <w:szCs w:val="20"/>
              </w:rPr>
            </w:pPr>
            <w:r w:rsidRPr="00F0726C">
              <w:rPr>
                <w:rFonts w:ascii="Calibri" w:eastAsia="Calibri" w:hAnsi="Calibri" w:cs="Calibri"/>
                <w:b/>
                <w:i/>
                <w:sz w:val="20"/>
                <w:szCs w:val="20"/>
              </w:rPr>
              <w:t xml:space="preserve">3. Aspekty społeczne – </w:t>
            </w:r>
            <w:r w:rsidRPr="00F0726C">
              <w:rPr>
                <w:rFonts w:ascii="Calibri" w:eastAsia="Calibri" w:hAnsi="Calibri" w:cs="Calibri"/>
                <w:bCs/>
                <w:i/>
                <w:sz w:val="20"/>
                <w:szCs w:val="20"/>
              </w:rPr>
              <w:t>w</w:t>
            </w:r>
            <w:r w:rsidRPr="00F0726C">
              <w:rPr>
                <w:rFonts w:ascii="Calibri" w:eastAsia="Calibri" w:hAnsi="Calibri" w:cs="Calibri"/>
                <w:i/>
                <w:sz w:val="20"/>
                <w:szCs w:val="20"/>
              </w:rPr>
              <w:t xml:space="preserve"> ramach niniejszego kryterium Wykonawcom zostaną przypisane punkty 0 lub </w:t>
            </w:r>
            <w:r w:rsidR="0073211B">
              <w:rPr>
                <w:rFonts w:ascii="Calibri" w:eastAsia="Calibri" w:hAnsi="Calibri" w:cs="Calibri"/>
                <w:i/>
                <w:sz w:val="20"/>
                <w:szCs w:val="20"/>
              </w:rPr>
              <w:t>10</w:t>
            </w:r>
            <w:r w:rsidRPr="00F0726C">
              <w:rPr>
                <w:rFonts w:ascii="Calibri" w:eastAsia="Calibri" w:hAnsi="Calibri" w:cs="Calibri"/>
                <w:i/>
                <w:sz w:val="20"/>
                <w:szCs w:val="20"/>
              </w:rPr>
              <w:t xml:space="preserve">. Punkty za kryterium „aspekty społeczne” zostaną przyznane w następujący sposób: </w:t>
            </w:r>
          </w:p>
          <w:p w14:paraId="344EDCB1" w14:textId="644375D5" w:rsidR="000868DF" w:rsidRPr="0073211B" w:rsidRDefault="0073211B" w:rsidP="006F4569">
            <w:pPr>
              <w:widowControl/>
              <w:autoSpaceDE/>
              <w:autoSpaceDN/>
              <w:contextualSpacing/>
              <w:jc w:val="both"/>
              <w:rPr>
                <w:rFonts w:ascii="Calibri" w:eastAsia="Calibri" w:hAnsi="Calibri" w:cs="Calibri"/>
                <w:i/>
                <w:sz w:val="20"/>
                <w:szCs w:val="20"/>
              </w:rPr>
            </w:pPr>
            <w:r w:rsidRPr="0073211B">
              <w:rPr>
                <w:rFonts w:ascii="Calibri" w:eastAsia="Calibri" w:hAnsi="Calibri" w:cs="Calibri"/>
                <w:i/>
                <w:sz w:val="20"/>
                <w:szCs w:val="20"/>
              </w:rPr>
              <w:t>Za zatrudnienie od momentu przekazania przez Zamawiającego każdorazowo zlecenia organizacji danego spotkania w ramach zamówienia 1 osoby z grupy społecznie marginalizowanej ( osoby niepełnosprawnej, w rozumieniu ustawy z dnia 27 sierpnia 1997 r. o rehabilitacji zawodowej i społecznej oraz zatrudnianiu osób niepełnosprawnych (Dz. U. z 2021 r. poz. 573 z późn. zm.) lub 1 osoby bezrobotnej w rozumieniu ustawy z dnia 20 kwietnia 2004 r. o promocji zatrudnienia i instytucjach rynku pracy (Dz. U. z 2021 r. poz. 1100 z późn. zm.) lub 1 osoby do 30. roku życia lub po ukończeniu 50. roku życia, posiadających status osoby poszukującej pracy, bez zatrudnienia) w wymiarze 1/4 etatu -Wykonawca otrzyma 10 pkt.</w:t>
            </w:r>
          </w:p>
          <w:p w14:paraId="190B66E0" w14:textId="581CCC03" w:rsidR="00F0726C" w:rsidRPr="00F0726C" w:rsidRDefault="0073211B" w:rsidP="006F4569">
            <w:pPr>
              <w:widowControl/>
              <w:autoSpaceDE/>
              <w:autoSpaceDN/>
              <w:contextualSpacing/>
              <w:jc w:val="both"/>
              <w:rPr>
                <w:rFonts w:ascii="Calibri" w:eastAsia="Calibri" w:hAnsi="Calibri" w:cs="Calibri"/>
                <w:i/>
                <w:sz w:val="20"/>
                <w:szCs w:val="20"/>
              </w:rPr>
            </w:pPr>
            <w:r w:rsidRPr="0073211B">
              <w:rPr>
                <w:rFonts w:ascii="Calibri" w:eastAsia="Calibri" w:hAnsi="Calibri" w:cs="Calibri"/>
                <w:i/>
                <w:sz w:val="20"/>
                <w:szCs w:val="20"/>
              </w:rPr>
              <w:t>W przypadku braku zatrudnienia co najmniej jednej osoby spełniające opisane powyżej kryterium Wykonawca otrzyma 0 pkt.</w:t>
            </w:r>
          </w:p>
          <w:p w14:paraId="65765120" w14:textId="77777777" w:rsidR="00F0726C" w:rsidRPr="00F0726C" w:rsidRDefault="00F0726C" w:rsidP="00F0726C">
            <w:pPr>
              <w:widowControl/>
              <w:autoSpaceDE/>
              <w:autoSpaceDN/>
              <w:contextualSpacing/>
              <w:jc w:val="both"/>
              <w:rPr>
                <w:rFonts w:ascii="Calibri" w:eastAsia="Calibri" w:hAnsi="Calibri" w:cs="Calibri"/>
                <w:i/>
                <w:sz w:val="20"/>
                <w:szCs w:val="20"/>
              </w:rPr>
            </w:pPr>
            <w:r w:rsidRPr="00F0726C">
              <w:rPr>
                <w:rFonts w:ascii="Calibri" w:eastAsia="Calibri" w:hAnsi="Calibri" w:cs="Calibri"/>
                <w:i/>
                <w:sz w:val="20"/>
                <w:szCs w:val="20"/>
              </w:rPr>
              <w:t>*W rozumieniu ustawy z dnia 27 sierpnia 1997 r. o rehabilitacji zawodowej i społecznej oraz zatrudnianiu osób niepełnosprawnych, (tj. Dz. U. z 2021 r. poz. 573 ze zm.),</w:t>
            </w:r>
          </w:p>
        </w:tc>
        <w:tc>
          <w:tcPr>
            <w:tcW w:w="888" w:type="pct"/>
            <w:vAlign w:val="center"/>
          </w:tcPr>
          <w:p w14:paraId="071329D8" w14:textId="63CB6F5F" w:rsidR="00F0726C" w:rsidRPr="00F0726C" w:rsidRDefault="00F0726C" w:rsidP="00F0726C">
            <w:pPr>
              <w:widowControl/>
              <w:autoSpaceDE/>
              <w:autoSpaceDN/>
              <w:contextualSpacing/>
              <w:rPr>
                <w:rFonts w:ascii="Calibri" w:eastAsia="Calibri" w:hAnsi="Calibri" w:cs="Calibri"/>
                <w:i/>
                <w:sz w:val="20"/>
                <w:szCs w:val="20"/>
              </w:rPr>
            </w:pPr>
            <w:r w:rsidRPr="00F0726C">
              <w:rPr>
                <w:rFonts w:ascii="Calibri" w:eastAsia="Calibri" w:hAnsi="Calibri" w:cs="Calibri"/>
                <w:i/>
                <w:sz w:val="20"/>
                <w:szCs w:val="20"/>
              </w:rPr>
              <w:t xml:space="preserve">max. </w:t>
            </w:r>
            <w:r w:rsidR="0073211B">
              <w:rPr>
                <w:rFonts w:ascii="Calibri" w:eastAsia="Calibri" w:hAnsi="Calibri" w:cs="Calibri"/>
                <w:i/>
                <w:sz w:val="20"/>
                <w:szCs w:val="20"/>
              </w:rPr>
              <w:t>10</w:t>
            </w:r>
          </w:p>
        </w:tc>
      </w:tr>
    </w:tbl>
    <w:p w14:paraId="5717C94D" w14:textId="3BFB903D" w:rsidR="0030184A" w:rsidRDefault="0030184A" w:rsidP="004452C4">
      <w:pPr>
        <w:tabs>
          <w:tab w:val="left" w:pos="1276"/>
          <w:tab w:val="left" w:pos="1418"/>
        </w:tabs>
        <w:spacing w:line="276" w:lineRule="auto"/>
        <w:ind w:right="113"/>
        <w:rPr>
          <w:rFonts w:asciiTheme="minorHAnsi" w:hAnsiTheme="minorHAnsi" w:cstheme="minorHAnsi"/>
        </w:rPr>
      </w:pPr>
    </w:p>
    <w:p w14:paraId="09BE348E" w14:textId="5641EED3" w:rsidR="0030184A" w:rsidRPr="0030184A" w:rsidRDefault="0030184A" w:rsidP="0030184A">
      <w:pPr>
        <w:jc w:val="both"/>
        <w:rPr>
          <w:rFonts w:ascii="Calibri" w:hAnsi="Calibri"/>
          <w:lang w:eastAsia="pl-PL"/>
        </w:rPr>
      </w:pPr>
      <w:r w:rsidRPr="0030184A">
        <w:rPr>
          <w:rFonts w:ascii="Calibri" w:hAnsi="Calibri"/>
          <w:lang w:eastAsia="pl-PL"/>
        </w:rPr>
        <w:t xml:space="preserve">Za najkorzystniejszą zostanie uznana oferta, która uzyska łącznie największą liczbę punktów (P) wyliczoną zgodnie z poniższym wzorem: P = C + </w:t>
      </w:r>
      <w:r w:rsidR="00F0726C">
        <w:rPr>
          <w:rFonts w:ascii="Calibri" w:hAnsi="Calibri"/>
          <w:lang w:eastAsia="pl-PL"/>
        </w:rPr>
        <w:t xml:space="preserve">DK+ </w:t>
      </w:r>
      <w:r w:rsidRPr="0030184A">
        <w:rPr>
          <w:rFonts w:ascii="Calibri" w:hAnsi="Calibri"/>
          <w:lang w:eastAsia="pl-PL"/>
        </w:rPr>
        <w:t>A</w:t>
      </w:r>
    </w:p>
    <w:p w14:paraId="60F2D77E" w14:textId="77777777" w:rsidR="0030184A" w:rsidRPr="0030184A" w:rsidRDefault="0030184A" w:rsidP="0030184A">
      <w:pPr>
        <w:jc w:val="both"/>
        <w:rPr>
          <w:rFonts w:ascii="Calibri" w:hAnsi="Calibri"/>
          <w:lang w:eastAsia="pl-PL"/>
        </w:rPr>
      </w:pPr>
      <w:r w:rsidRPr="0030184A">
        <w:rPr>
          <w:rFonts w:ascii="Calibri" w:hAnsi="Calibri"/>
          <w:lang w:eastAsia="pl-PL"/>
        </w:rPr>
        <w:t>gdzie:</w:t>
      </w:r>
    </w:p>
    <w:p w14:paraId="5F41E78B" w14:textId="77777777" w:rsidR="0030184A" w:rsidRPr="0030184A" w:rsidRDefault="0030184A" w:rsidP="0030184A">
      <w:pPr>
        <w:jc w:val="both"/>
        <w:rPr>
          <w:rFonts w:ascii="Calibri" w:hAnsi="Calibri"/>
          <w:lang w:eastAsia="pl-PL"/>
        </w:rPr>
      </w:pPr>
      <w:r w:rsidRPr="0030184A">
        <w:rPr>
          <w:rFonts w:ascii="Calibri" w:hAnsi="Calibri"/>
          <w:lang w:eastAsia="pl-PL"/>
        </w:rPr>
        <w:t>P – łączna liczba punktów oferty ocenianej,</w:t>
      </w:r>
    </w:p>
    <w:p w14:paraId="7E5CB97A" w14:textId="3A73FA08" w:rsidR="0030184A" w:rsidRDefault="0030184A" w:rsidP="0030184A">
      <w:pPr>
        <w:jc w:val="both"/>
        <w:rPr>
          <w:rFonts w:ascii="Calibri" w:hAnsi="Calibri"/>
          <w:lang w:eastAsia="pl-PL"/>
        </w:rPr>
      </w:pPr>
      <w:r w:rsidRPr="0030184A">
        <w:rPr>
          <w:rFonts w:ascii="Calibri" w:hAnsi="Calibri"/>
          <w:lang w:eastAsia="pl-PL"/>
        </w:rPr>
        <w:t>C – liczba punktów uzyskanych w kryterium „cena”,</w:t>
      </w:r>
    </w:p>
    <w:p w14:paraId="0E4BD588" w14:textId="7DCB8DCC" w:rsidR="00F0726C" w:rsidRPr="0030184A" w:rsidRDefault="00F0726C" w:rsidP="0030184A">
      <w:pPr>
        <w:jc w:val="both"/>
        <w:rPr>
          <w:rFonts w:ascii="Calibri" w:hAnsi="Calibri"/>
          <w:lang w:eastAsia="pl-PL"/>
        </w:rPr>
      </w:pPr>
      <w:r>
        <w:rPr>
          <w:rFonts w:ascii="Calibri" w:hAnsi="Calibri"/>
          <w:lang w:eastAsia="pl-PL"/>
        </w:rPr>
        <w:t xml:space="preserve">DK </w:t>
      </w:r>
      <w:r w:rsidRPr="00F0726C">
        <w:rPr>
          <w:rFonts w:ascii="Calibri" w:hAnsi="Calibri"/>
          <w:lang w:eastAsia="pl-PL"/>
        </w:rPr>
        <w:t>– liczba punktów uzyskanych w kryterium „</w:t>
      </w:r>
      <w:r>
        <w:rPr>
          <w:rFonts w:ascii="Calibri" w:hAnsi="Calibri"/>
          <w:lang w:eastAsia="pl-PL"/>
        </w:rPr>
        <w:t>doświadczenie koordynatora”,</w:t>
      </w:r>
    </w:p>
    <w:p w14:paraId="5FB009B4" w14:textId="4644726F" w:rsidR="00E25A6F" w:rsidRPr="00B83BB1" w:rsidRDefault="0030184A" w:rsidP="0030184A">
      <w:pPr>
        <w:jc w:val="both"/>
        <w:rPr>
          <w:rFonts w:ascii="Calibri" w:hAnsi="Calibri"/>
          <w:lang w:eastAsia="pl-PL"/>
        </w:rPr>
      </w:pPr>
      <w:r w:rsidRPr="0030184A">
        <w:rPr>
          <w:rFonts w:ascii="Calibri" w:hAnsi="Calibri"/>
          <w:lang w:eastAsia="pl-PL"/>
        </w:rPr>
        <w:t>A – liczba punktów uzyskanych w kryterium „aspekt społeczny”.</w:t>
      </w:r>
    </w:p>
    <w:p w14:paraId="5BD14FCB" w14:textId="43940293" w:rsidR="00F7208E" w:rsidRDefault="00F7208E" w:rsidP="000473BB">
      <w:pPr>
        <w:pStyle w:val="Akapitzlist"/>
        <w:tabs>
          <w:tab w:val="left" w:pos="993"/>
          <w:tab w:val="left" w:pos="1276"/>
        </w:tabs>
        <w:spacing w:before="0" w:line="276" w:lineRule="auto"/>
        <w:ind w:left="709" w:right="113" w:firstLine="0"/>
        <w:rPr>
          <w:rFonts w:asciiTheme="minorHAnsi" w:hAnsiTheme="minorHAnsi" w:cstheme="minorHAnsi"/>
        </w:rPr>
      </w:pPr>
    </w:p>
    <w:p w14:paraId="3C866732" w14:textId="77777777" w:rsidR="00F7208E" w:rsidRPr="009C120E" w:rsidRDefault="008C7CF7" w:rsidP="00597367">
      <w:pPr>
        <w:pStyle w:val="Nagwek1"/>
        <w:numPr>
          <w:ilvl w:val="0"/>
          <w:numId w:val="10"/>
        </w:numPr>
        <w:tabs>
          <w:tab w:val="left" w:pos="943"/>
        </w:tabs>
        <w:spacing w:line="276" w:lineRule="auto"/>
        <w:ind w:left="942" w:hanging="685"/>
        <w:jc w:val="both"/>
        <w:rPr>
          <w:rFonts w:asciiTheme="minorHAnsi" w:hAnsiTheme="minorHAnsi" w:cstheme="minorHAnsi"/>
        </w:rPr>
      </w:pPr>
      <w:bookmarkStart w:id="25" w:name="_Toc77682832"/>
      <w:r w:rsidRPr="009C120E">
        <w:rPr>
          <w:rFonts w:asciiTheme="minorHAnsi" w:hAnsiTheme="minorHAnsi" w:cstheme="minorHAnsi"/>
        </w:rPr>
        <w:t>POPRAWIENIE OMYŁEK W</w:t>
      </w:r>
      <w:r w:rsidRPr="009C120E">
        <w:rPr>
          <w:rFonts w:asciiTheme="minorHAnsi" w:hAnsiTheme="minorHAnsi" w:cstheme="minorHAnsi"/>
          <w:spacing w:val="1"/>
        </w:rPr>
        <w:t xml:space="preserve"> </w:t>
      </w:r>
      <w:r w:rsidRPr="009C120E">
        <w:rPr>
          <w:rFonts w:asciiTheme="minorHAnsi" w:hAnsiTheme="minorHAnsi" w:cstheme="minorHAnsi"/>
        </w:rPr>
        <w:t>OFERCIE</w:t>
      </w:r>
      <w:bookmarkEnd w:id="25"/>
    </w:p>
    <w:p w14:paraId="0B31B585" w14:textId="77777777" w:rsidR="00F7208E" w:rsidRPr="009C120E" w:rsidRDefault="008C7CF7" w:rsidP="008B4209">
      <w:pPr>
        <w:pStyle w:val="Akapitzlist"/>
        <w:numPr>
          <w:ilvl w:val="0"/>
          <w:numId w:val="6"/>
        </w:numPr>
        <w:tabs>
          <w:tab w:val="left" w:pos="618"/>
        </w:tabs>
        <w:spacing w:before="0" w:line="276" w:lineRule="auto"/>
        <w:rPr>
          <w:rFonts w:asciiTheme="minorHAnsi" w:hAnsiTheme="minorHAnsi" w:cstheme="minorHAnsi"/>
        </w:rPr>
      </w:pPr>
      <w:r w:rsidRPr="009C120E">
        <w:rPr>
          <w:rFonts w:asciiTheme="minorHAnsi" w:hAnsiTheme="minorHAnsi" w:cstheme="minorHAnsi"/>
        </w:rPr>
        <w:t>Zamawiający poprawi w ofercie, w</w:t>
      </w:r>
      <w:r w:rsidRPr="009C120E">
        <w:rPr>
          <w:rFonts w:asciiTheme="minorHAnsi" w:hAnsiTheme="minorHAnsi" w:cstheme="minorHAnsi"/>
          <w:spacing w:val="-3"/>
        </w:rPr>
        <w:t xml:space="preserve"> </w:t>
      </w:r>
      <w:r w:rsidRPr="009C120E">
        <w:rPr>
          <w:rFonts w:asciiTheme="minorHAnsi" w:hAnsiTheme="minorHAnsi" w:cstheme="minorHAnsi"/>
        </w:rPr>
        <w:t>szczególności:</w:t>
      </w:r>
    </w:p>
    <w:p w14:paraId="0D0D6651" w14:textId="77777777" w:rsidR="00F7208E" w:rsidRPr="009C120E" w:rsidRDefault="008C7CF7" w:rsidP="008B4209">
      <w:pPr>
        <w:pStyle w:val="Akapitzlist"/>
        <w:numPr>
          <w:ilvl w:val="1"/>
          <w:numId w:val="6"/>
        </w:numPr>
        <w:tabs>
          <w:tab w:val="left" w:pos="1050"/>
        </w:tabs>
        <w:spacing w:before="0" w:line="276" w:lineRule="auto"/>
        <w:ind w:right="116"/>
        <w:rPr>
          <w:rFonts w:asciiTheme="minorHAnsi" w:hAnsiTheme="minorHAnsi" w:cstheme="minorHAnsi"/>
        </w:rPr>
      </w:pPr>
      <w:r w:rsidRPr="009C120E">
        <w:rPr>
          <w:rFonts w:asciiTheme="minorHAnsi" w:hAnsiTheme="minorHAnsi" w:cstheme="minorHAnsi"/>
        </w:rPr>
        <w:t>oczywiste</w:t>
      </w:r>
      <w:r w:rsidRPr="009C120E">
        <w:rPr>
          <w:rFonts w:asciiTheme="minorHAnsi" w:hAnsiTheme="minorHAnsi" w:cstheme="minorHAnsi"/>
          <w:spacing w:val="-6"/>
        </w:rPr>
        <w:t xml:space="preserve"> </w:t>
      </w:r>
      <w:r w:rsidRPr="009C120E">
        <w:rPr>
          <w:rFonts w:asciiTheme="minorHAnsi" w:hAnsiTheme="minorHAnsi" w:cstheme="minorHAnsi"/>
        </w:rPr>
        <w:t>omyłki</w:t>
      </w:r>
      <w:r w:rsidRPr="009C120E">
        <w:rPr>
          <w:rFonts w:asciiTheme="minorHAnsi" w:hAnsiTheme="minorHAnsi" w:cstheme="minorHAnsi"/>
          <w:spacing w:val="-6"/>
        </w:rPr>
        <w:t xml:space="preserve"> </w:t>
      </w:r>
      <w:r w:rsidRPr="009C120E">
        <w:rPr>
          <w:rFonts w:asciiTheme="minorHAnsi" w:hAnsiTheme="minorHAnsi" w:cstheme="minorHAnsi"/>
        </w:rPr>
        <w:t>pisarskie</w:t>
      </w:r>
      <w:r w:rsidRPr="009C120E">
        <w:rPr>
          <w:rFonts w:asciiTheme="minorHAnsi" w:hAnsiTheme="minorHAnsi" w:cstheme="minorHAnsi"/>
          <w:spacing w:val="-6"/>
        </w:rPr>
        <w:t xml:space="preserve"> </w:t>
      </w:r>
      <w:r w:rsidRPr="009C120E">
        <w:rPr>
          <w:rFonts w:asciiTheme="minorHAnsi" w:hAnsiTheme="minorHAnsi" w:cstheme="minorHAnsi"/>
        </w:rPr>
        <w:t>–</w:t>
      </w:r>
      <w:r w:rsidRPr="009C120E">
        <w:rPr>
          <w:rFonts w:asciiTheme="minorHAnsi" w:hAnsiTheme="minorHAnsi" w:cstheme="minorHAnsi"/>
          <w:spacing w:val="-5"/>
        </w:rPr>
        <w:t xml:space="preserve"> </w:t>
      </w:r>
      <w:r w:rsidRPr="009C120E">
        <w:rPr>
          <w:rFonts w:asciiTheme="minorHAnsi" w:hAnsiTheme="minorHAnsi" w:cstheme="minorHAnsi"/>
        </w:rPr>
        <w:t>bezsporne,</w:t>
      </w:r>
      <w:r w:rsidRPr="009C120E">
        <w:rPr>
          <w:rFonts w:asciiTheme="minorHAnsi" w:hAnsiTheme="minorHAnsi" w:cstheme="minorHAnsi"/>
          <w:spacing w:val="-6"/>
        </w:rPr>
        <w:t xml:space="preserve"> </w:t>
      </w:r>
      <w:r w:rsidRPr="009C120E">
        <w:rPr>
          <w:rFonts w:asciiTheme="minorHAnsi" w:hAnsiTheme="minorHAnsi" w:cstheme="minorHAnsi"/>
        </w:rPr>
        <w:t>nie</w:t>
      </w:r>
      <w:r w:rsidRPr="009C120E">
        <w:rPr>
          <w:rFonts w:asciiTheme="minorHAnsi" w:hAnsiTheme="minorHAnsi" w:cstheme="minorHAnsi"/>
          <w:spacing w:val="-6"/>
        </w:rPr>
        <w:t xml:space="preserve"> </w:t>
      </w:r>
      <w:r w:rsidRPr="009C120E">
        <w:rPr>
          <w:rFonts w:asciiTheme="minorHAnsi" w:hAnsiTheme="minorHAnsi" w:cstheme="minorHAnsi"/>
        </w:rPr>
        <w:t>budzące</w:t>
      </w:r>
      <w:r w:rsidRPr="009C120E">
        <w:rPr>
          <w:rFonts w:asciiTheme="minorHAnsi" w:hAnsiTheme="minorHAnsi" w:cstheme="minorHAnsi"/>
          <w:spacing w:val="-5"/>
        </w:rPr>
        <w:t xml:space="preserve"> </w:t>
      </w:r>
      <w:r w:rsidRPr="009C120E">
        <w:rPr>
          <w:rFonts w:asciiTheme="minorHAnsi" w:hAnsiTheme="minorHAnsi" w:cstheme="minorHAnsi"/>
        </w:rPr>
        <w:t>wątpliwości</w:t>
      </w:r>
      <w:r w:rsidRPr="009C120E">
        <w:rPr>
          <w:rFonts w:asciiTheme="minorHAnsi" w:hAnsiTheme="minorHAnsi" w:cstheme="minorHAnsi"/>
          <w:spacing w:val="-5"/>
        </w:rPr>
        <w:t xml:space="preserve"> </w:t>
      </w:r>
      <w:r w:rsidRPr="009C120E">
        <w:rPr>
          <w:rFonts w:asciiTheme="minorHAnsi" w:hAnsiTheme="minorHAnsi" w:cstheme="minorHAnsi"/>
        </w:rPr>
        <w:t>omyłki</w:t>
      </w:r>
      <w:r w:rsidRPr="009C120E">
        <w:rPr>
          <w:rFonts w:asciiTheme="minorHAnsi" w:hAnsiTheme="minorHAnsi" w:cstheme="minorHAnsi"/>
          <w:spacing w:val="-6"/>
        </w:rPr>
        <w:t xml:space="preserve"> </w:t>
      </w:r>
      <w:r w:rsidRPr="009C120E">
        <w:rPr>
          <w:rFonts w:asciiTheme="minorHAnsi" w:hAnsiTheme="minorHAnsi" w:cstheme="minorHAnsi"/>
        </w:rPr>
        <w:t>dotyczące</w:t>
      </w:r>
      <w:r w:rsidRPr="009C120E">
        <w:rPr>
          <w:rFonts w:asciiTheme="minorHAnsi" w:hAnsiTheme="minorHAnsi" w:cstheme="minorHAnsi"/>
          <w:spacing w:val="-5"/>
        </w:rPr>
        <w:t xml:space="preserve"> </w:t>
      </w:r>
      <w:r w:rsidRPr="009C120E">
        <w:rPr>
          <w:rFonts w:asciiTheme="minorHAnsi" w:hAnsiTheme="minorHAnsi" w:cstheme="minorHAnsi"/>
        </w:rPr>
        <w:t>wyrazów, np.: widoczna mylna pisownia wyrazu, ewidentny błąd gramatyczny, niezamierzone opuszczenie wyrazu lub jego części, ewidentny błąd rzeczowy np.: 31 kwietnia 2013 r., rozbieżność pomiędzy ceną wpisaną liczbą i</w:t>
      </w:r>
      <w:r w:rsidRPr="009C120E">
        <w:rPr>
          <w:rFonts w:asciiTheme="minorHAnsi" w:hAnsiTheme="minorHAnsi" w:cstheme="minorHAnsi"/>
          <w:spacing w:val="-4"/>
        </w:rPr>
        <w:t xml:space="preserve"> </w:t>
      </w:r>
      <w:r w:rsidRPr="009C120E">
        <w:rPr>
          <w:rFonts w:asciiTheme="minorHAnsi" w:hAnsiTheme="minorHAnsi" w:cstheme="minorHAnsi"/>
        </w:rPr>
        <w:t>słownie;</w:t>
      </w:r>
    </w:p>
    <w:p w14:paraId="561AF157" w14:textId="77777777" w:rsidR="00F7208E" w:rsidRPr="009C120E" w:rsidRDefault="008C7CF7" w:rsidP="008B4209">
      <w:pPr>
        <w:pStyle w:val="Akapitzlist"/>
        <w:numPr>
          <w:ilvl w:val="1"/>
          <w:numId w:val="6"/>
        </w:numPr>
        <w:tabs>
          <w:tab w:val="left" w:pos="1050"/>
        </w:tabs>
        <w:spacing w:before="0" w:line="276" w:lineRule="auto"/>
        <w:ind w:right="115"/>
        <w:rPr>
          <w:rFonts w:asciiTheme="minorHAnsi" w:hAnsiTheme="minorHAnsi" w:cstheme="minorHAnsi"/>
        </w:rPr>
      </w:pPr>
      <w:r w:rsidRPr="009C120E">
        <w:rPr>
          <w:rFonts w:asciiTheme="minorHAnsi" w:hAnsiTheme="minorHAnsi" w:cstheme="minorHAnsi"/>
        </w:rPr>
        <w:t>oczywiste omyłki rachunkowe z uwzględnieniem konsekwencji rachunkowych dokonanych poprawek</w:t>
      </w:r>
      <w:r w:rsidRPr="009C120E">
        <w:rPr>
          <w:rFonts w:asciiTheme="minorHAnsi" w:hAnsiTheme="minorHAnsi" w:cstheme="minorHAnsi"/>
          <w:spacing w:val="-15"/>
        </w:rPr>
        <w:t xml:space="preserve"> </w:t>
      </w:r>
      <w:r w:rsidRPr="009C120E">
        <w:rPr>
          <w:rFonts w:asciiTheme="minorHAnsi" w:hAnsiTheme="minorHAnsi" w:cstheme="minorHAnsi"/>
        </w:rPr>
        <w:t>–</w:t>
      </w:r>
      <w:r w:rsidRPr="009C120E">
        <w:rPr>
          <w:rFonts w:asciiTheme="minorHAnsi" w:hAnsiTheme="minorHAnsi" w:cstheme="minorHAnsi"/>
          <w:spacing w:val="-14"/>
        </w:rPr>
        <w:t xml:space="preserve"> </w:t>
      </w:r>
      <w:r w:rsidRPr="009C120E">
        <w:rPr>
          <w:rFonts w:asciiTheme="minorHAnsi" w:hAnsiTheme="minorHAnsi" w:cstheme="minorHAnsi"/>
        </w:rPr>
        <w:t>omyłki</w:t>
      </w:r>
      <w:r w:rsidRPr="009C120E">
        <w:rPr>
          <w:rFonts w:asciiTheme="minorHAnsi" w:hAnsiTheme="minorHAnsi" w:cstheme="minorHAnsi"/>
          <w:spacing w:val="-14"/>
        </w:rPr>
        <w:t xml:space="preserve"> </w:t>
      </w:r>
      <w:r w:rsidRPr="009C120E">
        <w:rPr>
          <w:rFonts w:asciiTheme="minorHAnsi" w:hAnsiTheme="minorHAnsi" w:cstheme="minorHAnsi"/>
        </w:rPr>
        <w:t>dotyczące</w:t>
      </w:r>
      <w:r w:rsidRPr="009C120E">
        <w:rPr>
          <w:rFonts w:asciiTheme="minorHAnsi" w:hAnsiTheme="minorHAnsi" w:cstheme="minorHAnsi"/>
          <w:spacing w:val="-14"/>
        </w:rPr>
        <w:t xml:space="preserve"> </w:t>
      </w:r>
      <w:r w:rsidRPr="009C120E">
        <w:rPr>
          <w:rFonts w:asciiTheme="minorHAnsi" w:hAnsiTheme="minorHAnsi" w:cstheme="minorHAnsi"/>
        </w:rPr>
        <w:t>działań</w:t>
      </w:r>
      <w:r w:rsidRPr="009C120E">
        <w:rPr>
          <w:rFonts w:asciiTheme="minorHAnsi" w:hAnsiTheme="minorHAnsi" w:cstheme="minorHAnsi"/>
          <w:spacing w:val="-14"/>
        </w:rPr>
        <w:t xml:space="preserve"> </w:t>
      </w:r>
      <w:r w:rsidRPr="009C120E">
        <w:rPr>
          <w:rFonts w:asciiTheme="minorHAnsi" w:hAnsiTheme="minorHAnsi" w:cstheme="minorHAnsi"/>
        </w:rPr>
        <w:t>arytmetycznych</w:t>
      </w:r>
      <w:r w:rsidRPr="009C120E">
        <w:rPr>
          <w:rFonts w:asciiTheme="minorHAnsi" w:hAnsiTheme="minorHAnsi" w:cstheme="minorHAnsi"/>
          <w:spacing w:val="-11"/>
        </w:rPr>
        <w:t xml:space="preserve"> </w:t>
      </w:r>
      <w:r w:rsidRPr="009C120E">
        <w:rPr>
          <w:rFonts w:asciiTheme="minorHAnsi" w:hAnsiTheme="minorHAnsi" w:cstheme="minorHAnsi"/>
        </w:rPr>
        <w:t>na</w:t>
      </w:r>
      <w:r w:rsidRPr="009C120E">
        <w:rPr>
          <w:rFonts w:asciiTheme="minorHAnsi" w:hAnsiTheme="minorHAnsi" w:cstheme="minorHAnsi"/>
          <w:spacing w:val="-14"/>
        </w:rPr>
        <w:t xml:space="preserve"> </w:t>
      </w:r>
      <w:r w:rsidRPr="009C120E">
        <w:rPr>
          <w:rFonts w:asciiTheme="minorHAnsi" w:hAnsiTheme="minorHAnsi" w:cstheme="minorHAnsi"/>
        </w:rPr>
        <w:t>liczbach,</w:t>
      </w:r>
      <w:r w:rsidRPr="009C120E">
        <w:rPr>
          <w:rFonts w:asciiTheme="minorHAnsi" w:hAnsiTheme="minorHAnsi" w:cstheme="minorHAnsi"/>
          <w:spacing w:val="-12"/>
        </w:rPr>
        <w:t xml:space="preserve"> </w:t>
      </w:r>
      <w:r w:rsidRPr="009C120E">
        <w:rPr>
          <w:rFonts w:asciiTheme="minorHAnsi" w:hAnsiTheme="minorHAnsi" w:cstheme="minorHAnsi"/>
        </w:rPr>
        <w:t>np.:</w:t>
      </w:r>
      <w:r w:rsidRPr="009C120E">
        <w:rPr>
          <w:rFonts w:asciiTheme="minorHAnsi" w:hAnsiTheme="minorHAnsi" w:cstheme="minorHAnsi"/>
          <w:spacing w:val="-15"/>
        </w:rPr>
        <w:t xml:space="preserve"> </w:t>
      </w:r>
      <w:r w:rsidRPr="009C120E">
        <w:rPr>
          <w:rFonts w:asciiTheme="minorHAnsi" w:hAnsiTheme="minorHAnsi" w:cstheme="minorHAnsi"/>
        </w:rPr>
        <w:t>błędny</w:t>
      </w:r>
      <w:r w:rsidRPr="009C120E">
        <w:rPr>
          <w:rFonts w:asciiTheme="minorHAnsi" w:hAnsiTheme="minorHAnsi" w:cstheme="minorHAnsi"/>
          <w:spacing w:val="-14"/>
        </w:rPr>
        <w:t xml:space="preserve"> </w:t>
      </w:r>
      <w:r w:rsidRPr="009C120E">
        <w:rPr>
          <w:rFonts w:asciiTheme="minorHAnsi" w:hAnsiTheme="minorHAnsi" w:cstheme="minorHAnsi"/>
        </w:rPr>
        <w:t>wynik</w:t>
      </w:r>
      <w:r w:rsidRPr="009C120E">
        <w:rPr>
          <w:rFonts w:asciiTheme="minorHAnsi" w:hAnsiTheme="minorHAnsi" w:cstheme="minorHAnsi"/>
          <w:spacing w:val="-13"/>
        </w:rPr>
        <w:t xml:space="preserve"> </w:t>
      </w:r>
      <w:r w:rsidRPr="009C120E">
        <w:rPr>
          <w:rFonts w:asciiTheme="minorHAnsi" w:hAnsiTheme="minorHAnsi" w:cstheme="minorHAnsi"/>
        </w:rPr>
        <w:t>działania matematycznego wynikający z dodawania, odejmowania, mnożenia i</w:t>
      </w:r>
      <w:r w:rsidRPr="009C120E">
        <w:rPr>
          <w:rFonts w:asciiTheme="minorHAnsi" w:hAnsiTheme="minorHAnsi" w:cstheme="minorHAnsi"/>
          <w:spacing w:val="-9"/>
        </w:rPr>
        <w:t xml:space="preserve"> </w:t>
      </w:r>
      <w:r w:rsidRPr="009C120E">
        <w:rPr>
          <w:rFonts w:asciiTheme="minorHAnsi" w:hAnsiTheme="minorHAnsi" w:cstheme="minorHAnsi"/>
        </w:rPr>
        <w:t>dzielenia;</w:t>
      </w:r>
    </w:p>
    <w:p w14:paraId="62A96E1F" w14:textId="4A2D0312" w:rsidR="00F7208E" w:rsidRPr="009C120E" w:rsidRDefault="008C7CF7" w:rsidP="008B4209">
      <w:pPr>
        <w:pStyle w:val="Akapitzlist"/>
        <w:numPr>
          <w:ilvl w:val="1"/>
          <w:numId w:val="6"/>
        </w:numPr>
        <w:tabs>
          <w:tab w:val="left" w:pos="1050"/>
        </w:tabs>
        <w:spacing w:before="0" w:line="276" w:lineRule="auto"/>
        <w:ind w:right="117"/>
        <w:rPr>
          <w:rFonts w:asciiTheme="minorHAnsi" w:hAnsiTheme="minorHAnsi" w:cstheme="minorHAnsi"/>
        </w:rPr>
      </w:pPr>
      <w:r w:rsidRPr="009C120E">
        <w:rPr>
          <w:rFonts w:asciiTheme="minorHAnsi" w:hAnsiTheme="minorHAnsi" w:cstheme="minorHAnsi"/>
        </w:rPr>
        <w:t xml:space="preserve">inne  omyłki - polegające na niezgodności oferty z </w:t>
      </w:r>
      <w:r w:rsidR="00B15C2C" w:rsidRPr="009C120E">
        <w:rPr>
          <w:rFonts w:asciiTheme="minorHAnsi" w:hAnsiTheme="minorHAnsi" w:cstheme="minorHAnsi"/>
        </w:rPr>
        <w:t>dokumentami zamówienia</w:t>
      </w:r>
      <w:r w:rsidRPr="009C120E">
        <w:rPr>
          <w:rFonts w:asciiTheme="minorHAnsi" w:hAnsiTheme="minorHAnsi" w:cstheme="minorHAnsi"/>
        </w:rPr>
        <w:t xml:space="preserve"> niepowodujące istotnych  zmian  w treści</w:t>
      </w:r>
      <w:r w:rsidRPr="009C120E">
        <w:rPr>
          <w:rFonts w:asciiTheme="minorHAnsi" w:hAnsiTheme="minorHAnsi" w:cstheme="minorHAnsi"/>
          <w:spacing w:val="-3"/>
        </w:rPr>
        <w:t xml:space="preserve"> </w:t>
      </w:r>
      <w:r w:rsidRPr="009C120E">
        <w:rPr>
          <w:rFonts w:asciiTheme="minorHAnsi" w:hAnsiTheme="minorHAnsi" w:cstheme="minorHAnsi"/>
        </w:rPr>
        <w:t>oferty.</w:t>
      </w:r>
    </w:p>
    <w:p w14:paraId="18F27B19" w14:textId="382AA014" w:rsidR="00F7208E" w:rsidRPr="009C120E" w:rsidRDefault="008C7CF7" w:rsidP="008B4209">
      <w:pPr>
        <w:pStyle w:val="Tekstpodstawowy"/>
        <w:spacing w:line="276" w:lineRule="auto"/>
        <w:ind w:left="824" w:right="116" w:hanging="283"/>
        <w:jc w:val="both"/>
        <w:rPr>
          <w:rFonts w:asciiTheme="minorHAnsi" w:hAnsiTheme="minorHAnsi" w:cstheme="minorHAnsi"/>
        </w:rPr>
      </w:pPr>
      <w:r w:rsidRPr="009C120E">
        <w:rPr>
          <w:rFonts w:asciiTheme="minorHAnsi" w:hAnsiTheme="minorHAnsi" w:cstheme="minorHAnsi"/>
        </w:rPr>
        <w:t>- po</w:t>
      </w:r>
      <w:r w:rsidR="002040F0" w:rsidRPr="009C120E">
        <w:rPr>
          <w:rFonts w:asciiTheme="minorHAnsi" w:hAnsiTheme="minorHAnsi" w:cstheme="minorHAnsi"/>
        </w:rPr>
        <w:t xml:space="preserve"> </w:t>
      </w:r>
      <w:r w:rsidRPr="009C120E">
        <w:rPr>
          <w:rFonts w:asciiTheme="minorHAnsi" w:hAnsiTheme="minorHAnsi" w:cstheme="minorHAnsi"/>
        </w:rPr>
        <w:t>p</w:t>
      </w:r>
      <w:r w:rsidR="003B1539">
        <w:rPr>
          <w:rFonts w:asciiTheme="minorHAnsi" w:hAnsiTheme="minorHAnsi" w:cstheme="minorHAnsi"/>
        </w:rPr>
        <w:t>op</w:t>
      </w:r>
      <w:r w:rsidRPr="009C120E">
        <w:rPr>
          <w:rFonts w:asciiTheme="minorHAnsi" w:hAnsiTheme="minorHAnsi" w:cstheme="minorHAnsi"/>
        </w:rPr>
        <w:t xml:space="preserve">rawieniu omyłek w ofercie Zamawiający niezwłocznie zawiadomi Wykonawcę, którego  </w:t>
      </w:r>
      <w:r w:rsidRPr="009C120E">
        <w:rPr>
          <w:rFonts w:asciiTheme="minorHAnsi" w:hAnsiTheme="minorHAnsi" w:cstheme="minorHAnsi"/>
        </w:rPr>
        <w:lastRenderedPageBreak/>
        <w:t>oferta została</w:t>
      </w:r>
      <w:r w:rsidRPr="009C120E">
        <w:rPr>
          <w:rFonts w:asciiTheme="minorHAnsi" w:hAnsiTheme="minorHAnsi" w:cstheme="minorHAnsi"/>
          <w:spacing w:val="-2"/>
        </w:rPr>
        <w:t xml:space="preserve"> </w:t>
      </w:r>
      <w:r w:rsidRPr="009C120E">
        <w:rPr>
          <w:rFonts w:asciiTheme="minorHAnsi" w:hAnsiTheme="minorHAnsi" w:cstheme="minorHAnsi"/>
        </w:rPr>
        <w:t>poprawiona.</w:t>
      </w:r>
    </w:p>
    <w:p w14:paraId="29692DC6" w14:textId="77777777" w:rsidR="00F7208E" w:rsidRPr="009C120E" w:rsidRDefault="008C7CF7" w:rsidP="008B4209">
      <w:pPr>
        <w:pStyle w:val="Akapitzlist"/>
        <w:numPr>
          <w:ilvl w:val="0"/>
          <w:numId w:val="6"/>
        </w:numPr>
        <w:tabs>
          <w:tab w:val="left" w:pos="618"/>
        </w:tabs>
        <w:spacing w:before="0" w:line="276" w:lineRule="auto"/>
        <w:ind w:right="116"/>
        <w:rPr>
          <w:rFonts w:asciiTheme="minorHAnsi" w:hAnsiTheme="minorHAnsi" w:cstheme="minorHAnsi"/>
        </w:rPr>
      </w:pPr>
      <w:r w:rsidRPr="009C120E">
        <w:rPr>
          <w:rFonts w:asciiTheme="minorHAnsi" w:hAnsiTheme="minorHAnsi" w:cstheme="minorHAnsi"/>
        </w:rPr>
        <w:t>W przypadku, o którym mowa w ust. 1 pkt 3 powyżej, Zamawiający wyznaczy Wykonawcy odpowiedni</w:t>
      </w:r>
      <w:r w:rsidRPr="009C120E">
        <w:rPr>
          <w:rFonts w:asciiTheme="minorHAnsi" w:hAnsiTheme="minorHAnsi" w:cstheme="minorHAnsi"/>
          <w:spacing w:val="-6"/>
        </w:rPr>
        <w:t xml:space="preserve"> </w:t>
      </w:r>
      <w:r w:rsidRPr="009C120E">
        <w:rPr>
          <w:rFonts w:asciiTheme="minorHAnsi" w:hAnsiTheme="minorHAnsi" w:cstheme="minorHAnsi"/>
        </w:rPr>
        <w:t>termin</w:t>
      </w:r>
      <w:r w:rsidRPr="009C120E">
        <w:rPr>
          <w:rFonts w:asciiTheme="minorHAnsi" w:hAnsiTheme="minorHAnsi" w:cstheme="minorHAnsi"/>
          <w:spacing w:val="-5"/>
        </w:rPr>
        <w:t xml:space="preserve"> </w:t>
      </w:r>
      <w:r w:rsidRPr="009C120E">
        <w:rPr>
          <w:rFonts w:asciiTheme="minorHAnsi" w:hAnsiTheme="minorHAnsi" w:cstheme="minorHAnsi"/>
        </w:rPr>
        <w:t>na</w:t>
      </w:r>
      <w:r w:rsidRPr="009C120E">
        <w:rPr>
          <w:rFonts w:asciiTheme="minorHAnsi" w:hAnsiTheme="minorHAnsi" w:cstheme="minorHAnsi"/>
          <w:spacing w:val="-3"/>
        </w:rPr>
        <w:t xml:space="preserve"> </w:t>
      </w:r>
      <w:r w:rsidRPr="009C120E">
        <w:rPr>
          <w:rFonts w:asciiTheme="minorHAnsi" w:hAnsiTheme="minorHAnsi" w:cstheme="minorHAnsi"/>
        </w:rPr>
        <w:t>wyrażenie</w:t>
      </w:r>
      <w:r w:rsidRPr="009C120E">
        <w:rPr>
          <w:rFonts w:asciiTheme="minorHAnsi" w:hAnsiTheme="minorHAnsi" w:cstheme="minorHAnsi"/>
          <w:spacing w:val="-6"/>
        </w:rPr>
        <w:t xml:space="preserve"> </w:t>
      </w:r>
      <w:r w:rsidRPr="009C120E">
        <w:rPr>
          <w:rFonts w:asciiTheme="minorHAnsi" w:hAnsiTheme="minorHAnsi" w:cstheme="minorHAnsi"/>
        </w:rPr>
        <w:t>zgody</w:t>
      </w:r>
      <w:r w:rsidRPr="009C120E">
        <w:rPr>
          <w:rFonts w:asciiTheme="minorHAnsi" w:hAnsiTheme="minorHAnsi" w:cstheme="minorHAnsi"/>
          <w:spacing w:val="-6"/>
        </w:rPr>
        <w:t xml:space="preserve"> </w:t>
      </w:r>
      <w:r w:rsidRPr="009C120E">
        <w:rPr>
          <w:rFonts w:asciiTheme="minorHAnsi" w:hAnsiTheme="minorHAnsi" w:cstheme="minorHAnsi"/>
        </w:rPr>
        <w:t>na</w:t>
      </w:r>
      <w:r w:rsidRPr="009C120E">
        <w:rPr>
          <w:rFonts w:asciiTheme="minorHAnsi" w:hAnsiTheme="minorHAnsi" w:cstheme="minorHAnsi"/>
          <w:spacing w:val="-3"/>
        </w:rPr>
        <w:t xml:space="preserve"> </w:t>
      </w:r>
      <w:r w:rsidRPr="009C120E">
        <w:rPr>
          <w:rFonts w:asciiTheme="minorHAnsi" w:hAnsiTheme="minorHAnsi" w:cstheme="minorHAnsi"/>
        </w:rPr>
        <w:t>poprawienie</w:t>
      </w:r>
      <w:r w:rsidRPr="009C120E">
        <w:rPr>
          <w:rFonts w:asciiTheme="minorHAnsi" w:hAnsiTheme="minorHAnsi" w:cstheme="minorHAnsi"/>
          <w:spacing w:val="-6"/>
        </w:rPr>
        <w:t xml:space="preserve"> </w:t>
      </w:r>
      <w:r w:rsidRPr="009C120E">
        <w:rPr>
          <w:rFonts w:asciiTheme="minorHAnsi" w:hAnsiTheme="minorHAnsi" w:cstheme="minorHAnsi"/>
        </w:rPr>
        <w:t>w</w:t>
      </w:r>
      <w:r w:rsidRPr="009C120E">
        <w:rPr>
          <w:rFonts w:asciiTheme="minorHAnsi" w:hAnsiTheme="minorHAnsi" w:cstheme="minorHAnsi"/>
          <w:spacing w:val="-3"/>
        </w:rPr>
        <w:t xml:space="preserve"> </w:t>
      </w:r>
      <w:r w:rsidRPr="009C120E">
        <w:rPr>
          <w:rFonts w:asciiTheme="minorHAnsi" w:hAnsiTheme="minorHAnsi" w:cstheme="minorHAnsi"/>
        </w:rPr>
        <w:t>ofercie</w:t>
      </w:r>
      <w:r w:rsidRPr="009C120E">
        <w:rPr>
          <w:rFonts w:asciiTheme="minorHAnsi" w:hAnsiTheme="minorHAnsi" w:cstheme="minorHAnsi"/>
          <w:spacing w:val="-6"/>
        </w:rPr>
        <w:t xml:space="preserve"> </w:t>
      </w:r>
      <w:r w:rsidRPr="009C120E">
        <w:rPr>
          <w:rFonts w:asciiTheme="minorHAnsi" w:hAnsiTheme="minorHAnsi" w:cstheme="minorHAnsi"/>
        </w:rPr>
        <w:t>omyłki</w:t>
      </w:r>
      <w:r w:rsidRPr="009C120E">
        <w:rPr>
          <w:rFonts w:asciiTheme="minorHAnsi" w:hAnsiTheme="minorHAnsi" w:cstheme="minorHAnsi"/>
          <w:spacing w:val="-5"/>
        </w:rPr>
        <w:t xml:space="preserve"> </w:t>
      </w:r>
      <w:r w:rsidRPr="009C120E">
        <w:rPr>
          <w:rFonts w:asciiTheme="minorHAnsi" w:hAnsiTheme="minorHAnsi" w:cstheme="minorHAnsi"/>
        </w:rPr>
        <w:t>lub</w:t>
      </w:r>
      <w:r w:rsidRPr="009C120E">
        <w:rPr>
          <w:rFonts w:asciiTheme="minorHAnsi" w:hAnsiTheme="minorHAnsi" w:cstheme="minorHAnsi"/>
          <w:spacing w:val="-6"/>
        </w:rPr>
        <w:t xml:space="preserve"> </w:t>
      </w:r>
      <w:r w:rsidRPr="009C120E">
        <w:rPr>
          <w:rFonts w:asciiTheme="minorHAnsi" w:hAnsiTheme="minorHAnsi" w:cstheme="minorHAnsi"/>
        </w:rPr>
        <w:t>zakwestionowanie</w:t>
      </w:r>
      <w:r w:rsidRPr="009C120E">
        <w:rPr>
          <w:rFonts w:asciiTheme="minorHAnsi" w:hAnsiTheme="minorHAnsi" w:cstheme="minorHAnsi"/>
          <w:spacing w:val="-4"/>
        </w:rPr>
        <w:t xml:space="preserve"> </w:t>
      </w:r>
      <w:r w:rsidRPr="009C120E">
        <w:rPr>
          <w:rFonts w:asciiTheme="minorHAnsi" w:hAnsiTheme="minorHAnsi" w:cstheme="minorHAnsi"/>
        </w:rPr>
        <w:t>jej poprawienia.  Brak  odpowiedzi  w wyznaczonym  terminie  uznaje  się  za  wyrażenie  zgody     na poprawienie omyłki.</w:t>
      </w:r>
    </w:p>
    <w:p w14:paraId="02ACE555" w14:textId="67CB68A3" w:rsidR="00F7208E" w:rsidRPr="009C120E" w:rsidRDefault="00F7208E" w:rsidP="008B4209">
      <w:pPr>
        <w:pStyle w:val="Tekstpodstawowy"/>
        <w:spacing w:line="276" w:lineRule="auto"/>
        <w:rPr>
          <w:rFonts w:asciiTheme="minorHAnsi" w:hAnsiTheme="minorHAnsi" w:cstheme="minorHAnsi"/>
        </w:rPr>
      </w:pPr>
    </w:p>
    <w:p w14:paraId="3DE6AC72" w14:textId="77777777" w:rsidR="00F7208E" w:rsidRPr="009C120E" w:rsidRDefault="008C7CF7" w:rsidP="00597367">
      <w:pPr>
        <w:pStyle w:val="Nagwek1"/>
        <w:numPr>
          <w:ilvl w:val="0"/>
          <w:numId w:val="10"/>
        </w:numPr>
        <w:tabs>
          <w:tab w:val="left" w:pos="789"/>
        </w:tabs>
        <w:spacing w:line="276" w:lineRule="auto"/>
        <w:ind w:left="257" w:right="116" w:firstLine="0"/>
        <w:jc w:val="both"/>
        <w:rPr>
          <w:rFonts w:asciiTheme="minorHAnsi" w:hAnsiTheme="minorHAnsi" w:cstheme="minorHAnsi"/>
        </w:rPr>
      </w:pPr>
      <w:bookmarkStart w:id="26" w:name="_Toc77682833"/>
      <w:r w:rsidRPr="009C120E">
        <w:rPr>
          <w:rFonts w:asciiTheme="minorHAnsi" w:hAnsiTheme="minorHAnsi" w:cstheme="minorHAnsi"/>
        </w:rPr>
        <w:t>INFORMACJE O FORMALNOŚCIACH, JAKIE MUSZĄ ZOSTAĆ DOPEŁNIONE PO WYBORZE OFERTY W CELU ZAWARCIA UMOWY W SPRAWIE ZAMÓWIENIA PUBLICZNEGO</w:t>
      </w:r>
      <w:bookmarkEnd w:id="26"/>
    </w:p>
    <w:p w14:paraId="55725E97" w14:textId="77777777" w:rsidR="00F7208E" w:rsidRPr="009C120E" w:rsidRDefault="008C7CF7" w:rsidP="008B4209">
      <w:pPr>
        <w:pStyle w:val="Akapitzlist"/>
        <w:numPr>
          <w:ilvl w:val="0"/>
          <w:numId w:val="5"/>
        </w:numPr>
        <w:tabs>
          <w:tab w:val="left" w:pos="618"/>
        </w:tabs>
        <w:spacing w:before="0" w:line="276" w:lineRule="auto"/>
        <w:ind w:right="116"/>
        <w:rPr>
          <w:rFonts w:asciiTheme="minorHAnsi" w:hAnsiTheme="minorHAnsi" w:cstheme="minorHAnsi"/>
        </w:rPr>
      </w:pPr>
      <w:r w:rsidRPr="009C120E">
        <w:rPr>
          <w:rFonts w:asciiTheme="minorHAnsi" w:hAnsiTheme="minorHAnsi" w:cstheme="minorHAns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w:t>
      </w:r>
      <w:r w:rsidRPr="009C120E">
        <w:rPr>
          <w:rFonts w:asciiTheme="minorHAnsi" w:hAnsiTheme="minorHAnsi" w:cstheme="minorHAnsi"/>
          <w:spacing w:val="-16"/>
        </w:rPr>
        <w:t xml:space="preserve"> </w:t>
      </w:r>
      <w:r w:rsidRPr="009C120E">
        <w:rPr>
          <w:rFonts w:asciiTheme="minorHAnsi" w:hAnsiTheme="minorHAnsi" w:cstheme="minorHAnsi"/>
        </w:rPr>
        <w:t>sposób.</w:t>
      </w:r>
    </w:p>
    <w:p w14:paraId="1FA3BB25" w14:textId="77777777" w:rsidR="00F7208E" w:rsidRPr="009C120E" w:rsidRDefault="008C7CF7" w:rsidP="008B4209">
      <w:pPr>
        <w:pStyle w:val="Akapitzlist"/>
        <w:numPr>
          <w:ilvl w:val="0"/>
          <w:numId w:val="5"/>
        </w:numPr>
        <w:tabs>
          <w:tab w:val="left" w:pos="618"/>
        </w:tabs>
        <w:spacing w:before="0" w:line="276" w:lineRule="auto"/>
        <w:ind w:right="115"/>
        <w:rPr>
          <w:rFonts w:asciiTheme="minorHAnsi" w:hAnsiTheme="minorHAnsi" w:cstheme="minorHAnsi"/>
        </w:rPr>
      </w:pPr>
      <w:r w:rsidRPr="009C120E">
        <w:rPr>
          <w:rFonts w:asciiTheme="minorHAnsi" w:hAnsiTheme="minorHAnsi" w:cstheme="minorHAnsi"/>
        </w:rPr>
        <w:t>Zamawiający może zawrzeć umową w sprawie zamówienia publicznego przed upływem terminu, o</w:t>
      </w:r>
      <w:r w:rsidRPr="009C120E">
        <w:rPr>
          <w:rFonts w:asciiTheme="minorHAnsi" w:hAnsiTheme="minorHAnsi" w:cstheme="minorHAnsi"/>
          <w:spacing w:val="-11"/>
        </w:rPr>
        <w:t xml:space="preserve"> </w:t>
      </w:r>
      <w:r w:rsidRPr="009C120E">
        <w:rPr>
          <w:rFonts w:asciiTheme="minorHAnsi" w:hAnsiTheme="minorHAnsi" w:cstheme="minorHAnsi"/>
        </w:rPr>
        <w:t>którym</w:t>
      </w:r>
      <w:r w:rsidRPr="009C120E">
        <w:rPr>
          <w:rFonts w:asciiTheme="minorHAnsi" w:hAnsiTheme="minorHAnsi" w:cstheme="minorHAnsi"/>
          <w:spacing w:val="-11"/>
        </w:rPr>
        <w:t xml:space="preserve"> </w:t>
      </w:r>
      <w:r w:rsidRPr="009C120E">
        <w:rPr>
          <w:rFonts w:asciiTheme="minorHAnsi" w:hAnsiTheme="minorHAnsi" w:cstheme="minorHAnsi"/>
        </w:rPr>
        <w:t>mowa</w:t>
      </w:r>
      <w:r w:rsidRPr="009C120E">
        <w:rPr>
          <w:rFonts w:asciiTheme="minorHAnsi" w:hAnsiTheme="minorHAnsi" w:cstheme="minorHAnsi"/>
          <w:spacing w:val="-11"/>
        </w:rPr>
        <w:t xml:space="preserve"> </w:t>
      </w:r>
      <w:r w:rsidRPr="009C120E">
        <w:rPr>
          <w:rFonts w:asciiTheme="minorHAnsi" w:hAnsiTheme="minorHAnsi" w:cstheme="minorHAnsi"/>
        </w:rPr>
        <w:t>w</w:t>
      </w:r>
      <w:r w:rsidRPr="009C120E">
        <w:rPr>
          <w:rFonts w:asciiTheme="minorHAnsi" w:hAnsiTheme="minorHAnsi" w:cstheme="minorHAnsi"/>
          <w:spacing w:val="-11"/>
        </w:rPr>
        <w:t xml:space="preserve"> </w:t>
      </w:r>
      <w:r w:rsidRPr="009C120E">
        <w:rPr>
          <w:rFonts w:asciiTheme="minorHAnsi" w:hAnsiTheme="minorHAnsi" w:cstheme="minorHAnsi"/>
        </w:rPr>
        <w:t>pkt</w:t>
      </w:r>
      <w:r w:rsidRPr="009C120E">
        <w:rPr>
          <w:rFonts w:asciiTheme="minorHAnsi" w:hAnsiTheme="minorHAnsi" w:cstheme="minorHAnsi"/>
          <w:spacing w:val="-11"/>
        </w:rPr>
        <w:t xml:space="preserve"> </w:t>
      </w:r>
      <w:r w:rsidRPr="009C120E">
        <w:rPr>
          <w:rFonts w:asciiTheme="minorHAnsi" w:hAnsiTheme="minorHAnsi" w:cstheme="minorHAnsi"/>
        </w:rPr>
        <w:t>1,</w:t>
      </w:r>
      <w:r w:rsidRPr="009C120E">
        <w:rPr>
          <w:rFonts w:asciiTheme="minorHAnsi" w:hAnsiTheme="minorHAnsi" w:cstheme="minorHAnsi"/>
          <w:spacing w:val="-11"/>
        </w:rPr>
        <w:t xml:space="preserve"> </w:t>
      </w:r>
      <w:r w:rsidRPr="009C120E">
        <w:rPr>
          <w:rFonts w:asciiTheme="minorHAnsi" w:hAnsiTheme="minorHAnsi" w:cstheme="minorHAnsi"/>
        </w:rPr>
        <w:t>jeżeli</w:t>
      </w:r>
      <w:r w:rsidRPr="009C120E">
        <w:rPr>
          <w:rFonts w:asciiTheme="minorHAnsi" w:hAnsiTheme="minorHAnsi" w:cstheme="minorHAnsi"/>
          <w:spacing w:val="-10"/>
        </w:rPr>
        <w:t xml:space="preserve"> </w:t>
      </w:r>
      <w:r w:rsidRPr="009C120E">
        <w:rPr>
          <w:rFonts w:asciiTheme="minorHAnsi" w:hAnsiTheme="minorHAnsi" w:cstheme="minorHAnsi"/>
        </w:rPr>
        <w:t>w</w:t>
      </w:r>
      <w:r w:rsidRPr="009C120E">
        <w:rPr>
          <w:rFonts w:asciiTheme="minorHAnsi" w:hAnsiTheme="minorHAnsi" w:cstheme="minorHAnsi"/>
          <w:spacing w:val="-11"/>
        </w:rPr>
        <w:t xml:space="preserve"> </w:t>
      </w:r>
      <w:r w:rsidRPr="009C120E">
        <w:rPr>
          <w:rFonts w:asciiTheme="minorHAnsi" w:hAnsiTheme="minorHAnsi" w:cstheme="minorHAnsi"/>
        </w:rPr>
        <w:t>postepowaniu</w:t>
      </w:r>
      <w:r w:rsidRPr="009C120E">
        <w:rPr>
          <w:rFonts w:asciiTheme="minorHAnsi" w:hAnsiTheme="minorHAnsi" w:cstheme="minorHAnsi"/>
          <w:spacing w:val="-11"/>
        </w:rPr>
        <w:t xml:space="preserve"> </w:t>
      </w:r>
      <w:r w:rsidRPr="009C120E">
        <w:rPr>
          <w:rFonts w:asciiTheme="minorHAnsi" w:hAnsiTheme="minorHAnsi" w:cstheme="minorHAnsi"/>
        </w:rPr>
        <w:t>o</w:t>
      </w:r>
      <w:r w:rsidRPr="009C120E">
        <w:rPr>
          <w:rFonts w:asciiTheme="minorHAnsi" w:hAnsiTheme="minorHAnsi" w:cstheme="minorHAnsi"/>
          <w:spacing w:val="-11"/>
        </w:rPr>
        <w:t xml:space="preserve"> </w:t>
      </w:r>
      <w:r w:rsidRPr="009C120E">
        <w:rPr>
          <w:rFonts w:asciiTheme="minorHAnsi" w:hAnsiTheme="minorHAnsi" w:cstheme="minorHAnsi"/>
        </w:rPr>
        <w:t>udzielenie</w:t>
      </w:r>
      <w:r w:rsidRPr="009C120E">
        <w:rPr>
          <w:rFonts w:asciiTheme="minorHAnsi" w:hAnsiTheme="minorHAnsi" w:cstheme="minorHAnsi"/>
          <w:spacing w:val="-11"/>
        </w:rPr>
        <w:t xml:space="preserve"> </w:t>
      </w:r>
      <w:r w:rsidRPr="009C120E">
        <w:rPr>
          <w:rFonts w:asciiTheme="minorHAnsi" w:hAnsiTheme="minorHAnsi" w:cstheme="minorHAnsi"/>
        </w:rPr>
        <w:t>zamówienia</w:t>
      </w:r>
      <w:r w:rsidRPr="009C120E">
        <w:rPr>
          <w:rFonts w:asciiTheme="minorHAnsi" w:hAnsiTheme="minorHAnsi" w:cstheme="minorHAnsi"/>
          <w:spacing w:val="-9"/>
        </w:rPr>
        <w:t xml:space="preserve"> </w:t>
      </w:r>
      <w:r w:rsidRPr="009C120E">
        <w:rPr>
          <w:rFonts w:asciiTheme="minorHAnsi" w:hAnsiTheme="minorHAnsi" w:cstheme="minorHAnsi"/>
        </w:rPr>
        <w:t>złożono</w:t>
      </w:r>
      <w:r w:rsidRPr="009C120E">
        <w:rPr>
          <w:rFonts w:asciiTheme="minorHAnsi" w:hAnsiTheme="minorHAnsi" w:cstheme="minorHAnsi"/>
          <w:spacing w:val="-10"/>
        </w:rPr>
        <w:t xml:space="preserve"> </w:t>
      </w:r>
      <w:r w:rsidRPr="009C120E">
        <w:rPr>
          <w:rFonts w:asciiTheme="minorHAnsi" w:hAnsiTheme="minorHAnsi" w:cstheme="minorHAnsi"/>
        </w:rPr>
        <w:t>tylko</w:t>
      </w:r>
      <w:r w:rsidRPr="009C120E">
        <w:rPr>
          <w:rFonts w:asciiTheme="minorHAnsi" w:hAnsiTheme="minorHAnsi" w:cstheme="minorHAnsi"/>
          <w:spacing w:val="-10"/>
        </w:rPr>
        <w:t xml:space="preserve"> </w:t>
      </w:r>
      <w:r w:rsidRPr="009C120E">
        <w:rPr>
          <w:rFonts w:asciiTheme="minorHAnsi" w:hAnsiTheme="minorHAnsi" w:cstheme="minorHAnsi"/>
        </w:rPr>
        <w:t>jedną</w:t>
      </w:r>
      <w:r w:rsidRPr="009C120E">
        <w:rPr>
          <w:rFonts w:asciiTheme="minorHAnsi" w:hAnsiTheme="minorHAnsi" w:cstheme="minorHAnsi"/>
          <w:spacing w:val="-10"/>
        </w:rPr>
        <w:t xml:space="preserve"> </w:t>
      </w:r>
      <w:r w:rsidRPr="009C120E">
        <w:rPr>
          <w:rFonts w:asciiTheme="minorHAnsi" w:hAnsiTheme="minorHAnsi" w:cstheme="minorHAnsi"/>
        </w:rPr>
        <w:t>ofertę.</w:t>
      </w:r>
    </w:p>
    <w:p w14:paraId="674F50AF" w14:textId="77777777" w:rsidR="00F7208E" w:rsidRPr="009C120E" w:rsidRDefault="008C7CF7" w:rsidP="008B4209">
      <w:pPr>
        <w:pStyle w:val="Akapitzlist"/>
        <w:numPr>
          <w:ilvl w:val="0"/>
          <w:numId w:val="5"/>
        </w:numPr>
        <w:tabs>
          <w:tab w:val="left" w:pos="618"/>
        </w:tabs>
        <w:spacing w:before="0" w:line="276" w:lineRule="auto"/>
        <w:rPr>
          <w:rFonts w:asciiTheme="minorHAnsi" w:hAnsiTheme="minorHAnsi" w:cstheme="minorHAnsi"/>
        </w:rPr>
      </w:pPr>
      <w:r w:rsidRPr="009C120E">
        <w:rPr>
          <w:rFonts w:asciiTheme="minorHAnsi" w:hAnsiTheme="minorHAnsi" w:cstheme="minorHAnsi"/>
        </w:rPr>
        <w:t>Wykonawca,</w:t>
      </w:r>
      <w:r w:rsidRPr="009C120E">
        <w:rPr>
          <w:rFonts w:asciiTheme="minorHAnsi" w:hAnsiTheme="minorHAnsi" w:cstheme="minorHAnsi"/>
          <w:spacing w:val="-14"/>
        </w:rPr>
        <w:t xml:space="preserve"> </w:t>
      </w:r>
      <w:r w:rsidRPr="009C120E">
        <w:rPr>
          <w:rFonts w:asciiTheme="minorHAnsi" w:hAnsiTheme="minorHAnsi" w:cstheme="minorHAnsi"/>
        </w:rPr>
        <w:t>którego</w:t>
      </w:r>
      <w:r w:rsidRPr="009C120E">
        <w:rPr>
          <w:rFonts w:asciiTheme="minorHAnsi" w:hAnsiTheme="minorHAnsi" w:cstheme="minorHAnsi"/>
          <w:spacing w:val="-16"/>
        </w:rPr>
        <w:t xml:space="preserve"> </w:t>
      </w:r>
      <w:r w:rsidRPr="009C120E">
        <w:rPr>
          <w:rFonts w:asciiTheme="minorHAnsi" w:hAnsiTheme="minorHAnsi" w:cstheme="minorHAnsi"/>
        </w:rPr>
        <w:t>oferta</w:t>
      </w:r>
      <w:r w:rsidRPr="009C120E">
        <w:rPr>
          <w:rFonts w:asciiTheme="minorHAnsi" w:hAnsiTheme="minorHAnsi" w:cstheme="minorHAnsi"/>
          <w:spacing w:val="-15"/>
        </w:rPr>
        <w:t xml:space="preserve"> </w:t>
      </w:r>
      <w:r w:rsidRPr="009C120E">
        <w:rPr>
          <w:rFonts w:asciiTheme="minorHAnsi" w:hAnsiTheme="minorHAnsi" w:cstheme="minorHAnsi"/>
        </w:rPr>
        <w:t>została</w:t>
      </w:r>
      <w:r w:rsidRPr="009C120E">
        <w:rPr>
          <w:rFonts w:asciiTheme="minorHAnsi" w:hAnsiTheme="minorHAnsi" w:cstheme="minorHAnsi"/>
          <w:spacing w:val="-15"/>
        </w:rPr>
        <w:t xml:space="preserve"> </w:t>
      </w:r>
      <w:r w:rsidRPr="009C120E">
        <w:rPr>
          <w:rFonts w:asciiTheme="minorHAnsi" w:hAnsiTheme="minorHAnsi" w:cstheme="minorHAnsi"/>
        </w:rPr>
        <w:t>wybrana,</w:t>
      </w:r>
      <w:r w:rsidRPr="009C120E">
        <w:rPr>
          <w:rFonts w:asciiTheme="minorHAnsi" w:hAnsiTheme="minorHAnsi" w:cstheme="minorHAnsi"/>
          <w:spacing w:val="-15"/>
        </w:rPr>
        <w:t xml:space="preserve"> </w:t>
      </w:r>
      <w:r w:rsidRPr="009C120E">
        <w:rPr>
          <w:rFonts w:asciiTheme="minorHAnsi" w:hAnsiTheme="minorHAnsi" w:cstheme="minorHAnsi"/>
        </w:rPr>
        <w:t>jako</w:t>
      </w:r>
      <w:r w:rsidRPr="009C120E">
        <w:rPr>
          <w:rFonts w:asciiTheme="minorHAnsi" w:hAnsiTheme="minorHAnsi" w:cstheme="minorHAnsi"/>
          <w:spacing w:val="-15"/>
        </w:rPr>
        <w:t xml:space="preserve"> </w:t>
      </w:r>
      <w:r w:rsidRPr="009C120E">
        <w:rPr>
          <w:rFonts w:asciiTheme="minorHAnsi" w:hAnsiTheme="minorHAnsi" w:cstheme="minorHAnsi"/>
        </w:rPr>
        <w:t>najkorzystniejsza,</w:t>
      </w:r>
      <w:r w:rsidRPr="009C120E">
        <w:rPr>
          <w:rFonts w:asciiTheme="minorHAnsi" w:hAnsiTheme="minorHAnsi" w:cstheme="minorHAnsi"/>
          <w:spacing w:val="-15"/>
        </w:rPr>
        <w:t xml:space="preserve"> </w:t>
      </w:r>
      <w:r w:rsidRPr="009C120E">
        <w:rPr>
          <w:rFonts w:asciiTheme="minorHAnsi" w:hAnsiTheme="minorHAnsi" w:cstheme="minorHAnsi"/>
        </w:rPr>
        <w:t>zostanie</w:t>
      </w:r>
      <w:r w:rsidRPr="009C120E">
        <w:rPr>
          <w:rFonts w:asciiTheme="minorHAnsi" w:hAnsiTheme="minorHAnsi" w:cstheme="minorHAnsi"/>
          <w:spacing w:val="-15"/>
        </w:rPr>
        <w:t xml:space="preserve"> </w:t>
      </w:r>
      <w:r w:rsidRPr="009C120E">
        <w:rPr>
          <w:rFonts w:asciiTheme="minorHAnsi" w:hAnsiTheme="minorHAnsi" w:cstheme="minorHAnsi"/>
        </w:rPr>
        <w:t>poinformowany</w:t>
      </w:r>
      <w:r w:rsidRPr="009C120E">
        <w:rPr>
          <w:rFonts w:asciiTheme="minorHAnsi" w:hAnsiTheme="minorHAnsi" w:cstheme="minorHAnsi"/>
          <w:spacing w:val="-15"/>
        </w:rPr>
        <w:t xml:space="preserve"> </w:t>
      </w:r>
      <w:r w:rsidRPr="009C120E">
        <w:rPr>
          <w:rFonts w:asciiTheme="minorHAnsi" w:hAnsiTheme="minorHAnsi" w:cstheme="minorHAnsi"/>
        </w:rPr>
        <w:t>przez</w:t>
      </w:r>
    </w:p>
    <w:p w14:paraId="68D72609" w14:textId="77777777" w:rsidR="00F7208E" w:rsidRPr="009C120E" w:rsidRDefault="008C7CF7" w:rsidP="008B4209">
      <w:pPr>
        <w:pStyle w:val="Tekstpodstawowy"/>
        <w:spacing w:line="276" w:lineRule="auto"/>
        <w:ind w:left="618"/>
        <w:jc w:val="both"/>
        <w:rPr>
          <w:rFonts w:asciiTheme="minorHAnsi" w:hAnsiTheme="minorHAnsi" w:cstheme="minorHAnsi"/>
        </w:rPr>
      </w:pPr>
      <w:r w:rsidRPr="009C120E">
        <w:rPr>
          <w:rFonts w:asciiTheme="minorHAnsi" w:hAnsiTheme="minorHAnsi" w:cstheme="minorHAnsi"/>
        </w:rPr>
        <w:t>Zamawiającego o terminie podpisania umowy.</w:t>
      </w:r>
    </w:p>
    <w:p w14:paraId="20DB06A8" w14:textId="77777777" w:rsidR="00F7208E" w:rsidRPr="009C120E" w:rsidRDefault="008C7CF7" w:rsidP="008B4209">
      <w:pPr>
        <w:pStyle w:val="Akapitzlist"/>
        <w:numPr>
          <w:ilvl w:val="0"/>
          <w:numId w:val="5"/>
        </w:numPr>
        <w:tabs>
          <w:tab w:val="left" w:pos="618"/>
        </w:tabs>
        <w:spacing w:before="0" w:line="276" w:lineRule="auto"/>
        <w:ind w:right="115"/>
        <w:rPr>
          <w:rFonts w:asciiTheme="minorHAnsi" w:hAnsiTheme="minorHAnsi" w:cstheme="minorHAnsi"/>
        </w:rPr>
      </w:pPr>
      <w:r w:rsidRPr="009C120E">
        <w:rPr>
          <w:rFonts w:asciiTheme="minorHAnsi" w:hAnsiTheme="minorHAnsi" w:cstheme="minorHAnsi"/>
        </w:rPr>
        <w:t>Wykonawca, o którym mowa w ust. 1, ma obowiązek zawrzeć umowę w sprawie zamówienia na warunkach</w:t>
      </w:r>
      <w:r w:rsidRPr="009C120E">
        <w:rPr>
          <w:rFonts w:asciiTheme="minorHAnsi" w:hAnsiTheme="minorHAnsi" w:cstheme="minorHAnsi"/>
          <w:spacing w:val="-8"/>
        </w:rPr>
        <w:t xml:space="preserve"> </w:t>
      </w:r>
      <w:r w:rsidRPr="009C120E">
        <w:rPr>
          <w:rFonts w:asciiTheme="minorHAnsi" w:hAnsiTheme="minorHAnsi" w:cstheme="minorHAnsi"/>
        </w:rPr>
        <w:t>określonych</w:t>
      </w:r>
      <w:r w:rsidRPr="009C120E">
        <w:rPr>
          <w:rFonts w:asciiTheme="minorHAnsi" w:hAnsiTheme="minorHAnsi" w:cstheme="minorHAnsi"/>
          <w:spacing w:val="-7"/>
        </w:rPr>
        <w:t xml:space="preserve"> </w:t>
      </w:r>
      <w:r w:rsidRPr="009C120E">
        <w:rPr>
          <w:rFonts w:asciiTheme="minorHAnsi" w:hAnsiTheme="minorHAnsi" w:cstheme="minorHAnsi"/>
        </w:rPr>
        <w:t>w</w:t>
      </w:r>
      <w:r w:rsidRPr="009C120E">
        <w:rPr>
          <w:rFonts w:asciiTheme="minorHAnsi" w:hAnsiTheme="minorHAnsi" w:cstheme="minorHAnsi"/>
          <w:spacing w:val="-7"/>
        </w:rPr>
        <w:t xml:space="preserve"> </w:t>
      </w:r>
      <w:r w:rsidRPr="009C120E">
        <w:rPr>
          <w:rFonts w:asciiTheme="minorHAnsi" w:hAnsiTheme="minorHAnsi" w:cstheme="minorHAnsi"/>
        </w:rPr>
        <w:t>projektowanych</w:t>
      </w:r>
      <w:r w:rsidRPr="009C120E">
        <w:rPr>
          <w:rFonts w:asciiTheme="minorHAnsi" w:hAnsiTheme="minorHAnsi" w:cstheme="minorHAnsi"/>
          <w:spacing w:val="-7"/>
        </w:rPr>
        <w:t xml:space="preserve"> </w:t>
      </w:r>
      <w:r w:rsidRPr="009C120E">
        <w:rPr>
          <w:rFonts w:asciiTheme="minorHAnsi" w:hAnsiTheme="minorHAnsi" w:cstheme="minorHAnsi"/>
        </w:rPr>
        <w:t>postanowieniach</w:t>
      </w:r>
      <w:r w:rsidRPr="009C120E">
        <w:rPr>
          <w:rFonts w:asciiTheme="minorHAnsi" w:hAnsiTheme="minorHAnsi" w:cstheme="minorHAnsi"/>
          <w:spacing w:val="-7"/>
        </w:rPr>
        <w:t xml:space="preserve"> </w:t>
      </w:r>
      <w:r w:rsidRPr="009C120E">
        <w:rPr>
          <w:rFonts w:asciiTheme="minorHAnsi" w:hAnsiTheme="minorHAnsi" w:cstheme="minorHAnsi"/>
        </w:rPr>
        <w:t>umowy,</w:t>
      </w:r>
      <w:r w:rsidRPr="009C120E">
        <w:rPr>
          <w:rFonts w:asciiTheme="minorHAnsi" w:hAnsiTheme="minorHAnsi" w:cstheme="minorHAnsi"/>
          <w:spacing w:val="-7"/>
        </w:rPr>
        <w:t xml:space="preserve"> </w:t>
      </w:r>
      <w:r w:rsidRPr="009C120E">
        <w:rPr>
          <w:rFonts w:asciiTheme="minorHAnsi" w:hAnsiTheme="minorHAnsi" w:cstheme="minorHAnsi"/>
        </w:rPr>
        <w:t>które</w:t>
      </w:r>
      <w:r w:rsidRPr="009C120E">
        <w:rPr>
          <w:rFonts w:asciiTheme="minorHAnsi" w:hAnsiTheme="minorHAnsi" w:cstheme="minorHAnsi"/>
          <w:spacing w:val="-8"/>
        </w:rPr>
        <w:t xml:space="preserve"> </w:t>
      </w:r>
      <w:r w:rsidRPr="009C120E">
        <w:rPr>
          <w:rFonts w:asciiTheme="minorHAnsi" w:hAnsiTheme="minorHAnsi" w:cstheme="minorHAnsi"/>
        </w:rPr>
        <w:t>stanowią</w:t>
      </w:r>
      <w:r w:rsidRPr="009C120E">
        <w:rPr>
          <w:rFonts w:asciiTheme="minorHAnsi" w:hAnsiTheme="minorHAnsi" w:cstheme="minorHAnsi"/>
          <w:spacing w:val="-7"/>
        </w:rPr>
        <w:t xml:space="preserve"> </w:t>
      </w:r>
      <w:r w:rsidRPr="009C120E">
        <w:rPr>
          <w:rFonts w:asciiTheme="minorHAnsi" w:hAnsiTheme="minorHAnsi" w:cstheme="minorHAnsi"/>
        </w:rPr>
        <w:t>Załącznik</w:t>
      </w:r>
      <w:r w:rsidRPr="009C120E">
        <w:rPr>
          <w:rFonts w:asciiTheme="minorHAnsi" w:hAnsiTheme="minorHAnsi" w:cstheme="minorHAnsi"/>
          <w:spacing w:val="-5"/>
        </w:rPr>
        <w:t xml:space="preserve"> </w:t>
      </w:r>
      <w:r w:rsidRPr="009C120E">
        <w:rPr>
          <w:rFonts w:asciiTheme="minorHAnsi" w:hAnsiTheme="minorHAnsi" w:cstheme="minorHAnsi"/>
        </w:rPr>
        <w:t>nr</w:t>
      </w:r>
      <w:r w:rsidRPr="009C120E">
        <w:rPr>
          <w:rFonts w:asciiTheme="minorHAnsi" w:hAnsiTheme="minorHAnsi" w:cstheme="minorHAnsi"/>
          <w:spacing w:val="-7"/>
        </w:rPr>
        <w:t xml:space="preserve"> </w:t>
      </w:r>
      <w:r w:rsidRPr="009C120E">
        <w:rPr>
          <w:rFonts w:asciiTheme="minorHAnsi" w:hAnsiTheme="minorHAnsi" w:cstheme="minorHAnsi"/>
        </w:rPr>
        <w:t>4 do SWZ. Umowa zostanie uzupełniona o zapisy wynikające ze złożonej</w:t>
      </w:r>
      <w:r w:rsidRPr="009C120E">
        <w:rPr>
          <w:rFonts w:asciiTheme="minorHAnsi" w:hAnsiTheme="minorHAnsi" w:cstheme="minorHAnsi"/>
          <w:spacing w:val="-12"/>
        </w:rPr>
        <w:t xml:space="preserve"> </w:t>
      </w:r>
      <w:r w:rsidRPr="009C120E">
        <w:rPr>
          <w:rFonts w:asciiTheme="minorHAnsi" w:hAnsiTheme="minorHAnsi" w:cstheme="minorHAnsi"/>
        </w:rPr>
        <w:t>oferty.</w:t>
      </w:r>
    </w:p>
    <w:p w14:paraId="0D9B1747" w14:textId="77777777" w:rsidR="00F7208E" w:rsidRPr="009C120E" w:rsidRDefault="008C7CF7" w:rsidP="008B4209">
      <w:pPr>
        <w:pStyle w:val="Akapitzlist"/>
        <w:numPr>
          <w:ilvl w:val="0"/>
          <w:numId w:val="5"/>
        </w:numPr>
        <w:tabs>
          <w:tab w:val="left" w:pos="618"/>
        </w:tabs>
        <w:spacing w:before="0" w:line="276" w:lineRule="auto"/>
        <w:ind w:right="116"/>
        <w:rPr>
          <w:rFonts w:asciiTheme="minorHAnsi" w:hAnsiTheme="minorHAnsi" w:cstheme="minorHAnsi"/>
        </w:rPr>
      </w:pPr>
      <w:r w:rsidRPr="009C120E">
        <w:rPr>
          <w:rFonts w:asciiTheme="minorHAnsi" w:hAnsiTheme="minorHAnsi" w:cstheme="minorHAnsi"/>
        </w:rPr>
        <w:t>Przed podpisaniem  umowy  Wykonawcy  wspólnie  ubiegający  się  o  udzielenie  zamówienia  (w przypadku wyboru ich oferty, jako najkorzystniejszej) przedstawią Zamawiającemu umowę regulującą współpracę tych</w:t>
      </w:r>
      <w:r w:rsidRPr="009C120E">
        <w:rPr>
          <w:rFonts w:asciiTheme="minorHAnsi" w:hAnsiTheme="minorHAnsi" w:cstheme="minorHAnsi"/>
          <w:spacing w:val="-2"/>
        </w:rPr>
        <w:t xml:space="preserve"> </w:t>
      </w:r>
      <w:r w:rsidRPr="009C120E">
        <w:rPr>
          <w:rFonts w:asciiTheme="minorHAnsi" w:hAnsiTheme="minorHAnsi" w:cstheme="minorHAnsi"/>
        </w:rPr>
        <w:t>Wykonawców.</w:t>
      </w:r>
    </w:p>
    <w:p w14:paraId="11D8B3C5" w14:textId="7A8F4BF0" w:rsidR="00F7208E" w:rsidRDefault="008C7CF7" w:rsidP="008B4209">
      <w:pPr>
        <w:pStyle w:val="Akapitzlist"/>
        <w:numPr>
          <w:ilvl w:val="0"/>
          <w:numId w:val="5"/>
        </w:numPr>
        <w:tabs>
          <w:tab w:val="left" w:pos="618"/>
        </w:tabs>
        <w:spacing w:before="0" w:line="276" w:lineRule="auto"/>
        <w:ind w:right="116"/>
        <w:rPr>
          <w:rFonts w:asciiTheme="minorHAnsi" w:hAnsiTheme="minorHAnsi" w:cstheme="minorHAnsi"/>
        </w:rPr>
      </w:pPr>
      <w:r w:rsidRPr="009C120E">
        <w:rPr>
          <w:rFonts w:asciiTheme="minorHAnsi" w:hAnsiTheme="minorHAnsi" w:cstheme="minorHAns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6613244" w14:textId="75B122FA" w:rsidR="00191D3A" w:rsidRDefault="00191D3A" w:rsidP="00191D3A">
      <w:pPr>
        <w:pStyle w:val="Akapitzlist"/>
        <w:tabs>
          <w:tab w:val="left" w:pos="618"/>
        </w:tabs>
        <w:spacing w:before="0" w:line="276" w:lineRule="auto"/>
        <w:ind w:left="618" w:right="116" w:firstLine="0"/>
        <w:rPr>
          <w:rFonts w:asciiTheme="minorHAnsi" w:hAnsiTheme="minorHAnsi" w:cstheme="minorHAnsi"/>
        </w:rPr>
      </w:pPr>
    </w:p>
    <w:p w14:paraId="4C90BBDD" w14:textId="77777777" w:rsidR="00F7208E" w:rsidRPr="009C120E" w:rsidRDefault="008C7CF7" w:rsidP="00597367">
      <w:pPr>
        <w:pStyle w:val="Nagwek1"/>
        <w:numPr>
          <w:ilvl w:val="0"/>
          <w:numId w:val="10"/>
        </w:numPr>
        <w:tabs>
          <w:tab w:val="left" w:pos="870"/>
          <w:tab w:val="left" w:pos="871"/>
          <w:tab w:val="left" w:pos="2417"/>
          <w:tab w:val="left" w:pos="2828"/>
          <w:tab w:val="left" w:pos="4338"/>
          <w:tab w:val="left" w:pos="5727"/>
          <w:tab w:val="left" w:pos="7054"/>
        </w:tabs>
        <w:spacing w:line="276" w:lineRule="auto"/>
        <w:ind w:left="870" w:hanging="613"/>
        <w:rPr>
          <w:rFonts w:asciiTheme="minorHAnsi" w:hAnsiTheme="minorHAnsi" w:cstheme="minorHAnsi"/>
        </w:rPr>
      </w:pPr>
      <w:bookmarkStart w:id="27" w:name="_Toc77682834"/>
      <w:r w:rsidRPr="009C120E">
        <w:rPr>
          <w:rFonts w:asciiTheme="minorHAnsi" w:hAnsiTheme="minorHAnsi" w:cstheme="minorHAnsi"/>
        </w:rPr>
        <w:t>POUCZENIE</w:t>
      </w:r>
      <w:r w:rsidRPr="009C120E">
        <w:rPr>
          <w:rFonts w:asciiTheme="minorHAnsi" w:hAnsiTheme="minorHAnsi" w:cstheme="minorHAnsi"/>
        </w:rPr>
        <w:tab/>
        <w:t>O</w:t>
      </w:r>
      <w:r w:rsidRPr="009C120E">
        <w:rPr>
          <w:rFonts w:asciiTheme="minorHAnsi" w:hAnsiTheme="minorHAnsi" w:cstheme="minorHAnsi"/>
        </w:rPr>
        <w:tab/>
        <w:t>ŚRODKACH</w:t>
      </w:r>
      <w:r w:rsidRPr="009C120E">
        <w:rPr>
          <w:rFonts w:asciiTheme="minorHAnsi" w:hAnsiTheme="minorHAnsi" w:cstheme="minorHAnsi"/>
        </w:rPr>
        <w:tab/>
        <w:t>OCHRONY</w:t>
      </w:r>
      <w:r w:rsidRPr="009C120E">
        <w:rPr>
          <w:rFonts w:asciiTheme="minorHAnsi" w:hAnsiTheme="minorHAnsi" w:cstheme="minorHAnsi"/>
        </w:rPr>
        <w:tab/>
        <w:t>PRAWNEJ</w:t>
      </w:r>
      <w:r w:rsidRPr="009C120E">
        <w:rPr>
          <w:rFonts w:asciiTheme="minorHAnsi" w:hAnsiTheme="minorHAnsi" w:cstheme="minorHAnsi"/>
        </w:rPr>
        <w:tab/>
        <w:t>PRZYSŁUGUJĄCYCH</w:t>
      </w:r>
      <w:bookmarkEnd w:id="27"/>
    </w:p>
    <w:p w14:paraId="6783E300" w14:textId="77777777" w:rsidR="00F7208E" w:rsidRPr="009C120E" w:rsidRDefault="008C7CF7" w:rsidP="008B4209">
      <w:pPr>
        <w:spacing w:line="276" w:lineRule="auto"/>
        <w:ind w:left="258"/>
        <w:rPr>
          <w:rFonts w:asciiTheme="minorHAnsi" w:hAnsiTheme="minorHAnsi" w:cstheme="minorHAnsi"/>
          <w:b/>
        </w:rPr>
      </w:pPr>
      <w:r w:rsidRPr="009C120E">
        <w:rPr>
          <w:rFonts w:asciiTheme="minorHAnsi" w:hAnsiTheme="minorHAnsi" w:cstheme="minorHAnsi"/>
          <w:b/>
        </w:rPr>
        <w:t>WYKONAWCY</w:t>
      </w:r>
    </w:p>
    <w:p w14:paraId="49A86F69" w14:textId="77777777" w:rsidR="00F7208E" w:rsidRPr="009C120E" w:rsidRDefault="008C7CF7" w:rsidP="008B4209">
      <w:pPr>
        <w:pStyle w:val="Akapitzlist"/>
        <w:numPr>
          <w:ilvl w:val="0"/>
          <w:numId w:val="4"/>
        </w:numPr>
        <w:tabs>
          <w:tab w:val="left" w:pos="618"/>
        </w:tabs>
        <w:spacing w:before="0" w:line="276" w:lineRule="auto"/>
        <w:ind w:right="116"/>
        <w:rPr>
          <w:rFonts w:asciiTheme="minorHAnsi" w:hAnsiTheme="minorHAnsi" w:cstheme="minorHAnsi"/>
        </w:rPr>
      </w:pPr>
      <w:r w:rsidRPr="009C120E">
        <w:rPr>
          <w:rFonts w:asciiTheme="minorHAnsi" w:hAnsiTheme="minorHAnsi" w:cstheme="minorHAnsi"/>
        </w:rPr>
        <w:t>Środki ochrony prawnej przysługują Wykonawcy, jeżeli ma lub miał interes w uzyskaniu zamówienia oraz poniósł lub może ponieść szkodę w wyniku naruszenia przez Zamawiającego przepisów ustawy</w:t>
      </w:r>
      <w:r w:rsidRPr="009C120E">
        <w:rPr>
          <w:rFonts w:asciiTheme="minorHAnsi" w:hAnsiTheme="minorHAnsi" w:cstheme="minorHAnsi"/>
          <w:spacing w:val="-1"/>
        </w:rPr>
        <w:t xml:space="preserve"> </w:t>
      </w:r>
      <w:r w:rsidRPr="009C120E">
        <w:rPr>
          <w:rFonts w:asciiTheme="minorHAnsi" w:hAnsiTheme="minorHAnsi" w:cstheme="minorHAnsi"/>
        </w:rPr>
        <w:t>PZP.</w:t>
      </w:r>
    </w:p>
    <w:p w14:paraId="5DC6E503" w14:textId="77777777" w:rsidR="00F7208E" w:rsidRPr="009C120E" w:rsidRDefault="008C7CF7" w:rsidP="008B4209">
      <w:pPr>
        <w:pStyle w:val="Akapitzlist"/>
        <w:numPr>
          <w:ilvl w:val="0"/>
          <w:numId w:val="4"/>
        </w:numPr>
        <w:tabs>
          <w:tab w:val="left" w:pos="618"/>
        </w:tabs>
        <w:spacing w:before="0" w:line="276" w:lineRule="auto"/>
        <w:rPr>
          <w:rFonts w:asciiTheme="minorHAnsi" w:hAnsiTheme="minorHAnsi" w:cstheme="minorHAnsi"/>
        </w:rPr>
      </w:pPr>
      <w:r w:rsidRPr="009C120E">
        <w:rPr>
          <w:rFonts w:asciiTheme="minorHAnsi" w:hAnsiTheme="minorHAnsi" w:cstheme="minorHAnsi"/>
        </w:rPr>
        <w:t>Odwołanie przysługuje</w:t>
      </w:r>
      <w:r w:rsidRPr="009C120E">
        <w:rPr>
          <w:rFonts w:asciiTheme="minorHAnsi" w:hAnsiTheme="minorHAnsi" w:cstheme="minorHAnsi"/>
          <w:spacing w:val="-2"/>
        </w:rPr>
        <w:t xml:space="preserve"> </w:t>
      </w:r>
      <w:r w:rsidRPr="009C120E">
        <w:rPr>
          <w:rFonts w:asciiTheme="minorHAnsi" w:hAnsiTheme="minorHAnsi" w:cstheme="minorHAnsi"/>
        </w:rPr>
        <w:t>na:</w:t>
      </w:r>
    </w:p>
    <w:p w14:paraId="324C8413" w14:textId="77777777" w:rsidR="00F7208E" w:rsidRPr="009C120E" w:rsidRDefault="008C7CF7" w:rsidP="008B4209">
      <w:pPr>
        <w:pStyle w:val="Akapitzlist"/>
        <w:numPr>
          <w:ilvl w:val="1"/>
          <w:numId w:val="4"/>
        </w:numPr>
        <w:tabs>
          <w:tab w:val="left" w:pos="1109"/>
        </w:tabs>
        <w:spacing w:before="0" w:line="276" w:lineRule="auto"/>
        <w:ind w:right="116"/>
        <w:rPr>
          <w:rFonts w:asciiTheme="minorHAnsi" w:hAnsiTheme="minorHAnsi" w:cstheme="minorHAnsi"/>
        </w:rPr>
      </w:pPr>
      <w:r w:rsidRPr="009C120E">
        <w:rPr>
          <w:rFonts w:asciiTheme="minorHAnsi" w:hAnsiTheme="minorHAnsi" w:cstheme="minorHAnsi"/>
        </w:rPr>
        <w:t>niezgodną z przepisami ustawy czynność Zamawiającego, podjęta w postepowaniu o udzielenie zamówienia, w tym na projektowane postanowienie</w:t>
      </w:r>
      <w:r w:rsidRPr="009C120E">
        <w:rPr>
          <w:rFonts w:asciiTheme="minorHAnsi" w:hAnsiTheme="minorHAnsi" w:cstheme="minorHAnsi"/>
          <w:spacing w:val="-5"/>
        </w:rPr>
        <w:t xml:space="preserve"> </w:t>
      </w:r>
      <w:r w:rsidRPr="009C120E">
        <w:rPr>
          <w:rFonts w:asciiTheme="minorHAnsi" w:hAnsiTheme="minorHAnsi" w:cstheme="minorHAnsi"/>
        </w:rPr>
        <w:t>umowy;</w:t>
      </w:r>
    </w:p>
    <w:p w14:paraId="3C739A87" w14:textId="050DFD71" w:rsidR="00F7208E" w:rsidRPr="009C120E" w:rsidRDefault="008C7CF7" w:rsidP="008B4209">
      <w:pPr>
        <w:pStyle w:val="Akapitzlist"/>
        <w:numPr>
          <w:ilvl w:val="1"/>
          <w:numId w:val="4"/>
        </w:numPr>
        <w:tabs>
          <w:tab w:val="left" w:pos="1109"/>
        </w:tabs>
        <w:spacing w:before="0" w:line="276" w:lineRule="auto"/>
        <w:ind w:right="116"/>
        <w:rPr>
          <w:rFonts w:asciiTheme="minorHAnsi" w:hAnsiTheme="minorHAnsi" w:cstheme="minorHAnsi"/>
        </w:rPr>
      </w:pPr>
      <w:r w:rsidRPr="009C120E">
        <w:rPr>
          <w:rFonts w:asciiTheme="minorHAnsi" w:hAnsiTheme="minorHAnsi" w:cstheme="minorHAnsi"/>
        </w:rPr>
        <w:t xml:space="preserve">zaniechanie czynności w </w:t>
      </w:r>
      <w:r w:rsidR="001B0D39" w:rsidRPr="009C120E">
        <w:rPr>
          <w:rFonts w:asciiTheme="minorHAnsi" w:hAnsiTheme="minorHAnsi" w:cstheme="minorHAnsi"/>
        </w:rPr>
        <w:t>post</w:t>
      </w:r>
      <w:r w:rsidR="001B0D39">
        <w:rPr>
          <w:rFonts w:asciiTheme="minorHAnsi" w:hAnsiTheme="minorHAnsi" w:cstheme="minorHAnsi"/>
        </w:rPr>
        <w:t>ę</w:t>
      </w:r>
      <w:r w:rsidR="001B0D39" w:rsidRPr="009C120E">
        <w:rPr>
          <w:rFonts w:asciiTheme="minorHAnsi" w:hAnsiTheme="minorHAnsi" w:cstheme="minorHAnsi"/>
        </w:rPr>
        <w:t xml:space="preserve">powaniu </w:t>
      </w:r>
      <w:r w:rsidRPr="009C120E">
        <w:rPr>
          <w:rFonts w:asciiTheme="minorHAnsi" w:hAnsiTheme="minorHAnsi" w:cstheme="minorHAnsi"/>
        </w:rPr>
        <w:t>o udzielenie zamówienia, do której Zamawiający był obowiązany na podstawie ustawy.</w:t>
      </w:r>
    </w:p>
    <w:p w14:paraId="39FC0DC7" w14:textId="7405D789" w:rsidR="00F7208E" w:rsidRPr="009C120E" w:rsidRDefault="008C7CF7" w:rsidP="008B4209">
      <w:pPr>
        <w:pStyle w:val="Akapitzlist"/>
        <w:numPr>
          <w:ilvl w:val="0"/>
          <w:numId w:val="4"/>
        </w:numPr>
        <w:tabs>
          <w:tab w:val="left" w:pos="618"/>
        </w:tabs>
        <w:spacing w:before="0" w:line="276" w:lineRule="auto"/>
        <w:ind w:right="116"/>
        <w:rPr>
          <w:rFonts w:asciiTheme="minorHAnsi" w:hAnsiTheme="minorHAnsi" w:cstheme="minorHAnsi"/>
        </w:rPr>
      </w:pPr>
      <w:r w:rsidRPr="009C120E">
        <w:rPr>
          <w:rFonts w:asciiTheme="minorHAnsi" w:hAnsiTheme="minorHAnsi" w:cstheme="minorHAnsi"/>
        </w:rPr>
        <w:t>Odwołanie wnosi sią do Prezesa Krajowej Izby Odwoławczej w formie pisemnej albo w formie elektronicznej albo w postaci elektronicznej opatrzone</w:t>
      </w:r>
      <w:r w:rsidR="002A1B9C" w:rsidRPr="009C120E">
        <w:rPr>
          <w:rFonts w:asciiTheme="minorHAnsi" w:hAnsiTheme="minorHAnsi" w:cstheme="minorHAnsi"/>
        </w:rPr>
        <w:t>j</w:t>
      </w:r>
      <w:r w:rsidRPr="009C120E">
        <w:rPr>
          <w:rFonts w:asciiTheme="minorHAnsi" w:hAnsiTheme="minorHAnsi" w:cstheme="minorHAnsi"/>
        </w:rPr>
        <w:t xml:space="preserve"> podpisem</w:t>
      </w:r>
      <w:r w:rsidRPr="009C120E">
        <w:rPr>
          <w:rFonts w:asciiTheme="minorHAnsi" w:hAnsiTheme="minorHAnsi" w:cstheme="minorHAnsi"/>
          <w:spacing w:val="-7"/>
        </w:rPr>
        <w:t xml:space="preserve"> </w:t>
      </w:r>
      <w:r w:rsidRPr="009C120E">
        <w:rPr>
          <w:rFonts w:asciiTheme="minorHAnsi" w:hAnsiTheme="minorHAnsi" w:cstheme="minorHAnsi"/>
        </w:rPr>
        <w:t>zaufanym.</w:t>
      </w:r>
    </w:p>
    <w:p w14:paraId="512CC0AB" w14:textId="56ADC883" w:rsidR="00F7208E" w:rsidRPr="009C120E" w:rsidRDefault="008C7CF7" w:rsidP="00AF5B9C">
      <w:pPr>
        <w:pStyle w:val="Akapitzlist"/>
        <w:numPr>
          <w:ilvl w:val="0"/>
          <w:numId w:val="4"/>
        </w:numPr>
        <w:tabs>
          <w:tab w:val="left" w:pos="618"/>
        </w:tabs>
        <w:spacing w:before="0" w:line="276" w:lineRule="auto"/>
        <w:ind w:right="117"/>
        <w:rPr>
          <w:rFonts w:asciiTheme="minorHAnsi" w:hAnsiTheme="minorHAnsi" w:cstheme="minorHAnsi"/>
        </w:rPr>
      </w:pPr>
      <w:r w:rsidRPr="009C120E">
        <w:rPr>
          <w:rFonts w:asciiTheme="minorHAnsi" w:hAnsiTheme="minorHAnsi" w:cstheme="minorHAnsi"/>
        </w:rPr>
        <w:t>Na orzeczenie Krajowej Izby Odwoławczej oraz postanowienie Prezesa Krajowej Izby Odwoławczej, o którym mowa w art. 519 ust. 1 ustawy PZP, stronom oraz uczestnikom postepowania odwoławczego przysługuje skarga do s</w:t>
      </w:r>
      <w:r w:rsidR="001B0D39">
        <w:rPr>
          <w:rFonts w:asciiTheme="minorHAnsi" w:hAnsiTheme="minorHAnsi" w:cstheme="minorHAnsi"/>
        </w:rPr>
        <w:t>ą</w:t>
      </w:r>
      <w:r w:rsidRPr="009C120E">
        <w:rPr>
          <w:rFonts w:asciiTheme="minorHAnsi" w:hAnsiTheme="minorHAnsi" w:cstheme="minorHAnsi"/>
        </w:rPr>
        <w:t xml:space="preserve">du. </w:t>
      </w:r>
      <w:r w:rsidR="001B0D39" w:rsidRPr="009C120E">
        <w:rPr>
          <w:rFonts w:asciiTheme="minorHAnsi" w:hAnsiTheme="minorHAnsi" w:cstheme="minorHAnsi"/>
        </w:rPr>
        <w:t>Skarg</w:t>
      </w:r>
      <w:r w:rsidR="001B0D39">
        <w:rPr>
          <w:rFonts w:asciiTheme="minorHAnsi" w:hAnsiTheme="minorHAnsi" w:cstheme="minorHAnsi"/>
        </w:rPr>
        <w:t>ę</w:t>
      </w:r>
      <w:r w:rsidR="001B0D39" w:rsidRPr="009C120E">
        <w:rPr>
          <w:rFonts w:asciiTheme="minorHAnsi" w:hAnsiTheme="minorHAnsi" w:cstheme="minorHAnsi"/>
        </w:rPr>
        <w:t xml:space="preserve"> </w:t>
      </w:r>
      <w:r w:rsidRPr="009C120E">
        <w:rPr>
          <w:rFonts w:asciiTheme="minorHAnsi" w:hAnsiTheme="minorHAnsi" w:cstheme="minorHAnsi"/>
        </w:rPr>
        <w:t xml:space="preserve">wnosi sią do </w:t>
      </w:r>
      <w:r w:rsidR="001B0D39" w:rsidRPr="009C120E">
        <w:rPr>
          <w:rFonts w:asciiTheme="minorHAnsi" w:hAnsiTheme="minorHAnsi" w:cstheme="minorHAnsi"/>
        </w:rPr>
        <w:t>S</w:t>
      </w:r>
      <w:r w:rsidR="001B0D39">
        <w:rPr>
          <w:rFonts w:asciiTheme="minorHAnsi" w:hAnsiTheme="minorHAnsi" w:cstheme="minorHAnsi"/>
        </w:rPr>
        <w:t>ą</w:t>
      </w:r>
      <w:r w:rsidR="001B0D39" w:rsidRPr="009C120E">
        <w:rPr>
          <w:rFonts w:asciiTheme="minorHAnsi" w:hAnsiTheme="minorHAnsi" w:cstheme="minorHAnsi"/>
        </w:rPr>
        <w:t xml:space="preserve">du </w:t>
      </w:r>
      <w:r w:rsidRPr="009C120E">
        <w:rPr>
          <w:rFonts w:asciiTheme="minorHAnsi" w:hAnsiTheme="minorHAnsi" w:cstheme="minorHAnsi"/>
        </w:rPr>
        <w:t>Okręgowego w Warszawie za pośrednictwem Prezesa Krajowej Izby</w:t>
      </w:r>
      <w:r w:rsidRPr="009C120E">
        <w:rPr>
          <w:rFonts w:asciiTheme="minorHAnsi" w:hAnsiTheme="minorHAnsi" w:cstheme="minorHAnsi"/>
          <w:spacing w:val="-7"/>
        </w:rPr>
        <w:t xml:space="preserve"> </w:t>
      </w:r>
      <w:r w:rsidRPr="009C120E">
        <w:rPr>
          <w:rFonts w:asciiTheme="minorHAnsi" w:hAnsiTheme="minorHAnsi" w:cstheme="minorHAnsi"/>
        </w:rPr>
        <w:t>Odwoławczej.</w:t>
      </w:r>
    </w:p>
    <w:p w14:paraId="3CE84127" w14:textId="77777777" w:rsidR="00F7208E" w:rsidRPr="009C120E" w:rsidRDefault="008C7CF7" w:rsidP="008B4209">
      <w:pPr>
        <w:pStyle w:val="Akapitzlist"/>
        <w:numPr>
          <w:ilvl w:val="0"/>
          <w:numId w:val="4"/>
        </w:numPr>
        <w:tabs>
          <w:tab w:val="left" w:pos="618"/>
        </w:tabs>
        <w:spacing w:before="0" w:line="276" w:lineRule="auto"/>
        <w:rPr>
          <w:rFonts w:asciiTheme="minorHAnsi" w:hAnsiTheme="minorHAnsi" w:cstheme="minorHAnsi"/>
        </w:rPr>
      </w:pPr>
      <w:r w:rsidRPr="009C120E">
        <w:rPr>
          <w:rFonts w:asciiTheme="minorHAnsi" w:hAnsiTheme="minorHAnsi" w:cstheme="minorHAnsi"/>
        </w:rPr>
        <w:t>Szczegółowe</w:t>
      </w:r>
      <w:r w:rsidRPr="009C120E">
        <w:rPr>
          <w:rFonts w:asciiTheme="minorHAnsi" w:hAnsiTheme="minorHAnsi" w:cstheme="minorHAnsi"/>
          <w:spacing w:val="18"/>
        </w:rPr>
        <w:t xml:space="preserve"> </w:t>
      </w:r>
      <w:r w:rsidRPr="009C120E">
        <w:rPr>
          <w:rFonts w:asciiTheme="minorHAnsi" w:hAnsiTheme="minorHAnsi" w:cstheme="minorHAnsi"/>
        </w:rPr>
        <w:t>informacje</w:t>
      </w:r>
      <w:r w:rsidRPr="009C120E">
        <w:rPr>
          <w:rFonts w:asciiTheme="minorHAnsi" w:hAnsiTheme="minorHAnsi" w:cstheme="minorHAnsi"/>
          <w:spacing w:val="20"/>
        </w:rPr>
        <w:t xml:space="preserve"> </w:t>
      </w:r>
      <w:r w:rsidRPr="009C120E">
        <w:rPr>
          <w:rFonts w:asciiTheme="minorHAnsi" w:hAnsiTheme="minorHAnsi" w:cstheme="minorHAnsi"/>
        </w:rPr>
        <w:t>dotyczące</w:t>
      </w:r>
      <w:r w:rsidRPr="009C120E">
        <w:rPr>
          <w:rFonts w:asciiTheme="minorHAnsi" w:hAnsiTheme="minorHAnsi" w:cstheme="minorHAnsi"/>
          <w:spacing w:val="18"/>
        </w:rPr>
        <w:t xml:space="preserve"> </w:t>
      </w:r>
      <w:r w:rsidRPr="009C120E">
        <w:rPr>
          <w:rFonts w:asciiTheme="minorHAnsi" w:hAnsiTheme="minorHAnsi" w:cstheme="minorHAnsi"/>
        </w:rPr>
        <w:t>środków</w:t>
      </w:r>
      <w:r w:rsidRPr="009C120E">
        <w:rPr>
          <w:rFonts w:asciiTheme="minorHAnsi" w:hAnsiTheme="minorHAnsi" w:cstheme="minorHAnsi"/>
          <w:spacing w:val="18"/>
        </w:rPr>
        <w:t xml:space="preserve"> </w:t>
      </w:r>
      <w:r w:rsidRPr="009C120E">
        <w:rPr>
          <w:rFonts w:asciiTheme="minorHAnsi" w:hAnsiTheme="minorHAnsi" w:cstheme="minorHAnsi"/>
        </w:rPr>
        <w:t>ochrony</w:t>
      </w:r>
      <w:r w:rsidRPr="009C120E">
        <w:rPr>
          <w:rFonts w:asciiTheme="minorHAnsi" w:hAnsiTheme="minorHAnsi" w:cstheme="minorHAnsi"/>
          <w:spacing w:val="18"/>
        </w:rPr>
        <w:t xml:space="preserve"> </w:t>
      </w:r>
      <w:r w:rsidRPr="009C120E">
        <w:rPr>
          <w:rFonts w:asciiTheme="minorHAnsi" w:hAnsiTheme="minorHAnsi" w:cstheme="minorHAnsi"/>
        </w:rPr>
        <w:t>prawnej</w:t>
      </w:r>
      <w:r w:rsidRPr="009C120E">
        <w:rPr>
          <w:rFonts w:asciiTheme="minorHAnsi" w:hAnsiTheme="minorHAnsi" w:cstheme="minorHAnsi"/>
          <w:spacing w:val="18"/>
        </w:rPr>
        <w:t xml:space="preserve"> </w:t>
      </w:r>
      <w:r w:rsidRPr="009C120E">
        <w:rPr>
          <w:rFonts w:asciiTheme="minorHAnsi" w:hAnsiTheme="minorHAnsi" w:cstheme="minorHAnsi"/>
        </w:rPr>
        <w:t>określone</w:t>
      </w:r>
      <w:r w:rsidRPr="009C120E">
        <w:rPr>
          <w:rFonts w:asciiTheme="minorHAnsi" w:hAnsiTheme="minorHAnsi" w:cstheme="minorHAnsi"/>
          <w:spacing w:val="18"/>
        </w:rPr>
        <w:t xml:space="preserve"> </w:t>
      </w:r>
      <w:r w:rsidRPr="009C120E">
        <w:rPr>
          <w:rFonts w:asciiTheme="minorHAnsi" w:hAnsiTheme="minorHAnsi" w:cstheme="minorHAnsi"/>
        </w:rPr>
        <w:t>są</w:t>
      </w:r>
      <w:r w:rsidRPr="009C120E">
        <w:rPr>
          <w:rFonts w:asciiTheme="minorHAnsi" w:hAnsiTheme="minorHAnsi" w:cstheme="minorHAnsi"/>
          <w:spacing w:val="18"/>
        </w:rPr>
        <w:t xml:space="preserve"> </w:t>
      </w:r>
      <w:r w:rsidRPr="009C120E">
        <w:rPr>
          <w:rFonts w:asciiTheme="minorHAnsi" w:hAnsiTheme="minorHAnsi" w:cstheme="minorHAnsi"/>
        </w:rPr>
        <w:t>w</w:t>
      </w:r>
      <w:r w:rsidRPr="009C120E">
        <w:rPr>
          <w:rFonts w:asciiTheme="minorHAnsi" w:hAnsiTheme="minorHAnsi" w:cstheme="minorHAnsi"/>
          <w:spacing w:val="18"/>
        </w:rPr>
        <w:t xml:space="preserve"> </w:t>
      </w:r>
      <w:r w:rsidRPr="009C120E">
        <w:rPr>
          <w:rFonts w:asciiTheme="minorHAnsi" w:hAnsiTheme="minorHAnsi" w:cstheme="minorHAnsi"/>
        </w:rPr>
        <w:t>Dziale</w:t>
      </w:r>
      <w:r w:rsidRPr="009C120E">
        <w:rPr>
          <w:rFonts w:asciiTheme="minorHAnsi" w:hAnsiTheme="minorHAnsi" w:cstheme="minorHAnsi"/>
          <w:spacing w:val="19"/>
        </w:rPr>
        <w:t xml:space="preserve"> </w:t>
      </w:r>
      <w:r w:rsidRPr="009C120E">
        <w:rPr>
          <w:rFonts w:asciiTheme="minorHAnsi" w:hAnsiTheme="minorHAnsi" w:cstheme="minorHAnsi"/>
        </w:rPr>
        <w:t>IX</w:t>
      </w:r>
      <w:r w:rsidRPr="009C120E">
        <w:rPr>
          <w:rFonts w:asciiTheme="minorHAnsi" w:hAnsiTheme="minorHAnsi" w:cstheme="minorHAnsi"/>
          <w:spacing w:val="18"/>
        </w:rPr>
        <w:t xml:space="preserve"> </w:t>
      </w:r>
      <w:r w:rsidRPr="009C120E">
        <w:rPr>
          <w:rFonts w:asciiTheme="minorHAnsi" w:hAnsiTheme="minorHAnsi" w:cstheme="minorHAnsi"/>
        </w:rPr>
        <w:t>„Środki</w:t>
      </w:r>
    </w:p>
    <w:p w14:paraId="351857A0" w14:textId="343420E9" w:rsidR="00F7208E" w:rsidRDefault="008C7CF7" w:rsidP="008B4209">
      <w:pPr>
        <w:pStyle w:val="Tekstpodstawowy"/>
        <w:spacing w:line="276" w:lineRule="auto"/>
        <w:ind w:left="618"/>
        <w:rPr>
          <w:rFonts w:asciiTheme="minorHAnsi" w:hAnsiTheme="minorHAnsi" w:cstheme="minorHAnsi"/>
        </w:rPr>
      </w:pPr>
      <w:r w:rsidRPr="009C120E">
        <w:rPr>
          <w:rFonts w:asciiTheme="minorHAnsi" w:hAnsiTheme="minorHAnsi" w:cstheme="minorHAnsi"/>
        </w:rPr>
        <w:t>ochrony prawnej" ustawy PZP.</w:t>
      </w:r>
    </w:p>
    <w:p w14:paraId="4EDF5B44" w14:textId="77777777" w:rsidR="00005B77" w:rsidRPr="009C120E" w:rsidRDefault="00005B77" w:rsidP="008B4209">
      <w:pPr>
        <w:pStyle w:val="Tekstpodstawowy"/>
        <w:spacing w:line="276" w:lineRule="auto"/>
        <w:ind w:left="618"/>
        <w:rPr>
          <w:rFonts w:asciiTheme="minorHAnsi" w:hAnsiTheme="minorHAnsi" w:cstheme="minorHAnsi"/>
        </w:rPr>
      </w:pPr>
    </w:p>
    <w:p w14:paraId="7E5EA0DE" w14:textId="77777777" w:rsidR="00F7208E" w:rsidRPr="009C120E" w:rsidRDefault="008C7CF7" w:rsidP="00597367">
      <w:pPr>
        <w:pStyle w:val="Nagwek1"/>
        <w:numPr>
          <w:ilvl w:val="0"/>
          <w:numId w:val="10"/>
        </w:numPr>
        <w:tabs>
          <w:tab w:val="left" w:pos="772"/>
        </w:tabs>
        <w:spacing w:line="276" w:lineRule="auto"/>
        <w:ind w:left="771" w:hanging="514"/>
        <w:rPr>
          <w:rFonts w:asciiTheme="minorHAnsi" w:hAnsiTheme="minorHAnsi" w:cstheme="minorHAnsi"/>
        </w:rPr>
      </w:pPr>
      <w:bookmarkStart w:id="28" w:name="_Toc77682835"/>
      <w:r w:rsidRPr="009C120E">
        <w:rPr>
          <w:rFonts w:asciiTheme="minorHAnsi" w:hAnsiTheme="minorHAnsi" w:cstheme="minorHAnsi"/>
        </w:rPr>
        <w:t>ZAŁĄCZNIKI DO</w:t>
      </w:r>
      <w:r w:rsidRPr="009C120E">
        <w:rPr>
          <w:rFonts w:asciiTheme="minorHAnsi" w:hAnsiTheme="minorHAnsi" w:cstheme="minorHAnsi"/>
          <w:spacing w:val="-3"/>
        </w:rPr>
        <w:t xml:space="preserve"> </w:t>
      </w:r>
      <w:r w:rsidRPr="009C120E">
        <w:rPr>
          <w:rFonts w:asciiTheme="minorHAnsi" w:hAnsiTheme="minorHAnsi" w:cstheme="minorHAnsi"/>
        </w:rPr>
        <w:t>SWZ</w:t>
      </w:r>
      <w:bookmarkEnd w:id="28"/>
    </w:p>
    <w:p w14:paraId="0F4E5DF7" w14:textId="77777777" w:rsidR="00F7208E" w:rsidRPr="009C120E" w:rsidRDefault="008C7CF7" w:rsidP="008B4209">
      <w:pPr>
        <w:pStyle w:val="Tekstpodstawowy"/>
        <w:spacing w:line="276" w:lineRule="auto"/>
        <w:ind w:left="255" w:right="3247"/>
        <w:rPr>
          <w:rFonts w:asciiTheme="minorHAnsi" w:hAnsiTheme="minorHAnsi" w:cstheme="minorHAnsi"/>
        </w:rPr>
      </w:pPr>
      <w:r w:rsidRPr="009C120E">
        <w:rPr>
          <w:rFonts w:asciiTheme="minorHAnsi" w:hAnsiTheme="minorHAnsi" w:cstheme="minorHAnsi"/>
        </w:rPr>
        <w:lastRenderedPageBreak/>
        <w:t>Integralną częścią niniejszej SWZ stanowią następujące załączniki: Załącznik nr 1- Formularz ofertowy;</w:t>
      </w:r>
    </w:p>
    <w:p w14:paraId="1E0AC2AA" w14:textId="0E7C7904" w:rsidR="00EA7014" w:rsidRPr="009C120E" w:rsidRDefault="008C7CF7" w:rsidP="008B4209">
      <w:pPr>
        <w:pStyle w:val="Tekstpodstawowy"/>
        <w:spacing w:line="276" w:lineRule="auto"/>
        <w:ind w:left="255" w:right="-48"/>
        <w:rPr>
          <w:rFonts w:asciiTheme="minorHAnsi" w:hAnsiTheme="minorHAnsi" w:cstheme="minorHAnsi"/>
        </w:rPr>
      </w:pPr>
      <w:r w:rsidRPr="009C120E">
        <w:rPr>
          <w:rFonts w:asciiTheme="minorHAnsi" w:hAnsiTheme="minorHAnsi" w:cstheme="minorHAnsi"/>
        </w:rPr>
        <w:t>Załącznik nr 2</w:t>
      </w:r>
      <w:r w:rsidR="00EA7014" w:rsidRPr="009C120E">
        <w:rPr>
          <w:rFonts w:asciiTheme="minorHAnsi" w:hAnsiTheme="minorHAnsi" w:cstheme="minorHAnsi"/>
        </w:rPr>
        <w:t>- Regulamin korzystania z miniPortalu</w:t>
      </w:r>
      <w:r w:rsidR="007D7653" w:rsidRPr="009C120E">
        <w:rPr>
          <w:rFonts w:asciiTheme="minorHAnsi" w:hAnsiTheme="minorHAnsi" w:cstheme="minorHAnsi"/>
        </w:rPr>
        <w:t xml:space="preserve">  (instrukcja korzystania</w:t>
      </w:r>
      <w:r w:rsidR="008B4209" w:rsidRPr="009C120E">
        <w:rPr>
          <w:rFonts w:asciiTheme="minorHAnsi" w:hAnsiTheme="minorHAnsi" w:cstheme="minorHAnsi"/>
        </w:rPr>
        <w:t xml:space="preserve"> </w:t>
      </w:r>
      <w:r w:rsidR="007D7653" w:rsidRPr="009C120E">
        <w:rPr>
          <w:rFonts w:asciiTheme="minorHAnsi" w:hAnsiTheme="minorHAnsi" w:cstheme="minorHAnsi"/>
        </w:rPr>
        <w:t>z miniPortalu)</w:t>
      </w:r>
      <w:r w:rsidR="00511FFD" w:rsidRPr="009C120E">
        <w:rPr>
          <w:rFonts w:asciiTheme="minorHAnsi" w:hAnsiTheme="minorHAnsi" w:cstheme="minorHAnsi"/>
        </w:rPr>
        <w:t>;</w:t>
      </w:r>
    </w:p>
    <w:p w14:paraId="35169706" w14:textId="030C447D" w:rsidR="00B15C2C" w:rsidRPr="009C120E" w:rsidRDefault="008C7CF7" w:rsidP="008B4209">
      <w:pPr>
        <w:pStyle w:val="Tekstpodstawowy"/>
        <w:spacing w:line="276" w:lineRule="auto"/>
        <w:ind w:left="255" w:right="-48"/>
        <w:rPr>
          <w:rFonts w:asciiTheme="minorHAnsi" w:hAnsiTheme="minorHAnsi" w:cstheme="minorHAnsi"/>
        </w:rPr>
      </w:pPr>
      <w:r w:rsidRPr="009C120E">
        <w:rPr>
          <w:rFonts w:asciiTheme="minorHAnsi" w:hAnsiTheme="minorHAnsi" w:cstheme="minorHAnsi"/>
        </w:rPr>
        <w:t xml:space="preserve">Załącznik nr 3- </w:t>
      </w:r>
      <w:r w:rsidR="00B15C2C" w:rsidRPr="009C120E">
        <w:rPr>
          <w:rFonts w:asciiTheme="minorHAnsi" w:hAnsiTheme="minorHAnsi" w:cstheme="minorHAnsi"/>
        </w:rPr>
        <w:t>Wstępne oświadczenie o spełnieniu</w:t>
      </w:r>
      <w:r w:rsidR="007D7653" w:rsidRPr="009C120E">
        <w:rPr>
          <w:rFonts w:asciiTheme="minorHAnsi" w:hAnsiTheme="minorHAnsi" w:cstheme="minorHAnsi"/>
        </w:rPr>
        <w:t xml:space="preserve"> w</w:t>
      </w:r>
      <w:r w:rsidR="00B15C2C" w:rsidRPr="009C120E">
        <w:rPr>
          <w:rFonts w:asciiTheme="minorHAnsi" w:hAnsiTheme="minorHAnsi" w:cstheme="minorHAnsi"/>
        </w:rPr>
        <w:t>arunków udziału i niepodleganiu wykluczeniu;</w:t>
      </w:r>
    </w:p>
    <w:p w14:paraId="09C9E9DA" w14:textId="4DBC6351" w:rsidR="005C30E8" w:rsidRPr="009C120E" w:rsidRDefault="008C7CF7" w:rsidP="005F1038">
      <w:pPr>
        <w:pStyle w:val="Tekstpodstawowy"/>
        <w:spacing w:line="276" w:lineRule="auto"/>
        <w:ind w:left="255" w:right="3038"/>
        <w:rPr>
          <w:rFonts w:asciiTheme="minorHAnsi" w:hAnsiTheme="minorHAnsi" w:cstheme="minorHAnsi"/>
        </w:rPr>
      </w:pPr>
      <w:r w:rsidRPr="009C120E">
        <w:rPr>
          <w:rFonts w:asciiTheme="minorHAnsi" w:hAnsiTheme="minorHAnsi" w:cstheme="minorHAnsi"/>
        </w:rPr>
        <w:t>Załącznik nr 4- Projektowane postanowienia umowy</w:t>
      </w:r>
      <w:r w:rsidR="00511FFD" w:rsidRPr="009C120E">
        <w:rPr>
          <w:rFonts w:asciiTheme="minorHAnsi" w:hAnsiTheme="minorHAnsi" w:cstheme="minorHAnsi"/>
        </w:rPr>
        <w:t>;</w:t>
      </w:r>
      <w:r w:rsidRPr="009C120E">
        <w:rPr>
          <w:rFonts w:asciiTheme="minorHAnsi" w:hAnsiTheme="minorHAnsi" w:cstheme="minorHAnsi"/>
        </w:rPr>
        <w:t xml:space="preserve"> </w:t>
      </w:r>
      <w:r w:rsidR="005C30E8" w:rsidRPr="009C120E">
        <w:rPr>
          <w:rFonts w:asciiTheme="minorHAnsi" w:hAnsiTheme="minorHAnsi" w:cstheme="minorHAnsi"/>
        </w:rPr>
        <w:t xml:space="preserve"> </w:t>
      </w:r>
    </w:p>
    <w:p w14:paraId="236C3D7F" w14:textId="78B739CF" w:rsidR="00BF7589" w:rsidRDefault="009C2FFE" w:rsidP="0030184A">
      <w:pPr>
        <w:pStyle w:val="Tekstpodstawowy"/>
        <w:spacing w:line="276" w:lineRule="auto"/>
        <w:ind w:left="255" w:right="3038"/>
        <w:rPr>
          <w:rFonts w:asciiTheme="minorHAnsi" w:hAnsiTheme="minorHAnsi" w:cstheme="minorHAnsi"/>
        </w:rPr>
      </w:pPr>
      <w:r w:rsidRPr="009C120E">
        <w:rPr>
          <w:rFonts w:asciiTheme="minorHAnsi" w:hAnsiTheme="minorHAnsi" w:cstheme="minorHAnsi"/>
        </w:rPr>
        <w:t xml:space="preserve">Załącznik nr 5- Wykaz </w:t>
      </w:r>
      <w:r w:rsidR="00B17CDD">
        <w:rPr>
          <w:rFonts w:asciiTheme="minorHAnsi" w:hAnsiTheme="minorHAnsi" w:cstheme="minorHAnsi"/>
        </w:rPr>
        <w:t>usług</w:t>
      </w:r>
      <w:r w:rsidR="00BF7589">
        <w:rPr>
          <w:rFonts w:asciiTheme="minorHAnsi" w:hAnsiTheme="minorHAnsi" w:cstheme="minorHAnsi"/>
        </w:rPr>
        <w:t xml:space="preserve"> </w:t>
      </w:r>
    </w:p>
    <w:p w14:paraId="716EA14F" w14:textId="46FCC84C" w:rsidR="00B15C2C" w:rsidRPr="009C120E" w:rsidRDefault="008C7CF7" w:rsidP="008B4209">
      <w:pPr>
        <w:pStyle w:val="Tekstpodstawowy"/>
        <w:spacing w:line="276" w:lineRule="auto"/>
        <w:ind w:left="255"/>
        <w:rPr>
          <w:rFonts w:asciiTheme="minorHAnsi" w:hAnsiTheme="minorHAnsi" w:cstheme="minorHAnsi"/>
        </w:rPr>
      </w:pPr>
      <w:r w:rsidRPr="009C120E">
        <w:rPr>
          <w:rFonts w:asciiTheme="minorHAnsi" w:hAnsiTheme="minorHAnsi" w:cstheme="minorHAnsi"/>
        </w:rPr>
        <w:t xml:space="preserve">Załącznik nr </w:t>
      </w:r>
      <w:r w:rsidR="006559AF" w:rsidRPr="009C120E">
        <w:rPr>
          <w:rFonts w:asciiTheme="minorHAnsi" w:hAnsiTheme="minorHAnsi" w:cstheme="minorHAnsi"/>
        </w:rPr>
        <w:t>6</w:t>
      </w:r>
      <w:r w:rsidRPr="009C120E">
        <w:rPr>
          <w:rFonts w:asciiTheme="minorHAnsi" w:hAnsiTheme="minorHAnsi" w:cstheme="minorHAnsi"/>
        </w:rPr>
        <w:t>- Klauzula informacyjna dotycząca przetwarzania danych osobowych;</w:t>
      </w:r>
    </w:p>
    <w:p w14:paraId="4831ADA3" w14:textId="21DBAA47" w:rsidR="00F7208E" w:rsidRPr="009C120E" w:rsidRDefault="00B15C2C" w:rsidP="008B4209">
      <w:pPr>
        <w:pStyle w:val="Tekstpodstawowy"/>
        <w:spacing w:line="276" w:lineRule="auto"/>
        <w:ind w:left="255"/>
        <w:rPr>
          <w:rFonts w:asciiTheme="minorHAnsi" w:hAnsiTheme="minorHAnsi" w:cstheme="minorHAnsi"/>
        </w:rPr>
      </w:pPr>
      <w:r w:rsidRPr="009C120E">
        <w:rPr>
          <w:rFonts w:asciiTheme="minorHAnsi" w:hAnsiTheme="minorHAnsi" w:cstheme="minorHAnsi"/>
        </w:rPr>
        <w:t xml:space="preserve">Załącznik nr </w:t>
      </w:r>
      <w:r w:rsidR="006559AF" w:rsidRPr="009C120E">
        <w:rPr>
          <w:rFonts w:asciiTheme="minorHAnsi" w:hAnsiTheme="minorHAnsi" w:cstheme="minorHAnsi"/>
        </w:rPr>
        <w:t>7</w:t>
      </w:r>
      <w:r w:rsidRPr="009C120E">
        <w:rPr>
          <w:rFonts w:asciiTheme="minorHAnsi" w:hAnsiTheme="minorHAnsi" w:cstheme="minorHAnsi"/>
        </w:rPr>
        <w:t>- Oświadczenie składane na podstawie art. 117 ust. 4 ustawy PZP.</w:t>
      </w:r>
    </w:p>
    <w:p w14:paraId="164BB9E8" w14:textId="77777777" w:rsidR="004452C4" w:rsidRPr="009C120E" w:rsidRDefault="004452C4" w:rsidP="008B4209">
      <w:pPr>
        <w:spacing w:line="276" w:lineRule="auto"/>
        <w:rPr>
          <w:rFonts w:asciiTheme="minorHAnsi" w:hAnsiTheme="minorHAnsi" w:cstheme="minorHAnsi"/>
        </w:rPr>
      </w:pPr>
    </w:p>
    <w:p w14:paraId="34DF22FA" w14:textId="77777777" w:rsidR="00B15C2C" w:rsidRPr="009C120E" w:rsidRDefault="00B15C2C" w:rsidP="008B4209">
      <w:pPr>
        <w:spacing w:line="276" w:lineRule="auto"/>
        <w:rPr>
          <w:rFonts w:asciiTheme="minorHAnsi" w:hAnsiTheme="minorHAnsi" w:cstheme="minorHAnsi"/>
        </w:rPr>
        <w:sectPr w:rsidR="00B15C2C" w:rsidRPr="009C120E">
          <w:pgSz w:w="11910" w:h="16840"/>
          <w:pgMar w:top="1580" w:right="1300" w:bottom="680" w:left="1160" w:header="0" w:footer="400" w:gutter="0"/>
          <w:cols w:space="708"/>
        </w:sectPr>
      </w:pPr>
    </w:p>
    <w:p w14:paraId="3C9097A9" w14:textId="4D59B5F1" w:rsidR="00E846D7" w:rsidRDefault="00E846D7" w:rsidP="00E846D7">
      <w:pPr>
        <w:spacing w:line="276" w:lineRule="auto"/>
        <w:ind w:left="258" w:right="116"/>
        <w:jc w:val="both"/>
        <w:rPr>
          <w:rFonts w:asciiTheme="minorHAnsi" w:hAnsiTheme="minorHAnsi" w:cstheme="minorHAnsi"/>
          <w:i/>
          <w:u w:val="single"/>
        </w:rPr>
      </w:pPr>
      <w:bookmarkStart w:id="29" w:name="_Hlk78871191"/>
      <w:bookmarkStart w:id="30" w:name="_Hlk76024746"/>
      <w:bookmarkStart w:id="31" w:name="_Hlk68089992"/>
    </w:p>
    <w:p w14:paraId="193A2AB0" w14:textId="77777777" w:rsidR="00B924E4" w:rsidRPr="00B924E4" w:rsidRDefault="00B924E4" w:rsidP="00B924E4">
      <w:pPr>
        <w:spacing w:line="276" w:lineRule="auto"/>
        <w:jc w:val="right"/>
        <w:rPr>
          <w:rFonts w:ascii="Calibri" w:eastAsia="Calibri" w:hAnsi="Calibri" w:cs="Calibri"/>
          <w:b/>
          <w:bCs/>
          <w:i/>
          <w:iCs/>
        </w:rPr>
      </w:pPr>
      <w:bookmarkStart w:id="32" w:name="_Hlk119573818"/>
      <w:r w:rsidRPr="00B924E4">
        <w:rPr>
          <w:rFonts w:ascii="Calibri" w:eastAsia="Calibri" w:hAnsi="Calibri" w:cs="Calibri"/>
          <w:b/>
          <w:bCs/>
          <w:i/>
          <w:iCs/>
        </w:rPr>
        <w:t>Załącznik Nr 1 do SWZ</w:t>
      </w:r>
    </w:p>
    <w:p w14:paraId="67846E36" w14:textId="77777777" w:rsidR="00B924E4" w:rsidRPr="00B924E4" w:rsidRDefault="00B924E4" w:rsidP="00B924E4">
      <w:pPr>
        <w:keepNext/>
        <w:keepLines/>
        <w:spacing w:before="240"/>
        <w:outlineLvl w:val="0"/>
        <w:rPr>
          <w:rFonts w:ascii="Calibri" w:eastAsia="Calibri" w:hAnsi="Calibri" w:cs="Calibri"/>
          <w:color w:val="2F5496"/>
          <w:sz w:val="32"/>
          <w:szCs w:val="32"/>
        </w:rPr>
      </w:pPr>
      <w:r w:rsidRPr="00B924E4">
        <w:rPr>
          <w:rFonts w:ascii="Calibri" w:eastAsia="Calibri" w:hAnsi="Calibri" w:cs="Calibri"/>
          <w:color w:val="2F5496"/>
        </w:rPr>
        <w:t xml:space="preserve"> </w:t>
      </w:r>
    </w:p>
    <w:p w14:paraId="5E850A5F" w14:textId="77777777" w:rsidR="00B924E4" w:rsidRPr="00B924E4" w:rsidRDefault="00B924E4" w:rsidP="00B924E4">
      <w:pPr>
        <w:keepNext/>
        <w:keepLines/>
        <w:spacing w:before="240"/>
        <w:jc w:val="center"/>
        <w:outlineLvl w:val="0"/>
        <w:rPr>
          <w:rFonts w:ascii="Calibri" w:eastAsia="Calibri" w:hAnsi="Calibri" w:cs="Calibri"/>
          <w:sz w:val="32"/>
          <w:szCs w:val="32"/>
        </w:rPr>
      </w:pPr>
      <w:r w:rsidRPr="00B924E4">
        <w:rPr>
          <w:rFonts w:ascii="Calibri" w:eastAsia="Calibri" w:hAnsi="Calibri" w:cs="Calibri"/>
        </w:rPr>
        <w:t>FORMULARZ OFERTY</w:t>
      </w:r>
    </w:p>
    <w:p w14:paraId="30EBC8E9" w14:textId="77777777" w:rsidR="00B924E4" w:rsidRPr="00B924E4" w:rsidRDefault="00B924E4" w:rsidP="00B924E4">
      <w:pPr>
        <w:spacing w:line="276" w:lineRule="auto"/>
        <w:jc w:val="center"/>
        <w:rPr>
          <w:rFonts w:ascii="Calibri" w:eastAsia="Calibri" w:hAnsi="Calibri" w:cs="Calibri"/>
          <w:b/>
          <w:bCs/>
        </w:rPr>
      </w:pPr>
      <w:r w:rsidRPr="00B924E4">
        <w:rPr>
          <w:rFonts w:ascii="Calibri" w:eastAsia="Calibri" w:hAnsi="Calibri" w:cs="Calibri"/>
          <w:b/>
          <w:bCs/>
        </w:rPr>
        <w:t>dla Centrum Projektów Europejskich w Warszawie</w:t>
      </w:r>
    </w:p>
    <w:p w14:paraId="608769C9" w14:textId="77777777" w:rsidR="00B924E4" w:rsidRPr="00B924E4" w:rsidRDefault="00B924E4" w:rsidP="00B924E4">
      <w:pPr>
        <w:spacing w:line="276" w:lineRule="auto"/>
        <w:rPr>
          <w:rFonts w:ascii="Calibri" w:eastAsia="Calibri" w:hAnsi="Calibri" w:cs="Calibri"/>
        </w:rPr>
      </w:pPr>
      <w:r w:rsidRPr="00B924E4">
        <w:rPr>
          <w:rFonts w:ascii="Calibri" w:eastAsia="Calibri" w:hAnsi="Calibri" w:cs="Calibri"/>
        </w:rPr>
        <w:t xml:space="preserve"> </w:t>
      </w:r>
    </w:p>
    <w:p w14:paraId="45F22760" w14:textId="77777777" w:rsidR="00B924E4" w:rsidRPr="00B924E4" w:rsidRDefault="00B924E4" w:rsidP="00B924E4">
      <w:pPr>
        <w:spacing w:line="276" w:lineRule="auto"/>
        <w:rPr>
          <w:rFonts w:ascii="Calibri" w:eastAsia="Calibri" w:hAnsi="Calibri" w:cs="Calibri"/>
        </w:rPr>
      </w:pPr>
      <w:r w:rsidRPr="00B924E4">
        <w:rPr>
          <w:rFonts w:ascii="Calibri" w:eastAsia="Calibri" w:hAnsi="Calibri" w:cs="Calibri"/>
        </w:rPr>
        <w:t>Ja/my* niżej podpisani:</w:t>
      </w:r>
    </w:p>
    <w:p w14:paraId="75DD622B" w14:textId="77777777" w:rsidR="00B924E4" w:rsidRPr="00B924E4" w:rsidRDefault="00B924E4" w:rsidP="00B924E4">
      <w:pPr>
        <w:spacing w:line="276" w:lineRule="auto"/>
        <w:rPr>
          <w:rFonts w:ascii="Calibri" w:eastAsia="Calibri" w:hAnsi="Calibri" w:cs="Calibri"/>
        </w:rPr>
      </w:pPr>
      <w:r w:rsidRPr="00B924E4">
        <w:rPr>
          <w:rFonts w:ascii="Calibri" w:eastAsia="Calibri" w:hAnsi="Calibri" w:cs="Calibri"/>
        </w:rPr>
        <w:t>……………………………………………………………………………………………………………….…………</w:t>
      </w:r>
    </w:p>
    <w:p w14:paraId="490BF2B9" w14:textId="77777777" w:rsidR="00B924E4" w:rsidRPr="00B924E4" w:rsidRDefault="00B924E4" w:rsidP="00B924E4">
      <w:pPr>
        <w:spacing w:line="276" w:lineRule="auto"/>
        <w:jc w:val="center"/>
        <w:rPr>
          <w:rFonts w:ascii="Calibri" w:eastAsia="Calibri" w:hAnsi="Calibri" w:cs="Calibri"/>
          <w:i/>
          <w:iCs/>
        </w:rPr>
      </w:pPr>
      <w:r w:rsidRPr="00B924E4">
        <w:rPr>
          <w:rFonts w:ascii="Calibri" w:eastAsia="Calibri" w:hAnsi="Calibri" w:cs="Calibri"/>
          <w:i/>
          <w:iCs/>
        </w:rPr>
        <w:t>(imię, nazwisko, stanowisko/podstawa do reprezentacji)</w:t>
      </w:r>
    </w:p>
    <w:p w14:paraId="6A6B7AA5" w14:textId="77777777" w:rsidR="00B924E4" w:rsidRPr="00B924E4" w:rsidRDefault="00B924E4" w:rsidP="00B924E4">
      <w:pPr>
        <w:spacing w:line="276" w:lineRule="auto"/>
        <w:rPr>
          <w:rFonts w:ascii="Calibri" w:eastAsia="Calibri" w:hAnsi="Calibri" w:cs="Calibri"/>
        </w:rPr>
      </w:pPr>
      <w:r w:rsidRPr="00B924E4">
        <w:rPr>
          <w:rFonts w:ascii="Calibri" w:eastAsia="Calibri" w:hAnsi="Calibri" w:cs="Calibri"/>
        </w:rPr>
        <w:t>działając w imieniu i na rzecz:</w:t>
      </w:r>
    </w:p>
    <w:p w14:paraId="384D0B2C" w14:textId="77777777" w:rsidR="00B924E4" w:rsidRPr="00B924E4" w:rsidRDefault="00B924E4" w:rsidP="00B924E4">
      <w:pPr>
        <w:spacing w:line="276" w:lineRule="auto"/>
        <w:rPr>
          <w:rFonts w:ascii="Calibri" w:eastAsia="Calibri" w:hAnsi="Calibri" w:cs="Calibri"/>
        </w:rPr>
      </w:pPr>
      <w:r w:rsidRPr="00B924E4">
        <w:rPr>
          <w:rFonts w:ascii="Calibri" w:eastAsia="Calibri" w:hAnsi="Calibri" w:cs="Calibri"/>
        </w:rPr>
        <w:t>................................................................................................................................................................</w:t>
      </w:r>
    </w:p>
    <w:p w14:paraId="7EB25ACA" w14:textId="77777777" w:rsidR="00B924E4" w:rsidRPr="00B924E4" w:rsidRDefault="00B924E4" w:rsidP="00B924E4">
      <w:pPr>
        <w:spacing w:line="276" w:lineRule="auto"/>
        <w:rPr>
          <w:rFonts w:ascii="Calibri" w:eastAsia="Calibri" w:hAnsi="Calibri" w:cs="Calibri"/>
        </w:rPr>
      </w:pPr>
      <w:r w:rsidRPr="00B924E4">
        <w:rPr>
          <w:rFonts w:ascii="Calibri" w:eastAsia="Calibri" w:hAnsi="Calibri" w:cs="Calibri"/>
        </w:rPr>
        <w:t>................................................................................................................................................................</w:t>
      </w:r>
    </w:p>
    <w:p w14:paraId="1B520659" w14:textId="77777777" w:rsidR="00B924E4" w:rsidRPr="00B924E4" w:rsidRDefault="00B924E4" w:rsidP="00B924E4">
      <w:pPr>
        <w:spacing w:line="276" w:lineRule="auto"/>
        <w:jc w:val="center"/>
        <w:rPr>
          <w:rFonts w:ascii="Calibri" w:eastAsia="Calibri" w:hAnsi="Calibri" w:cs="Calibri"/>
          <w:i/>
          <w:iCs/>
        </w:rPr>
      </w:pPr>
      <w:r w:rsidRPr="00B924E4">
        <w:rPr>
          <w:rFonts w:ascii="Calibri" w:eastAsia="Calibri" w:hAnsi="Calibri" w:cs="Calibri"/>
          <w:i/>
          <w:iCs/>
        </w:rPr>
        <w:t xml:space="preserve">(pełna nazwa Wykonawcy/Wykonawców w przypadku wykonawców wspólnie ubiegających się </w:t>
      </w:r>
    </w:p>
    <w:p w14:paraId="34CA4DB0" w14:textId="77777777" w:rsidR="00B924E4" w:rsidRPr="00B924E4" w:rsidRDefault="00B924E4" w:rsidP="00B924E4">
      <w:pPr>
        <w:spacing w:line="276" w:lineRule="auto"/>
        <w:jc w:val="center"/>
        <w:rPr>
          <w:rFonts w:ascii="Calibri" w:eastAsia="Calibri" w:hAnsi="Calibri" w:cs="Calibri"/>
          <w:i/>
          <w:iCs/>
        </w:rPr>
      </w:pPr>
      <w:r w:rsidRPr="00B924E4">
        <w:rPr>
          <w:rFonts w:ascii="Calibri" w:eastAsia="Calibri" w:hAnsi="Calibri" w:cs="Calibri"/>
          <w:i/>
          <w:iCs/>
        </w:rPr>
        <w:t>o udzielenie zamówienia)</w:t>
      </w:r>
    </w:p>
    <w:p w14:paraId="50132C1B" w14:textId="77777777" w:rsidR="00B924E4" w:rsidRPr="00B924E4" w:rsidRDefault="00B924E4" w:rsidP="00B924E4">
      <w:pPr>
        <w:spacing w:line="276" w:lineRule="auto"/>
        <w:rPr>
          <w:rFonts w:ascii="Calibri" w:eastAsia="Calibri" w:hAnsi="Calibri" w:cs="Calibri"/>
        </w:rPr>
      </w:pPr>
      <w:r w:rsidRPr="00B924E4">
        <w:rPr>
          <w:rFonts w:ascii="Calibri" w:eastAsia="Calibri" w:hAnsi="Calibri" w:cs="Calibri"/>
        </w:rPr>
        <w:t>Adres:</w:t>
      </w:r>
    </w:p>
    <w:p w14:paraId="0A8FF97A" w14:textId="77777777" w:rsidR="00B924E4" w:rsidRPr="00B924E4" w:rsidRDefault="00B924E4" w:rsidP="00B924E4">
      <w:pPr>
        <w:spacing w:line="276" w:lineRule="auto"/>
        <w:rPr>
          <w:rFonts w:ascii="Calibri" w:eastAsia="Calibri" w:hAnsi="Calibri" w:cs="Calibri"/>
        </w:rPr>
      </w:pPr>
      <w:r w:rsidRPr="00B924E4">
        <w:rPr>
          <w:rFonts w:ascii="Calibri" w:eastAsia="Calibri" w:hAnsi="Calibri" w:cs="Calibri"/>
        </w:rPr>
        <w:t>…………………………………………………………………………………………………………… Kraj …………………………………..</w:t>
      </w:r>
    </w:p>
    <w:p w14:paraId="506285DA" w14:textId="77777777" w:rsidR="00B924E4" w:rsidRPr="00B924E4" w:rsidRDefault="00B924E4" w:rsidP="00B924E4">
      <w:pPr>
        <w:spacing w:line="276" w:lineRule="auto"/>
        <w:rPr>
          <w:rFonts w:ascii="Calibri" w:eastAsia="Calibri" w:hAnsi="Calibri" w:cs="Calibri"/>
        </w:rPr>
      </w:pPr>
      <w:r w:rsidRPr="00B924E4">
        <w:rPr>
          <w:rFonts w:ascii="Calibri" w:eastAsia="Calibri" w:hAnsi="Calibri" w:cs="Calibri"/>
        </w:rPr>
        <w:t>REGON ………………………………</w:t>
      </w:r>
    </w:p>
    <w:p w14:paraId="6EB5CF70" w14:textId="77777777" w:rsidR="00B924E4" w:rsidRPr="00B924E4" w:rsidRDefault="00B924E4" w:rsidP="00B924E4">
      <w:pPr>
        <w:spacing w:line="276" w:lineRule="auto"/>
        <w:rPr>
          <w:rFonts w:ascii="Calibri" w:eastAsia="Calibri" w:hAnsi="Calibri" w:cs="Calibri"/>
        </w:rPr>
      </w:pPr>
      <w:r w:rsidRPr="00B924E4">
        <w:rPr>
          <w:rFonts w:ascii="Calibri" w:eastAsia="Calibri" w:hAnsi="Calibri" w:cs="Calibri"/>
        </w:rPr>
        <w:t>NIP: …………………………………..</w:t>
      </w:r>
    </w:p>
    <w:p w14:paraId="4FE3F452" w14:textId="77777777" w:rsidR="00B924E4" w:rsidRPr="00B924E4" w:rsidRDefault="00B924E4" w:rsidP="00B924E4">
      <w:pPr>
        <w:spacing w:line="276" w:lineRule="auto"/>
        <w:rPr>
          <w:rFonts w:ascii="Calibri" w:eastAsia="Calibri" w:hAnsi="Calibri" w:cs="Calibri"/>
        </w:rPr>
      </w:pPr>
      <w:r w:rsidRPr="00B924E4">
        <w:rPr>
          <w:rFonts w:ascii="Calibri" w:eastAsia="Calibri" w:hAnsi="Calibri" w:cs="Calibri"/>
        </w:rPr>
        <w:t>TEL. …………………………………..</w:t>
      </w:r>
    </w:p>
    <w:p w14:paraId="7720D8B5" w14:textId="77777777" w:rsidR="00B924E4" w:rsidRPr="00B924E4" w:rsidRDefault="00B924E4" w:rsidP="00B924E4">
      <w:pPr>
        <w:spacing w:line="276" w:lineRule="auto"/>
        <w:rPr>
          <w:rFonts w:ascii="Calibri" w:eastAsia="Calibri" w:hAnsi="Calibri" w:cs="Calibri"/>
        </w:rPr>
      </w:pPr>
      <w:r w:rsidRPr="00B924E4">
        <w:rPr>
          <w:rFonts w:ascii="Calibri" w:eastAsia="Calibri" w:hAnsi="Calibri" w:cs="Calibri"/>
        </w:rPr>
        <w:t>Adres skrzynki ePUAP ……………………………………………</w:t>
      </w:r>
    </w:p>
    <w:p w14:paraId="42269FAD" w14:textId="77777777" w:rsidR="00B924E4" w:rsidRPr="00B924E4" w:rsidRDefault="00B924E4" w:rsidP="00B924E4">
      <w:pPr>
        <w:spacing w:line="276" w:lineRule="auto"/>
        <w:rPr>
          <w:rFonts w:ascii="Calibri" w:eastAsia="Calibri" w:hAnsi="Calibri" w:cs="Calibri"/>
        </w:rPr>
      </w:pPr>
      <w:r w:rsidRPr="00B924E4">
        <w:rPr>
          <w:rFonts w:ascii="Calibri" w:eastAsia="Calibri" w:hAnsi="Calibri" w:cs="Calibri"/>
        </w:rPr>
        <w:t>adres e-mail:……………………………………</w:t>
      </w:r>
    </w:p>
    <w:p w14:paraId="5EC87681" w14:textId="77777777" w:rsidR="00B924E4" w:rsidRPr="00B924E4" w:rsidRDefault="00B924E4" w:rsidP="00B924E4">
      <w:pPr>
        <w:spacing w:line="276" w:lineRule="auto"/>
        <w:rPr>
          <w:rFonts w:ascii="Calibri" w:eastAsia="Calibri" w:hAnsi="Calibri" w:cs="Calibri"/>
          <w:i/>
          <w:iCs/>
        </w:rPr>
      </w:pPr>
      <w:r w:rsidRPr="00B924E4">
        <w:rPr>
          <w:rFonts w:ascii="Calibri" w:eastAsia="Calibri" w:hAnsi="Calibri" w:cs="Calibri"/>
          <w:i/>
          <w:iCs/>
        </w:rPr>
        <w:t>(na który Zamawiający ma przesyłać korespondencję)</w:t>
      </w:r>
    </w:p>
    <w:p w14:paraId="4B7717B7" w14:textId="77777777" w:rsidR="00B924E4" w:rsidRPr="00B924E4" w:rsidRDefault="00B924E4" w:rsidP="00B924E4">
      <w:pPr>
        <w:spacing w:line="276" w:lineRule="auto"/>
        <w:rPr>
          <w:rFonts w:ascii="Calibri" w:eastAsia="Calibri" w:hAnsi="Calibri" w:cs="Calibri"/>
          <w:i/>
          <w:iCs/>
        </w:rPr>
      </w:pPr>
      <w:r w:rsidRPr="00B924E4">
        <w:rPr>
          <w:rFonts w:ascii="Calibri" w:eastAsia="Calibri" w:hAnsi="Calibri" w:cs="Calibri"/>
          <w:i/>
          <w:iCs/>
        </w:rPr>
        <w:t xml:space="preserve"> </w:t>
      </w:r>
    </w:p>
    <w:p w14:paraId="32D5B40D" w14:textId="77777777" w:rsidR="00B924E4" w:rsidRPr="00B924E4" w:rsidRDefault="00B924E4" w:rsidP="00B924E4">
      <w:pPr>
        <w:spacing w:line="276" w:lineRule="auto"/>
        <w:rPr>
          <w:rFonts w:ascii="Calibri" w:eastAsia="Calibri" w:hAnsi="Calibri" w:cs="Calibri"/>
        </w:rPr>
      </w:pPr>
      <w:r w:rsidRPr="00B924E4">
        <w:rPr>
          <w:rFonts w:ascii="Calibri" w:eastAsia="Calibri" w:hAnsi="Calibri" w:cs="Calibri"/>
        </w:rPr>
        <w:t>Wykonawca jest:</w:t>
      </w:r>
    </w:p>
    <w:p w14:paraId="4B693821" w14:textId="77777777" w:rsidR="00B924E4" w:rsidRPr="00B924E4" w:rsidRDefault="00B924E4" w:rsidP="00B924E4">
      <w:pPr>
        <w:spacing w:line="276" w:lineRule="auto"/>
        <w:rPr>
          <w:rFonts w:ascii="Calibri" w:eastAsia="Calibri" w:hAnsi="Calibri" w:cs="Calibri"/>
        </w:rPr>
      </w:pPr>
      <w:r w:rsidRPr="00B924E4">
        <w:rPr>
          <w:rFonts w:ascii="Symbol" w:eastAsia="Symbol" w:hAnsi="Symbol" w:cs="Symbol"/>
        </w:rPr>
        <w:t></w:t>
      </w:r>
      <w:r w:rsidRPr="00B924E4">
        <w:rPr>
          <w:rFonts w:ascii="Calibri" w:eastAsia="Calibri" w:hAnsi="Calibri" w:cs="Calibri"/>
        </w:rPr>
        <w:t xml:space="preserve"> mikro przedsiębiorcą*</w:t>
      </w:r>
    </w:p>
    <w:p w14:paraId="1E9B28ED" w14:textId="77777777" w:rsidR="00B924E4" w:rsidRPr="00B924E4" w:rsidRDefault="00B924E4" w:rsidP="00B924E4">
      <w:pPr>
        <w:spacing w:line="276" w:lineRule="auto"/>
        <w:rPr>
          <w:rFonts w:ascii="Calibri" w:eastAsia="Calibri" w:hAnsi="Calibri" w:cs="Calibri"/>
        </w:rPr>
      </w:pPr>
      <w:r w:rsidRPr="00B924E4">
        <w:rPr>
          <w:rFonts w:ascii="Symbol" w:eastAsia="Symbol" w:hAnsi="Symbol" w:cs="Symbol"/>
        </w:rPr>
        <w:t></w:t>
      </w:r>
      <w:r w:rsidRPr="00B924E4">
        <w:rPr>
          <w:rFonts w:ascii="Calibri" w:eastAsia="Calibri" w:hAnsi="Calibri" w:cs="Calibri"/>
        </w:rPr>
        <w:t xml:space="preserve"> małym przedsiębiorcą*</w:t>
      </w:r>
    </w:p>
    <w:p w14:paraId="417DC4E5" w14:textId="77777777" w:rsidR="00B924E4" w:rsidRPr="00B924E4" w:rsidRDefault="00B924E4" w:rsidP="00B924E4">
      <w:pPr>
        <w:spacing w:line="276" w:lineRule="auto"/>
        <w:rPr>
          <w:rFonts w:ascii="Calibri" w:eastAsia="Calibri" w:hAnsi="Calibri" w:cs="Calibri"/>
        </w:rPr>
      </w:pPr>
      <w:r w:rsidRPr="00B924E4">
        <w:rPr>
          <w:rFonts w:ascii="Symbol" w:eastAsia="Symbol" w:hAnsi="Symbol" w:cs="Symbol"/>
        </w:rPr>
        <w:t></w:t>
      </w:r>
      <w:r w:rsidRPr="00B924E4">
        <w:rPr>
          <w:rFonts w:ascii="Calibri" w:eastAsia="Calibri" w:hAnsi="Calibri" w:cs="Calibri"/>
        </w:rPr>
        <w:t xml:space="preserve"> średnim przedsiębiorcą*</w:t>
      </w:r>
    </w:p>
    <w:p w14:paraId="10F752E5" w14:textId="77777777" w:rsidR="00B924E4" w:rsidRPr="00B924E4" w:rsidRDefault="00B924E4" w:rsidP="00B924E4">
      <w:pPr>
        <w:jc w:val="both"/>
        <w:rPr>
          <w:rFonts w:ascii="Calibri" w:eastAsia="Calibri" w:hAnsi="Calibri" w:cs="Calibri"/>
        </w:rPr>
      </w:pPr>
      <w:r w:rsidRPr="00B924E4">
        <w:rPr>
          <w:rFonts w:ascii="Calibri" w:eastAsia="Calibri" w:hAnsi="Calibri" w:cs="Calibri"/>
        </w:rPr>
        <w:t xml:space="preserve"> </w:t>
      </w:r>
    </w:p>
    <w:p w14:paraId="7B33DC87" w14:textId="7399D7AD" w:rsidR="00B924E4" w:rsidRPr="00B924E4" w:rsidRDefault="00B924E4" w:rsidP="00B924E4">
      <w:pPr>
        <w:jc w:val="both"/>
        <w:rPr>
          <w:rFonts w:ascii="Calibri" w:eastAsia="Calibri" w:hAnsi="Calibri" w:cs="Calibri"/>
          <w:b/>
          <w:bCs/>
        </w:rPr>
      </w:pPr>
      <w:r w:rsidRPr="00B924E4">
        <w:rPr>
          <w:rFonts w:ascii="Calibri" w:eastAsia="Calibri" w:hAnsi="Calibri" w:cs="Calibri"/>
        </w:rPr>
        <w:t xml:space="preserve">Ubiegając się o udzielenie zamówienia publicznego na </w:t>
      </w:r>
      <w:r w:rsidR="00BF0A96" w:rsidRPr="00BF0A96">
        <w:rPr>
          <w:rFonts w:ascii="Calibri" w:eastAsia="Calibri" w:hAnsi="Calibri" w:cs="Calibri"/>
        </w:rPr>
        <w:t xml:space="preserve">świadczenie usług kompleksowej organizacji spotkań na potrzeby Ministerstwa Funduszy i Polityki Regionalnej (Programu Operacyjnego Wiedza Edukacja Rozwój 2014-2020 oraz programu Fundusze Europejskie dla Rozwoju Społecznego 2021-2027) na terytorium Polski, w tym w Warszawie w formie stacjonarnej, lub w formie on-line lub </w:t>
      </w:r>
      <w:r w:rsidR="00E76C10">
        <w:rPr>
          <w:rFonts w:ascii="Calibri" w:eastAsia="Calibri" w:hAnsi="Calibri" w:cs="Calibri"/>
        </w:rPr>
        <w:t xml:space="preserve">w </w:t>
      </w:r>
      <w:r w:rsidR="00BF0A96" w:rsidRPr="00BF0A96">
        <w:rPr>
          <w:rFonts w:ascii="Calibri" w:eastAsia="Calibri" w:hAnsi="Calibri" w:cs="Calibri"/>
        </w:rPr>
        <w:t>formie hybrydowej,</w:t>
      </w:r>
      <w:r w:rsidRPr="00B924E4">
        <w:rPr>
          <w:rFonts w:ascii="Calibri" w:eastAsia="Calibri" w:hAnsi="Calibri" w:cs="Calibri"/>
          <w:b/>
          <w:bCs/>
        </w:rPr>
        <w:t xml:space="preserve"> nr postępowania WA.263</w:t>
      </w:r>
      <w:r w:rsidR="00BF0A96">
        <w:rPr>
          <w:rFonts w:ascii="Calibri" w:eastAsia="Calibri" w:hAnsi="Calibri" w:cs="Calibri"/>
          <w:b/>
          <w:bCs/>
        </w:rPr>
        <w:t>.39</w:t>
      </w:r>
      <w:r w:rsidRPr="00B924E4">
        <w:rPr>
          <w:rFonts w:ascii="Calibri" w:eastAsia="Calibri" w:hAnsi="Calibri" w:cs="Calibri"/>
          <w:b/>
          <w:bCs/>
        </w:rPr>
        <w:t>.2022.BS.</w:t>
      </w:r>
    </w:p>
    <w:p w14:paraId="0FA00FDF" w14:textId="77777777" w:rsidR="00B924E4" w:rsidRPr="00B924E4" w:rsidRDefault="00B924E4" w:rsidP="00B924E4">
      <w:pPr>
        <w:jc w:val="both"/>
        <w:rPr>
          <w:rFonts w:ascii="Calibri" w:eastAsia="Calibri" w:hAnsi="Calibri" w:cs="Calibri"/>
          <w:b/>
          <w:bCs/>
        </w:rPr>
      </w:pPr>
      <w:r w:rsidRPr="00B924E4">
        <w:rPr>
          <w:rFonts w:ascii="Calibri" w:eastAsia="Calibri" w:hAnsi="Calibri" w:cs="Calibri"/>
          <w:b/>
          <w:bCs/>
        </w:rPr>
        <w:t xml:space="preserve"> </w:t>
      </w:r>
    </w:p>
    <w:p w14:paraId="0A8D95FD" w14:textId="77777777" w:rsidR="00B924E4" w:rsidRPr="00B924E4" w:rsidRDefault="00B924E4" w:rsidP="00B924E4">
      <w:pPr>
        <w:jc w:val="both"/>
        <w:rPr>
          <w:rFonts w:ascii="Calibri" w:eastAsia="Calibri" w:hAnsi="Calibri" w:cs="Calibri"/>
          <w:b/>
          <w:bCs/>
        </w:rPr>
      </w:pPr>
      <w:r w:rsidRPr="00B924E4">
        <w:rPr>
          <w:rFonts w:ascii="Calibri" w:eastAsia="Calibri" w:hAnsi="Calibri" w:cs="Calibri"/>
          <w:b/>
          <w:bCs/>
        </w:rPr>
        <w:t>składam/składamy niniejszą ofertę:</w:t>
      </w:r>
    </w:p>
    <w:p w14:paraId="74BFB252" w14:textId="77777777" w:rsidR="00B924E4" w:rsidRPr="00B924E4" w:rsidRDefault="00B924E4" w:rsidP="00B924E4">
      <w:r w:rsidRPr="00B924E4">
        <w:rPr>
          <w:rFonts w:ascii="Calibri" w:eastAsia="Calibri" w:hAnsi="Calibri" w:cs="Calibri"/>
          <w:b/>
          <w:bCs/>
        </w:rPr>
        <w:t xml:space="preserve"> </w:t>
      </w:r>
    </w:p>
    <w:p w14:paraId="6746BAD5" w14:textId="66DD60DD" w:rsidR="00B924E4" w:rsidRPr="00B924E4" w:rsidRDefault="00B924E4" w:rsidP="006F4569">
      <w:pPr>
        <w:numPr>
          <w:ilvl w:val="0"/>
          <w:numId w:val="107"/>
        </w:numPr>
        <w:contextualSpacing/>
        <w:rPr>
          <w:rFonts w:ascii="Calibri" w:hAnsi="Calibri"/>
          <w:b/>
          <w:bCs/>
        </w:rPr>
      </w:pPr>
      <w:r w:rsidRPr="00B924E4">
        <w:rPr>
          <w:rFonts w:ascii="Calibri" w:eastAsia="Calibri" w:hAnsi="Calibri" w:cs="Calibri"/>
          <w:b/>
          <w:bCs/>
        </w:rPr>
        <w:t>KRYTERIUM nr 1</w:t>
      </w:r>
      <w:r w:rsidR="005E7004">
        <w:rPr>
          <w:rFonts w:ascii="Calibri" w:eastAsia="Calibri" w:hAnsi="Calibri" w:cs="Calibri"/>
          <w:b/>
          <w:bCs/>
        </w:rPr>
        <w:t>:</w:t>
      </w:r>
      <w:r w:rsidRPr="00B924E4">
        <w:rPr>
          <w:rFonts w:ascii="Calibri" w:eastAsia="Calibri" w:hAnsi="Calibri" w:cs="Calibri"/>
          <w:b/>
          <w:bCs/>
        </w:rPr>
        <w:t xml:space="preserve"> </w:t>
      </w:r>
      <w:r w:rsidRPr="00B924E4">
        <w:rPr>
          <w:rFonts w:ascii="Calibri" w:eastAsia="Calibri" w:hAnsi="Calibri" w:cs="Calibri"/>
          <w:b/>
          <w:bCs/>
          <w:i/>
          <w:iCs/>
        </w:rPr>
        <w:t>CENA</w:t>
      </w:r>
      <w:r w:rsidR="005E7004" w:rsidRPr="00B924E4">
        <w:rPr>
          <w:rFonts w:ascii="Calibri" w:eastAsia="Calibri" w:hAnsi="Calibri" w:cs="Calibri"/>
          <w:b/>
          <w:bCs/>
        </w:rPr>
        <w:t xml:space="preserve"> </w:t>
      </w:r>
      <w:r w:rsidRPr="00B924E4">
        <w:rPr>
          <w:rFonts w:ascii="Calibri" w:eastAsia="Calibri" w:hAnsi="Calibri" w:cs="Calibri"/>
          <w:b/>
          <w:bCs/>
        </w:rPr>
        <w:t>- 70 pkt</w:t>
      </w:r>
    </w:p>
    <w:p w14:paraId="4016B22F" w14:textId="31A33C79" w:rsidR="00B924E4" w:rsidRPr="00B924E4" w:rsidRDefault="00B924E4" w:rsidP="00B924E4">
      <w:pPr>
        <w:spacing w:line="276" w:lineRule="auto"/>
        <w:jc w:val="both"/>
        <w:rPr>
          <w:rFonts w:ascii="Calibri" w:eastAsia="Calibri" w:hAnsi="Calibri" w:cs="Calibri"/>
          <w:b/>
          <w:bCs/>
        </w:rPr>
      </w:pPr>
    </w:p>
    <w:p w14:paraId="41BE864C" w14:textId="77777777" w:rsidR="00B924E4" w:rsidRPr="00B924E4" w:rsidRDefault="00B924E4" w:rsidP="00B924E4">
      <w:pPr>
        <w:spacing w:line="276" w:lineRule="auto"/>
        <w:jc w:val="both"/>
        <w:rPr>
          <w:rFonts w:ascii="Calibri" w:eastAsia="Calibri" w:hAnsi="Calibri" w:cs="Calibri"/>
          <w:b/>
          <w:bCs/>
          <w:u w:val="single"/>
        </w:rPr>
      </w:pPr>
      <w:r w:rsidRPr="00B924E4">
        <w:rPr>
          <w:rFonts w:ascii="Calibri" w:eastAsia="Calibri" w:hAnsi="Calibri" w:cs="Calibri"/>
          <w:b/>
          <w:bCs/>
          <w:u w:val="single"/>
        </w:rPr>
        <w:t xml:space="preserve"> 1. Spotkania stacjonarne </w:t>
      </w:r>
    </w:p>
    <w:p w14:paraId="4532E78D"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 xml:space="preserve">1. </w:t>
      </w:r>
      <w:r w:rsidRPr="00B924E4">
        <w:rPr>
          <w:rFonts w:ascii="Calibri" w:eastAsia="Calibri" w:hAnsi="Calibri" w:cs="Calibri"/>
          <w:lang w:val=""/>
        </w:rPr>
        <w:t xml:space="preserve">Cena noclegu ze śniadaniem/1 pokój jednoosobowy lub dwuosobowy do pojedynczego wykorzystania ze śniadaniem na dzień przed planowanym </w:t>
      </w:r>
      <w:r w:rsidRPr="00B924E4">
        <w:rPr>
          <w:rFonts w:ascii="Calibri" w:eastAsia="Calibri" w:hAnsi="Calibri" w:cs="Calibri"/>
        </w:rPr>
        <w:t>spotkaniem</w:t>
      </w:r>
      <w:r w:rsidRPr="00B924E4">
        <w:rPr>
          <w:rFonts w:ascii="Calibri" w:eastAsia="Calibri" w:hAnsi="Calibri" w:cs="Calibri"/>
          <w:lang w:val=""/>
        </w:rPr>
        <w:t xml:space="preserve"> – brutto ……………………..……. zł </w:t>
      </w:r>
    </w:p>
    <w:p w14:paraId="4CE9F32C"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2. Cena noclegu ze śniadaniem/</w:t>
      </w:r>
      <w:r w:rsidRPr="00B924E4">
        <w:rPr>
          <w:rFonts w:ascii="Calibri" w:eastAsia="Calibri" w:hAnsi="Calibri" w:cs="Calibri"/>
        </w:rPr>
        <w:t>20</w:t>
      </w:r>
      <w:r w:rsidRPr="00B924E4">
        <w:rPr>
          <w:rFonts w:ascii="Calibri" w:eastAsia="Calibri" w:hAnsi="Calibri" w:cs="Calibri"/>
          <w:lang w:val=""/>
        </w:rPr>
        <w:t xml:space="preserve"> pokoi jednoosobowych lub dwuosobowych do pojedynczego wykorzystania ze śniadaniem na dzień przed planowanym </w:t>
      </w:r>
      <w:r w:rsidRPr="00B924E4">
        <w:rPr>
          <w:rFonts w:ascii="Calibri" w:eastAsia="Calibri" w:hAnsi="Calibri" w:cs="Calibri"/>
        </w:rPr>
        <w:t>spotkaniem</w:t>
      </w:r>
      <w:r w:rsidRPr="00B924E4">
        <w:rPr>
          <w:rFonts w:ascii="Calibri" w:eastAsia="Calibri" w:hAnsi="Calibri" w:cs="Calibri"/>
          <w:lang w:val=""/>
        </w:rPr>
        <w:t xml:space="preserve"> (poz. 1 x </w:t>
      </w:r>
      <w:r w:rsidRPr="00B924E4">
        <w:rPr>
          <w:rFonts w:ascii="Calibri" w:eastAsia="Calibri" w:hAnsi="Calibri" w:cs="Calibri"/>
        </w:rPr>
        <w:t>20</w:t>
      </w:r>
      <w:r w:rsidRPr="00B924E4">
        <w:rPr>
          <w:rFonts w:ascii="Calibri" w:eastAsia="Calibri" w:hAnsi="Calibri" w:cs="Calibri"/>
          <w:lang w:val=""/>
        </w:rPr>
        <w:t xml:space="preserve">) - brutto …………………..….zł </w:t>
      </w:r>
    </w:p>
    <w:p w14:paraId="4622CEDA"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 xml:space="preserve">3. Cena noclegu ze śniadaniem/1 pokój jednoosobowy lub dwuosobowy do pojedynczego wykorzystania ze śniadaniem pomiędzy dniami </w:t>
      </w:r>
      <w:r w:rsidRPr="00B924E4">
        <w:rPr>
          <w:rFonts w:ascii="Calibri" w:eastAsia="Calibri" w:hAnsi="Calibri" w:cs="Calibri"/>
        </w:rPr>
        <w:t>spotkania</w:t>
      </w:r>
      <w:r w:rsidRPr="00B924E4">
        <w:rPr>
          <w:rFonts w:ascii="Calibri" w:eastAsia="Calibri" w:hAnsi="Calibri" w:cs="Calibri"/>
          <w:lang w:val=""/>
        </w:rPr>
        <w:t xml:space="preserve"> – brutto ……………….. zł </w:t>
      </w:r>
    </w:p>
    <w:p w14:paraId="4066624D"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lastRenderedPageBreak/>
        <w:t>4. Cena noclegu ze śniadaniem/</w:t>
      </w:r>
      <w:r w:rsidRPr="00B924E4">
        <w:rPr>
          <w:rFonts w:ascii="Calibri" w:eastAsia="Calibri" w:hAnsi="Calibri" w:cs="Calibri"/>
        </w:rPr>
        <w:t>45</w:t>
      </w:r>
      <w:r w:rsidRPr="00B924E4">
        <w:rPr>
          <w:rFonts w:ascii="Calibri" w:eastAsia="Calibri" w:hAnsi="Calibri" w:cs="Calibri"/>
          <w:lang w:val=""/>
        </w:rPr>
        <w:t xml:space="preserve"> pokoi jednoosobowych lub dwuosobowych do pojedynczego wykorzystania ze śniadaniem pomiędzy dniami </w:t>
      </w:r>
      <w:r w:rsidRPr="00B924E4">
        <w:rPr>
          <w:rFonts w:ascii="Calibri" w:eastAsia="Calibri" w:hAnsi="Calibri" w:cs="Calibri"/>
        </w:rPr>
        <w:t>spotka</w:t>
      </w:r>
      <w:r w:rsidRPr="00B924E4">
        <w:rPr>
          <w:rFonts w:ascii="Calibri" w:eastAsia="Calibri" w:hAnsi="Calibri" w:cs="Calibri"/>
          <w:lang w:val=""/>
        </w:rPr>
        <w:t xml:space="preserve">nia (poz. 3 x </w:t>
      </w:r>
      <w:r w:rsidRPr="00B924E4">
        <w:rPr>
          <w:rFonts w:ascii="Calibri" w:eastAsia="Calibri" w:hAnsi="Calibri" w:cs="Calibri"/>
        </w:rPr>
        <w:t>45</w:t>
      </w:r>
      <w:r w:rsidRPr="00B924E4">
        <w:rPr>
          <w:rFonts w:ascii="Calibri" w:eastAsia="Calibri" w:hAnsi="Calibri" w:cs="Calibri"/>
          <w:lang w:val=""/>
        </w:rPr>
        <w:t>) – brutto ……………….. zł</w:t>
      </w:r>
    </w:p>
    <w:p w14:paraId="32D60D66"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 xml:space="preserve">5. </w:t>
      </w:r>
      <w:r w:rsidRPr="00B924E4">
        <w:rPr>
          <w:rFonts w:ascii="Calibri" w:eastAsia="Calibri" w:hAnsi="Calibri" w:cs="Calibri"/>
          <w:lang w:val=""/>
        </w:rPr>
        <w:t xml:space="preserve">Cena noclegu ze śniadaniem/1 pokój dwuosobowy </w:t>
      </w:r>
      <w:r w:rsidRPr="00B924E4">
        <w:rPr>
          <w:rFonts w:ascii="Calibri" w:eastAsia="Calibri" w:hAnsi="Calibri" w:cs="Calibri"/>
        </w:rPr>
        <w:t xml:space="preserve">dla 2 osób </w:t>
      </w:r>
      <w:r w:rsidRPr="00B924E4">
        <w:rPr>
          <w:rFonts w:ascii="Calibri" w:eastAsia="Calibri" w:hAnsi="Calibri" w:cs="Calibri"/>
          <w:lang w:val=""/>
        </w:rPr>
        <w:t xml:space="preserve">ze śniadaniem na dzień przed planowanym </w:t>
      </w:r>
      <w:r w:rsidRPr="00B924E4">
        <w:rPr>
          <w:rFonts w:ascii="Calibri" w:eastAsia="Calibri" w:hAnsi="Calibri" w:cs="Calibri"/>
        </w:rPr>
        <w:t>spotkaniem</w:t>
      </w:r>
      <w:r w:rsidRPr="00B924E4">
        <w:rPr>
          <w:rFonts w:ascii="Calibri" w:eastAsia="Calibri" w:hAnsi="Calibri" w:cs="Calibri"/>
          <w:lang w:val=""/>
        </w:rPr>
        <w:t xml:space="preserve"> – brutto ……………………..……. zł </w:t>
      </w:r>
    </w:p>
    <w:p w14:paraId="58CCCB55"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 xml:space="preserve">6. </w:t>
      </w:r>
      <w:r w:rsidRPr="00B924E4">
        <w:rPr>
          <w:rFonts w:ascii="Calibri" w:eastAsia="Calibri" w:hAnsi="Calibri" w:cs="Calibri"/>
          <w:lang w:val=""/>
        </w:rPr>
        <w:t>Cena noclegu ze śniadaniem/</w:t>
      </w:r>
      <w:r w:rsidRPr="00B924E4">
        <w:rPr>
          <w:rFonts w:ascii="Calibri" w:eastAsia="Calibri" w:hAnsi="Calibri" w:cs="Calibri"/>
        </w:rPr>
        <w:t>5</w:t>
      </w:r>
      <w:r w:rsidRPr="00B924E4">
        <w:rPr>
          <w:rFonts w:ascii="Calibri" w:eastAsia="Calibri" w:hAnsi="Calibri" w:cs="Calibri"/>
          <w:lang w:val=""/>
        </w:rPr>
        <w:t xml:space="preserve"> pokoi dwuosobowych </w:t>
      </w:r>
      <w:r w:rsidRPr="00B924E4">
        <w:rPr>
          <w:rFonts w:ascii="Calibri" w:eastAsia="Calibri" w:hAnsi="Calibri" w:cs="Calibri"/>
        </w:rPr>
        <w:t>dla 2 osób</w:t>
      </w:r>
      <w:r w:rsidRPr="00B924E4">
        <w:rPr>
          <w:rFonts w:ascii="Calibri" w:eastAsia="Calibri" w:hAnsi="Calibri" w:cs="Calibri"/>
          <w:lang w:val=""/>
        </w:rPr>
        <w:t xml:space="preserve"> ze śniadaniem na dzień przed planowanym </w:t>
      </w:r>
      <w:r w:rsidRPr="00B924E4">
        <w:rPr>
          <w:rFonts w:ascii="Calibri" w:eastAsia="Calibri" w:hAnsi="Calibri" w:cs="Calibri"/>
        </w:rPr>
        <w:t>spotkaniem</w:t>
      </w:r>
      <w:r w:rsidRPr="00B924E4">
        <w:rPr>
          <w:rFonts w:ascii="Calibri" w:eastAsia="Calibri" w:hAnsi="Calibri" w:cs="Calibri"/>
          <w:lang w:val=""/>
        </w:rPr>
        <w:t xml:space="preserve"> (poz. </w:t>
      </w:r>
      <w:r w:rsidRPr="00B924E4">
        <w:rPr>
          <w:rFonts w:ascii="Calibri" w:eastAsia="Calibri" w:hAnsi="Calibri" w:cs="Calibri"/>
        </w:rPr>
        <w:t>5</w:t>
      </w:r>
      <w:r w:rsidRPr="00B924E4">
        <w:rPr>
          <w:rFonts w:ascii="Calibri" w:eastAsia="Calibri" w:hAnsi="Calibri" w:cs="Calibri"/>
          <w:lang w:val=""/>
        </w:rPr>
        <w:t xml:space="preserve"> x </w:t>
      </w:r>
      <w:r w:rsidRPr="00B924E4">
        <w:rPr>
          <w:rFonts w:ascii="Calibri" w:eastAsia="Calibri" w:hAnsi="Calibri" w:cs="Calibri"/>
        </w:rPr>
        <w:t>5</w:t>
      </w:r>
      <w:r w:rsidRPr="00B924E4">
        <w:rPr>
          <w:rFonts w:ascii="Calibri" w:eastAsia="Calibri" w:hAnsi="Calibri" w:cs="Calibri"/>
          <w:lang w:val=""/>
        </w:rPr>
        <w:t xml:space="preserve">) - brutto …………………..….zł </w:t>
      </w:r>
    </w:p>
    <w:p w14:paraId="43A16E72"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7</w:t>
      </w:r>
      <w:r w:rsidRPr="00B924E4">
        <w:rPr>
          <w:rFonts w:ascii="Calibri" w:eastAsia="Calibri" w:hAnsi="Calibri" w:cs="Calibri"/>
          <w:lang w:val=""/>
        </w:rPr>
        <w:t xml:space="preserve">. Cena noclegu ze śniadaniem/1 pokój dwuosobowy </w:t>
      </w:r>
      <w:r w:rsidRPr="00B924E4">
        <w:rPr>
          <w:rFonts w:ascii="Calibri" w:eastAsia="Calibri" w:hAnsi="Calibri" w:cs="Calibri"/>
        </w:rPr>
        <w:t>dla 2 osób</w:t>
      </w:r>
      <w:r w:rsidRPr="00B924E4">
        <w:rPr>
          <w:rFonts w:ascii="Calibri" w:eastAsia="Calibri" w:hAnsi="Calibri" w:cs="Calibri"/>
          <w:lang w:val=""/>
        </w:rPr>
        <w:t xml:space="preserve"> ze śniadaniem pomiędzy dniami spotkania – brutto ……………….. zł </w:t>
      </w:r>
    </w:p>
    <w:p w14:paraId="2316DAD7"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8</w:t>
      </w:r>
      <w:r w:rsidRPr="00B924E4">
        <w:rPr>
          <w:rFonts w:ascii="Calibri" w:eastAsia="Calibri" w:hAnsi="Calibri" w:cs="Calibri"/>
          <w:lang w:val=""/>
        </w:rPr>
        <w:t xml:space="preserve">. Cena noclegu ze śniadaniem/5 pokoi dwuosobowych </w:t>
      </w:r>
      <w:r w:rsidRPr="00B924E4">
        <w:rPr>
          <w:rFonts w:ascii="Calibri" w:eastAsia="Calibri" w:hAnsi="Calibri" w:cs="Calibri"/>
        </w:rPr>
        <w:t>dla 2 osób</w:t>
      </w:r>
      <w:r w:rsidRPr="00B924E4">
        <w:rPr>
          <w:rFonts w:ascii="Calibri" w:eastAsia="Calibri" w:hAnsi="Calibri" w:cs="Calibri"/>
          <w:lang w:val=""/>
        </w:rPr>
        <w:t xml:space="preserve"> ze śniadaniem pomiędzy dniami spotkania (poz. </w:t>
      </w:r>
      <w:r w:rsidRPr="00B924E4">
        <w:rPr>
          <w:rFonts w:ascii="Calibri" w:eastAsia="Calibri" w:hAnsi="Calibri" w:cs="Calibri"/>
        </w:rPr>
        <w:t>7</w:t>
      </w:r>
      <w:r w:rsidRPr="00B924E4">
        <w:rPr>
          <w:rFonts w:ascii="Calibri" w:eastAsia="Calibri" w:hAnsi="Calibri" w:cs="Calibri"/>
          <w:lang w:val=""/>
        </w:rPr>
        <w:t xml:space="preserve"> x 5) – brutto ……………….. zł</w:t>
      </w:r>
    </w:p>
    <w:p w14:paraId="3ED63243"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9</w:t>
      </w:r>
      <w:r w:rsidRPr="00B924E4">
        <w:rPr>
          <w:rFonts w:ascii="Calibri" w:eastAsia="Calibri" w:hAnsi="Calibri" w:cs="Calibri"/>
          <w:lang w:val=""/>
        </w:rPr>
        <w:t xml:space="preserve">. Cena obiadu/1 osoba – brutto ……………………………………….……………..……..zł  </w:t>
      </w:r>
    </w:p>
    <w:p w14:paraId="3A530B1C"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10</w:t>
      </w:r>
      <w:r w:rsidRPr="00B924E4">
        <w:rPr>
          <w:rFonts w:ascii="Calibri" w:eastAsia="Calibri" w:hAnsi="Calibri" w:cs="Calibri"/>
          <w:lang w:val=""/>
        </w:rPr>
        <w:t>. Cena 2 obiadów/</w:t>
      </w:r>
      <w:r w:rsidRPr="00B924E4">
        <w:rPr>
          <w:rFonts w:ascii="Calibri" w:eastAsia="Calibri" w:hAnsi="Calibri" w:cs="Calibri"/>
        </w:rPr>
        <w:t>45</w:t>
      </w:r>
      <w:r w:rsidRPr="00B924E4">
        <w:rPr>
          <w:rFonts w:ascii="Calibri" w:eastAsia="Calibri" w:hAnsi="Calibri" w:cs="Calibri"/>
          <w:lang w:val=""/>
        </w:rPr>
        <w:t xml:space="preserve"> osób</w:t>
      </w:r>
      <w:r w:rsidRPr="00B924E4">
        <w:rPr>
          <w:rFonts w:ascii="Calibri" w:eastAsia="Calibri" w:hAnsi="Calibri" w:cs="Calibri"/>
        </w:rPr>
        <w:t xml:space="preserve"> na dwa dni</w:t>
      </w:r>
      <w:r w:rsidRPr="00B924E4">
        <w:rPr>
          <w:rFonts w:ascii="Calibri" w:eastAsia="Calibri" w:hAnsi="Calibri" w:cs="Calibri"/>
          <w:lang w:val=""/>
        </w:rPr>
        <w:t xml:space="preserve"> (poz. </w:t>
      </w:r>
      <w:r w:rsidRPr="00B924E4">
        <w:rPr>
          <w:rFonts w:ascii="Calibri" w:eastAsia="Calibri" w:hAnsi="Calibri" w:cs="Calibri"/>
        </w:rPr>
        <w:t>9</w:t>
      </w:r>
      <w:r w:rsidRPr="00B924E4">
        <w:rPr>
          <w:rFonts w:ascii="Calibri" w:eastAsia="Calibri" w:hAnsi="Calibri" w:cs="Calibri"/>
          <w:lang w:val=""/>
        </w:rPr>
        <w:t xml:space="preserve"> x 2 x </w:t>
      </w:r>
      <w:r w:rsidRPr="00B924E4">
        <w:rPr>
          <w:rFonts w:ascii="Calibri" w:eastAsia="Calibri" w:hAnsi="Calibri" w:cs="Calibri"/>
        </w:rPr>
        <w:t>45</w:t>
      </w:r>
      <w:r w:rsidRPr="00B924E4">
        <w:rPr>
          <w:rFonts w:ascii="Calibri" w:eastAsia="Calibri" w:hAnsi="Calibri" w:cs="Calibri"/>
          <w:lang w:val=""/>
        </w:rPr>
        <w:t xml:space="preserve">) - brutto …..…………………………………………………..zł </w:t>
      </w:r>
    </w:p>
    <w:p w14:paraId="1EDDF1B0"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11</w:t>
      </w:r>
      <w:r w:rsidRPr="00B924E4">
        <w:rPr>
          <w:rFonts w:ascii="Calibri" w:eastAsia="Calibri" w:hAnsi="Calibri" w:cs="Calibri"/>
          <w:lang w:val=""/>
        </w:rPr>
        <w:t xml:space="preserve">. Cena 1 przerwy kawowej standardowej/1 osoba - brutto ..…………………………….zł </w:t>
      </w:r>
    </w:p>
    <w:p w14:paraId="438DAF79"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12</w:t>
      </w:r>
      <w:r w:rsidRPr="00B924E4">
        <w:rPr>
          <w:rFonts w:ascii="Calibri" w:eastAsia="Calibri" w:hAnsi="Calibri" w:cs="Calibri"/>
          <w:lang w:val=""/>
        </w:rPr>
        <w:t>. Cena 3 przerw kawowych standardowych/</w:t>
      </w:r>
      <w:r w:rsidRPr="00B924E4">
        <w:rPr>
          <w:rFonts w:ascii="Calibri" w:eastAsia="Calibri" w:hAnsi="Calibri" w:cs="Calibri"/>
        </w:rPr>
        <w:t>45</w:t>
      </w:r>
      <w:r w:rsidRPr="00B924E4">
        <w:rPr>
          <w:rFonts w:ascii="Calibri" w:eastAsia="Calibri" w:hAnsi="Calibri" w:cs="Calibri"/>
          <w:lang w:val=""/>
        </w:rPr>
        <w:t xml:space="preserve"> osób na 2 dni (poz.</w:t>
      </w:r>
      <w:r w:rsidRPr="00B924E4">
        <w:rPr>
          <w:rFonts w:ascii="Calibri" w:eastAsia="Calibri" w:hAnsi="Calibri" w:cs="Calibri"/>
        </w:rPr>
        <w:t>11</w:t>
      </w:r>
      <w:r w:rsidRPr="00B924E4">
        <w:rPr>
          <w:rFonts w:ascii="Calibri" w:eastAsia="Calibri" w:hAnsi="Calibri" w:cs="Calibri"/>
          <w:lang w:val=""/>
        </w:rPr>
        <w:t xml:space="preserve"> x 3 x 2 dni x </w:t>
      </w:r>
      <w:r w:rsidRPr="00B924E4">
        <w:rPr>
          <w:rFonts w:ascii="Calibri" w:eastAsia="Calibri" w:hAnsi="Calibri" w:cs="Calibri"/>
        </w:rPr>
        <w:t>45</w:t>
      </w:r>
      <w:r w:rsidRPr="00B924E4">
        <w:rPr>
          <w:rFonts w:ascii="Calibri" w:eastAsia="Calibri" w:hAnsi="Calibri" w:cs="Calibri"/>
          <w:lang w:val=""/>
        </w:rPr>
        <w:t xml:space="preserve">)   - brutto …………………………………………….zł </w:t>
      </w:r>
    </w:p>
    <w:p w14:paraId="2D919A30"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13</w:t>
      </w:r>
      <w:r w:rsidRPr="00B924E4">
        <w:rPr>
          <w:rFonts w:ascii="Calibri" w:eastAsia="Calibri" w:hAnsi="Calibri" w:cs="Calibri"/>
          <w:lang w:val=""/>
        </w:rPr>
        <w:t xml:space="preserve">. Cena 1 przerwy kawowej ciągłej bez ograniczeń z ciągłą dostępnością z uzupełnianiem brakujących składników/1 osoba - brutto ..…………………………………….zł  </w:t>
      </w:r>
      <w:r w:rsidRPr="00B924E4">
        <w:br/>
      </w:r>
      <w:r w:rsidRPr="00B924E4">
        <w:rPr>
          <w:rFonts w:ascii="Calibri" w:eastAsia="Calibri" w:hAnsi="Calibri" w:cs="Calibri"/>
          <w:lang w:val=""/>
        </w:rPr>
        <w:t>1</w:t>
      </w:r>
      <w:r w:rsidRPr="00B924E4">
        <w:rPr>
          <w:rFonts w:ascii="Calibri" w:eastAsia="Calibri" w:hAnsi="Calibri" w:cs="Calibri"/>
        </w:rPr>
        <w:t>4</w:t>
      </w:r>
      <w:r w:rsidRPr="00B924E4">
        <w:rPr>
          <w:rFonts w:ascii="Calibri" w:eastAsia="Calibri" w:hAnsi="Calibri" w:cs="Calibri"/>
          <w:lang w:val=""/>
        </w:rPr>
        <w:t>. Cena 2 przerw kawowych ciągłych bez ograniczeń z ciągłą dostępnością z uzupełnianiem brakujących składników/</w:t>
      </w:r>
      <w:r w:rsidRPr="00B924E4">
        <w:rPr>
          <w:rFonts w:ascii="Calibri" w:eastAsia="Calibri" w:hAnsi="Calibri" w:cs="Calibri"/>
        </w:rPr>
        <w:t>45</w:t>
      </w:r>
      <w:r w:rsidRPr="00B924E4">
        <w:rPr>
          <w:rFonts w:ascii="Calibri" w:eastAsia="Calibri" w:hAnsi="Calibri" w:cs="Calibri"/>
          <w:lang w:val=""/>
        </w:rPr>
        <w:t xml:space="preserve"> osób (poz. </w:t>
      </w:r>
      <w:r w:rsidRPr="00B924E4">
        <w:rPr>
          <w:rFonts w:ascii="Calibri" w:eastAsia="Calibri" w:hAnsi="Calibri" w:cs="Calibri"/>
        </w:rPr>
        <w:t>13</w:t>
      </w:r>
      <w:r w:rsidRPr="00B924E4">
        <w:rPr>
          <w:rFonts w:ascii="Calibri" w:eastAsia="Calibri" w:hAnsi="Calibri" w:cs="Calibri"/>
          <w:lang w:val=""/>
        </w:rPr>
        <w:t xml:space="preserve"> x 2 x </w:t>
      </w:r>
      <w:r w:rsidRPr="00B924E4">
        <w:rPr>
          <w:rFonts w:ascii="Calibri" w:eastAsia="Calibri" w:hAnsi="Calibri" w:cs="Calibri"/>
        </w:rPr>
        <w:t>45</w:t>
      </w:r>
      <w:r w:rsidRPr="00B924E4">
        <w:rPr>
          <w:rFonts w:ascii="Calibri" w:eastAsia="Calibri" w:hAnsi="Calibri" w:cs="Calibri"/>
          <w:lang w:val=""/>
        </w:rPr>
        <w:t xml:space="preserve">) - brutto ..…………………………………….zł  </w:t>
      </w:r>
    </w:p>
    <w:p w14:paraId="45D4E620" w14:textId="77777777" w:rsidR="00B924E4" w:rsidRPr="00B924E4" w:rsidRDefault="00B924E4" w:rsidP="00B924E4">
      <w:pPr>
        <w:tabs>
          <w:tab w:val="left" w:pos="284"/>
        </w:tabs>
        <w:spacing w:line="276" w:lineRule="auto"/>
        <w:jc w:val="both"/>
        <w:rPr>
          <w:rFonts w:ascii="Calibri" w:eastAsia="Calibri" w:hAnsi="Calibri" w:cs="Calibri"/>
          <w:lang w:val=""/>
        </w:rPr>
      </w:pPr>
      <w:r w:rsidRPr="00B924E4">
        <w:rPr>
          <w:rFonts w:ascii="Calibri" w:eastAsia="Calibri" w:hAnsi="Calibri" w:cs="Calibri"/>
          <w:lang w:val=""/>
        </w:rPr>
        <w:t>1</w:t>
      </w:r>
      <w:r w:rsidRPr="00B924E4">
        <w:rPr>
          <w:rFonts w:ascii="Calibri" w:eastAsia="Calibri" w:hAnsi="Calibri" w:cs="Calibri"/>
        </w:rPr>
        <w:t>5</w:t>
      </w:r>
      <w:r w:rsidRPr="00B924E4">
        <w:rPr>
          <w:rFonts w:ascii="Calibri" w:eastAsia="Calibri" w:hAnsi="Calibri" w:cs="Calibri"/>
          <w:lang w:val=""/>
        </w:rPr>
        <w:t xml:space="preserve">. Cena kolacji w przeddzień /1 osoba - brutto ..……………...………………….zł </w:t>
      </w:r>
      <w:r w:rsidRPr="00B924E4">
        <w:br/>
      </w:r>
      <w:r w:rsidRPr="00B924E4">
        <w:rPr>
          <w:rFonts w:ascii="Calibri" w:eastAsia="Calibri" w:hAnsi="Calibri" w:cs="Calibri"/>
          <w:lang w:val=""/>
        </w:rPr>
        <w:t>1</w:t>
      </w:r>
      <w:r w:rsidRPr="00B924E4">
        <w:rPr>
          <w:rFonts w:ascii="Calibri" w:eastAsia="Calibri" w:hAnsi="Calibri" w:cs="Calibri"/>
        </w:rPr>
        <w:t>6</w:t>
      </w:r>
      <w:r w:rsidRPr="00B924E4">
        <w:rPr>
          <w:rFonts w:ascii="Calibri" w:eastAsia="Calibri" w:hAnsi="Calibri" w:cs="Calibri"/>
          <w:lang w:val=""/>
        </w:rPr>
        <w:t>. Cena kolacji w przeddzień /</w:t>
      </w:r>
      <w:r w:rsidRPr="00B924E4">
        <w:rPr>
          <w:rFonts w:ascii="Calibri" w:eastAsia="Calibri" w:hAnsi="Calibri" w:cs="Calibri"/>
        </w:rPr>
        <w:t>20</w:t>
      </w:r>
      <w:r w:rsidRPr="00B924E4">
        <w:rPr>
          <w:rFonts w:ascii="Calibri" w:eastAsia="Calibri" w:hAnsi="Calibri" w:cs="Calibri"/>
          <w:lang w:val=""/>
        </w:rPr>
        <w:t xml:space="preserve"> osób (poz. 1</w:t>
      </w:r>
      <w:r w:rsidRPr="00B924E4">
        <w:rPr>
          <w:rFonts w:ascii="Calibri" w:eastAsia="Calibri" w:hAnsi="Calibri" w:cs="Calibri"/>
        </w:rPr>
        <w:t>5</w:t>
      </w:r>
      <w:r w:rsidRPr="00B924E4">
        <w:rPr>
          <w:rFonts w:ascii="Calibri" w:eastAsia="Calibri" w:hAnsi="Calibri" w:cs="Calibri"/>
          <w:lang w:val=""/>
        </w:rPr>
        <w:t xml:space="preserve"> x </w:t>
      </w:r>
      <w:r w:rsidRPr="00B924E4">
        <w:rPr>
          <w:rFonts w:ascii="Calibri" w:eastAsia="Calibri" w:hAnsi="Calibri" w:cs="Calibri"/>
        </w:rPr>
        <w:t>20</w:t>
      </w:r>
      <w:r w:rsidRPr="00B924E4">
        <w:rPr>
          <w:rFonts w:ascii="Calibri" w:eastAsia="Calibri" w:hAnsi="Calibri" w:cs="Calibri"/>
          <w:lang w:val=""/>
        </w:rPr>
        <w:t xml:space="preserve">) - brutto ..……………………………….zł </w:t>
      </w:r>
    </w:p>
    <w:p w14:paraId="138D266E"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1</w:t>
      </w:r>
      <w:r w:rsidRPr="00B924E4">
        <w:rPr>
          <w:rFonts w:ascii="Calibri" w:eastAsia="Calibri" w:hAnsi="Calibri" w:cs="Calibri"/>
        </w:rPr>
        <w:t>7</w:t>
      </w:r>
      <w:r w:rsidRPr="00B924E4">
        <w:rPr>
          <w:rFonts w:ascii="Calibri" w:eastAsia="Calibri" w:hAnsi="Calibri" w:cs="Calibri"/>
          <w:lang w:val=""/>
        </w:rPr>
        <w:t>. Cena kolacji po pierwszym dniu</w:t>
      </w:r>
      <w:r w:rsidRPr="00B924E4">
        <w:rPr>
          <w:rFonts w:ascii="Calibri" w:eastAsia="Calibri" w:hAnsi="Calibri" w:cs="Calibri"/>
        </w:rPr>
        <w:t xml:space="preserve">/ </w:t>
      </w:r>
      <w:r w:rsidRPr="00B924E4">
        <w:rPr>
          <w:rFonts w:ascii="Calibri" w:eastAsia="Calibri" w:hAnsi="Calibri" w:cs="Calibri"/>
          <w:lang w:val=""/>
        </w:rPr>
        <w:t xml:space="preserve">1 osoba - brutto ..…………….………..….zł  ……………………..………………………...…………………...…………….). </w:t>
      </w:r>
    </w:p>
    <w:p w14:paraId="29080468"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1</w:t>
      </w:r>
      <w:r w:rsidRPr="00B924E4">
        <w:rPr>
          <w:rFonts w:ascii="Calibri" w:eastAsia="Calibri" w:hAnsi="Calibri" w:cs="Calibri"/>
        </w:rPr>
        <w:t>8</w:t>
      </w:r>
      <w:r w:rsidRPr="00B924E4">
        <w:rPr>
          <w:rFonts w:ascii="Calibri" w:eastAsia="Calibri" w:hAnsi="Calibri" w:cs="Calibri"/>
          <w:lang w:val=""/>
        </w:rPr>
        <w:t>. Cena kolacji po pierwszym dniu /</w:t>
      </w:r>
      <w:r w:rsidRPr="00B924E4">
        <w:rPr>
          <w:rFonts w:ascii="Calibri" w:eastAsia="Calibri" w:hAnsi="Calibri" w:cs="Calibri"/>
        </w:rPr>
        <w:t>45</w:t>
      </w:r>
      <w:r w:rsidRPr="00B924E4">
        <w:rPr>
          <w:rFonts w:ascii="Calibri" w:eastAsia="Calibri" w:hAnsi="Calibri" w:cs="Calibri"/>
          <w:lang w:val=""/>
        </w:rPr>
        <w:t xml:space="preserve"> osób (poz. 1</w:t>
      </w:r>
      <w:r w:rsidRPr="00B924E4">
        <w:rPr>
          <w:rFonts w:ascii="Calibri" w:eastAsia="Calibri" w:hAnsi="Calibri" w:cs="Calibri"/>
        </w:rPr>
        <w:t>7</w:t>
      </w:r>
      <w:r w:rsidRPr="00B924E4">
        <w:rPr>
          <w:rFonts w:ascii="Calibri" w:eastAsia="Calibri" w:hAnsi="Calibri" w:cs="Calibri"/>
          <w:lang w:val=""/>
        </w:rPr>
        <w:t xml:space="preserve"> x </w:t>
      </w:r>
      <w:r w:rsidRPr="00B924E4">
        <w:rPr>
          <w:rFonts w:ascii="Calibri" w:eastAsia="Calibri" w:hAnsi="Calibri" w:cs="Calibri"/>
        </w:rPr>
        <w:t>45</w:t>
      </w:r>
      <w:r w:rsidRPr="00B924E4">
        <w:rPr>
          <w:rFonts w:ascii="Calibri" w:eastAsia="Calibri" w:hAnsi="Calibri" w:cs="Calibri"/>
          <w:lang w:val=""/>
        </w:rPr>
        <w:t xml:space="preserve">) - brutto ..……………………….zł </w:t>
      </w:r>
    </w:p>
    <w:p w14:paraId="339DD755" w14:textId="77777777" w:rsidR="00B924E4" w:rsidRPr="00B924E4" w:rsidRDefault="00B924E4" w:rsidP="00B924E4">
      <w:pPr>
        <w:spacing w:line="276" w:lineRule="auto"/>
        <w:jc w:val="both"/>
        <w:rPr>
          <w:rFonts w:ascii="Calibri" w:eastAsia="Calibri" w:hAnsi="Calibri" w:cs="Calibri"/>
        </w:rPr>
      </w:pPr>
      <w:r w:rsidRPr="00B924E4">
        <w:rPr>
          <w:rFonts w:ascii="Calibri" w:eastAsia="Calibri" w:hAnsi="Calibri" w:cs="Calibri"/>
        </w:rPr>
        <w:t>19. Cena zapewnienia suchego prowiantu /1 osoba – brutto……………………….zł</w:t>
      </w:r>
    </w:p>
    <w:p w14:paraId="495AB1A5" w14:textId="77777777" w:rsidR="00B924E4" w:rsidRPr="00B924E4" w:rsidRDefault="00B924E4" w:rsidP="00B924E4">
      <w:pPr>
        <w:spacing w:line="276" w:lineRule="auto"/>
        <w:jc w:val="both"/>
        <w:rPr>
          <w:rFonts w:ascii="Calibri" w:eastAsia="Calibri" w:hAnsi="Calibri" w:cs="Calibri"/>
        </w:rPr>
      </w:pPr>
      <w:r w:rsidRPr="00B924E4">
        <w:rPr>
          <w:rFonts w:ascii="Calibri" w:eastAsia="Calibri" w:hAnsi="Calibri" w:cs="Calibri"/>
        </w:rPr>
        <w:t xml:space="preserve">20. Cena zapewnienia suchego prowiantu /5 osób </w:t>
      </w:r>
      <w:r w:rsidRPr="00B924E4">
        <w:rPr>
          <w:rFonts w:ascii="Calibri" w:eastAsia="Calibri" w:hAnsi="Calibri" w:cs="Calibri"/>
          <w:lang w:val=""/>
        </w:rPr>
        <w:t xml:space="preserve">(poz. </w:t>
      </w:r>
      <w:r w:rsidRPr="00B924E4">
        <w:rPr>
          <w:rFonts w:ascii="Calibri" w:eastAsia="Calibri" w:hAnsi="Calibri" w:cs="Calibri"/>
        </w:rPr>
        <w:t>19</w:t>
      </w:r>
      <w:r w:rsidRPr="00B924E4">
        <w:rPr>
          <w:rFonts w:ascii="Calibri" w:eastAsia="Calibri" w:hAnsi="Calibri" w:cs="Calibri"/>
          <w:lang w:val=""/>
        </w:rPr>
        <w:t xml:space="preserve"> x </w:t>
      </w:r>
      <w:r w:rsidRPr="00B924E4">
        <w:rPr>
          <w:rFonts w:ascii="Calibri" w:eastAsia="Calibri" w:hAnsi="Calibri" w:cs="Calibri"/>
        </w:rPr>
        <w:t>5</w:t>
      </w:r>
      <w:r w:rsidRPr="00B924E4">
        <w:rPr>
          <w:rFonts w:ascii="Calibri" w:eastAsia="Calibri" w:hAnsi="Calibri" w:cs="Calibri"/>
          <w:lang w:val=""/>
        </w:rPr>
        <w:t xml:space="preserve">) </w:t>
      </w:r>
      <w:r w:rsidRPr="00B924E4">
        <w:rPr>
          <w:rFonts w:ascii="Calibri" w:eastAsia="Calibri" w:hAnsi="Calibri" w:cs="Calibri"/>
        </w:rPr>
        <w:t xml:space="preserve"> – brutto…………………………..zł </w:t>
      </w:r>
    </w:p>
    <w:p w14:paraId="375DD1A5"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21</w:t>
      </w:r>
      <w:r w:rsidRPr="00B924E4">
        <w:rPr>
          <w:rFonts w:ascii="Calibri" w:eastAsia="Calibri" w:hAnsi="Calibri" w:cs="Calibri"/>
          <w:lang w:val=""/>
        </w:rPr>
        <w:t xml:space="preserve">. Cena wina białego/ czerwonego (0,3 l)/1 osoba - brutto ..……………..…..…………….zł </w:t>
      </w:r>
    </w:p>
    <w:p w14:paraId="25408474"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22</w:t>
      </w:r>
      <w:r w:rsidRPr="00B924E4">
        <w:rPr>
          <w:rFonts w:ascii="Calibri" w:eastAsia="Calibri" w:hAnsi="Calibri" w:cs="Calibri"/>
          <w:lang w:val=""/>
        </w:rPr>
        <w:t xml:space="preserve">. Cena wina białego/ czerwonego (0,3 l) x </w:t>
      </w:r>
      <w:r w:rsidRPr="00B924E4">
        <w:rPr>
          <w:rFonts w:ascii="Calibri" w:eastAsia="Calibri" w:hAnsi="Calibri" w:cs="Calibri"/>
        </w:rPr>
        <w:t>45</w:t>
      </w:r>
      <w:r w:rsidRPr="00B924E4">
        <w:rPr>
          <w:rFonts w:ascii="Calibri" w:eastAsia="Calibri" w:hAnsi="Calibri" w:cs="Calibri"/>
          <w:lang w:val=""/>
        </w:rPr>
        <w:t xml:space="preserve"> osób (poz. </w:t>
      </w:r>
      <w:r w:rsidRPr="00B924E4">
        <w:rPr>
          <w:rFonts w:ascii="Calibri" w:eastAsia="Calibri" w:hAnsi="Calibri" w:cs="Calibri"/>
        </w:rPr>
        <w:t>21</w:t>
      </w:r>
      <w:r w:rsidRPr="00B924E4">
        <w:rPr>
          <w:rFonts w:ascii="Calibri" w:eastAsia="Calibri" w:hAnsi="Calibri" w:cs="Calibri"/>
          <w:lang w:val=""/>
        </w:rPr>
        <w:t xml:space="preserve"> x </w:t>
      </w:r>
      <w:r w:rsidRPr="00B924E4">
        <w:rPr>
          <w:rFonts w:ascii="Calibri" w:eastAsia="Calibri" w:hAnsi="Calibri" w:cs="Calibri"/>
        </w:rPr>
        <w:t>45</w:t>
      </w:r>
      <w:r w:rsidRPr="00B924E4">
        <w:rPr>
          <w:rFonts w:ascii="Calibri" w:eastAsia="Calibri" w:hAnsi="Calibri" w:cs="Calibri"/>
          <w:lang w:val=""/>
        </w:rPr>
        <w:t xml:space="preserve">) – brutto ……………………. zł </w:t>
      </w:r>
    </w:p>
    <w:p w14:paraId="372623FE"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23</w:t>
      </w:r>
      <w:r w:rsidRPr="00B924E4">
        <w:rPr>
          <w:rFonts w:ascii="Calibri" w:eastAsia="Calibri" w:hAnsi="Calibri" w:cs="Calibri"/>
          <w:lang w:val=""/>
        </w:rPr>
        <w:t xml:space="preserve">. Cena za wynajęcie sali konferencyjnej </w:t>
      </w:r>
      <w:r w:rsidRPr="00B924E4">
        <w:rPr>
          <w:rFonts w:ascii="Calibri" w:eastAsia="Calibri" w:hAnsi="Calibri" w:cs="Calibri"/>
        </w:rPr>
        <w:t>o powierzchni 80-400 m</w:t>
      </w:r>
      <w:r w:rsidRPr="00B924E4">
        <w:rPr>
          <w:rFonts w:ascii="Calibri" w:eastAsia="Calibri" w:hAnsi="Calibri" w:cs="Calibri"/>
          <w:vertAlign w:val="superscript"/>
        </w:rPr>
        <w:t>2</w:t>
      </w:r>
      <w:r w:rsidRPr="00B924E4">
        <w:rPr>
          <w:rFonts w:ascii="Calibri" w:eastAsia="Calibri" w:hAnsi="Calibri" w:cs="Calibri"/>
        </w:rPr>
        <w:t xml:space="preserve"> </w:t>
      </w:r>
      <w:r w:rsidRPr="00B924E4">
        <w:rPr>
          <w:rFonts w:ascii="Calibri" w:eastAsia="Calibri" w:hAnsi="Calibri" w:cs="Calibri"/>
          <w:lang w:val=""/>
        </w:rPr>
        <w:t xml:space="preserve">wraz z wyposażeniem (nagłośnienie, multifony, mikrofony bezprzewodowe min. 2 szt.  oraz obsługa techniczna, słuchawki do odbioru tłumaczenia, laptop, projektory, internet, ekran, tablica flipchartowa, markery, odpowiednia ilość przedłużaczy/ listew z funkcją przeciwprzepięciową (20 szt.), dostęp do Internetu WiFi, dostęp do urządzenia wielofunkcyjnego z papierem ) na 1 dzień – brutto .………………………….…………… zł </w:t>
      </w:r>
    </w:p>
    <w:p w14:paraId="4D3F968C"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24</w:t>
      </w:r>
      <w:r w:rsidRPr="00B924E4">
        <w:rPr>
          <w:rFonts w:ascii="Calibri" w:eastAsia="Calibri" w:hAnsi="Calibri" w:cs="Calibri"/>
          <w:lang w:val=""/>
        </w:rPr>
        <w:t>. Cena za wynajęcie sali konferencyjnej o powierzchni 80-400 m</w:t>
      </w:r>
      <w:r w:rsidRPr="00B924E4">
        <w:rPr>
          <w:rFonts w:ascii="Calibri" w:eastAsia="Calibri" w:hAnsi="Calibri" w:cs="Calibri"/>
          <w:vertAlign w:val="superscript"/>
        </w:rPr>
        <w:t>2</w:t>
      </w:r>
      <w:r w:rsidRPr="00B924E4">
        <w:rPr>
          <w:rFonts w:ascii="Calibri" w:eastAsia="Calibri" w:hAnsi="Calibri" w:cs="Calibri"/>
          <w:lang w:val=""/>
        </w:rPr>
        <w:t xml:space="preserve"> wraz z wyposażeniem (nagłośnienie, multifony, mikrofony bezprzewodowe min. 2 szt.  oraz obsługa techniczna, słuchawki do odbioru tłumaczenia, laptop, projektory, internet, 2 ekrany, tablica flipchartowa, markery, odpowiednia ilość przedłużaczy/ listew z funkcją przeciwprzepięciową (20 szt.),  dostęp do Internetu WiFi, dostęp do urządzenia wielofunkcyjnego z papierem) na 2 dni (poz. </w:t>
      </w:r>
      <w:r w:rsidRPr="00B924E4">
        <w:rPr>
          <w:rFonts w:ascii="Calibri" w:eastAsia="Calibri" w:hAnsi="Calibri" w:cs="Calibri"/>
        </w:rPr>
        <w:t>23</w:t>
      </w:r>
      <w:r w:rsidRPr="00B924E4">
        <w:rPr>
          <w:rFonts w:ascii="Calibri" w:eastAsia="Calibri" w:hAnsi="Calibri" w:cs="Calibri"/>
          <w:lang w:val=""/>
        </w:rPr>
        <w:t xml:space="preserve"> x 2) – brutto ………..……………………………..……….. zł </w:t>
      </w:r>
    </w:p>
    <w:p w14:paraId="1B7F5972"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25</w:t>
      </w:r>
      <w:r w:rsidRPr="00B924E4">
        <w:rPr>
          <w:rFonts w:ascii="Calibri" w:eastAsia="Calibri" w:hAnsi="Calibri" w:cs="Calibri"/>
          <w:lang w:val=""/>
        </w:rPr>
        <w:t xml:space="preserve">. Cena za wynajęcie sali konferencyjnej wraz z wyposażeniem (w tym: 2 mikrofony bezprzewodowe, s3 multifony, nagłośnienie, obsługa sprzętu konferencyjnego) dla 30 osób na ok. 1 godz.– brutto ………………..…………… zł </w:t>
      </w:r>
    </w:p>
    <w:p w14:paraId="7F97230E"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2</w:t>
      </w:r>
      <w:r w:rsidRPr="00B924E4">
        <w:rPr>
          <w:rFonts w:ascii="Calibri" w:eastAsia="Calibri" w:hAnsi="Calibri" w:cs="Calibri"/>
        </w:rPr>
        <w:t>6</w:t>
      </w:r>
      <w:r w:rsidRPr="00B924E4">
        <w:rPr>
          <w:rFonts w:ascii="Calibri" w:eastAsia="Calibri" w:hAnsi="Calibri" w:cs="Calibri"/>
          <w:lang w:val=""/>
        </w:rPr>
        <w:t xml:space="preserve">. Cena wynajmu 1 autokaru stawka za 1 km - brutto  ……………...………………… zł </w:t>
      </w:r>
    </w:p>
    <w:p w14:paraId="6428DC93"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2</w:t>
      </w:r>
      <w:r w:rsidRPr="00B924E4">
        <w:rPr>
          <w:rFonts w:ascii="Calibri" w:eastAsia="Calibri" w:hAnsi="Calibri" w:cs="Calibri"/>
        </w:rPr>
        <w:t>7</w:t>
      </w:r>
      <w:r w:rsidRPr="00B924E4">
        <w:rPr>
          <w:rFonts w:ascii="Calibri" w:eastAsia="Calibri" w:hAnsi="Calibri" w:cs="Calibri"/>
          <w:lang w:val=""/>
        </w:rPr>
        <w:t xml:space="preserve">. Cena wynajmu 1 autokaru na </w:t>
      </w:r>
      <w:r w:rsidRPr="00B924E4">
        <w:rPr>
          <w:rFonts w:ascii="Calibri" w:eastAsia="Calibri" w:hAnsi="Calibri" w:cs="Calibri"/>
        </w:rPr>
        <w:t>10</w:t>
      </w:r>
      <w:r w:rsidRPr="00B924E4">
        <w:rPr>
          <w:rFonts w:ascii="Calibri" w:eastAsia="Calibri" w:hAnsi="Calibri" w:cs="Calibri"/>
          <w:lang w:val=""/>
        </w:rPr>
        <w:t>0 km (poz. 2</w:t>
      </w:r>
      <w:r w:rsidRPr="00B924E4">
        <w:rPr>
          <w:rFonts w:ascii="Calibri" w:eastAsia="Calibri" w:hAnsi="Calibri" w:cs="Calibri"/>
        </w:rPr>
        <w:t>6</w:t>
      </w:r>
      <w:r w:rsidRPr="00B924E4">
        <w:rPr>
          <w:rFonts w:ascii="Calibri" w:eastAsia="Calibri" w:hAnsi="Calibri" w:cs="Calibri"/>
          <w:lang w:val=""/>
        </w:rPr>
        <w:t xml:space="preserve"> x </w:t>
      </w:r>
      <w:r w:rsidRPr="00B924E4">
        <w:rPr>
          <w:rFonts w:ascii="Calibri" w:eastAsia="Calibri" w:hAnsi="Calibri" w:cs="Calibri"/>
        </w:rPr>
        <w:t xml:space="preserve">50 </w:t>
      </w:r>
      <w:r w:rsidRPr="00B924E4">
        <w:tab/>
      </w:r>
      <w:r w:rsidRPr="00B924E4">
        <w:rPr>
          <w:rFonts w:ascii="Calibri" w:eastAsia="Calibri" w:hAnsi="Calibri" w:cs="Calibri"/>
        </w:rPr>
        <w:t>km</w:t>
      </w:r>
      <w:r w:rsidRPr="00B924E4">
        <w:rPr>
          <w:rFonts w:ascii="Calibri" w:eastAsia="Calibri" w:hAnsi="Calibri" w:cs="Calibri"/>
          <w:lang w:val=""/>
        </w:rPr>
        <w:t xml:space="preserve"> x 2 dni), - brutto  …………………………..…….……… zł </w:t>
      </w:r>
    </w:p>
    <w:p w14:paraId="0EA2E36C"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2</w:t>
      </w:r>
      <w:r w:rsidRPr="00B924E4">
        <w:rPr>
          <w:rFonts w:ascii="Calibri" w:eastAsia="Calibri" w:hAnsi="Calibri" w:cs="Calibri"/>
        </w:rPr>
        <w:t>8</w:t>
      </w:r>
      <w:r w:rsidRPr="00B924E4">
        <w:rPr>
          <w:rFonts w:ascii="Calibri" w:eastAsia="Calibri" w:hAnsi="Calibri" w:cs="Calibri"/>
          <w:lang w:val=""/>
        </w:rPr>
        <w:t>. Cena wynajmu 1 minibusa dla minimum 20 osób stawka za 1 km– brutto …………….………… zł</w:t>
      </w:r>
    </w:p>
    <w:p w14:paraId="19FB6EEB"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2</w:t>
      </w:r>
      <w:r w:rsidRPr="00B924E4">
        <w:rPr>
          <w:rFonts w:ascii="Calibri" w:eastAsia="Calibri" w:hAnsi="Calibri" w:cs="Calibri"/>
        </w:rPr>
        <w:t>9</w:t>
      </w:r>
      <w:r w:rsidRPr="00B924E4">
        <w:rPr>
          <w:rFonts w:ascii="Calibri" w:eastAsia="Calibri" w:hAnsi="Calibri" w:cs="Calibri"/>
          <w:lang w:val=""/>
        </w:rPr>
        <w:t xml:space="preserve">. Cena wynajmu </w:t>
      </w:r>
      <w:r w:rsidRPr="00B924E4">
        <w:rPr>
          <w:rFonts w:ascii="Calibri" w:eastAsia="Calibri" w:hAnsi="Calibri" w:cs="Calibri"/>
        </w:rPr>
        <w:t>1</w:t>
      </w:r>
      <w:r w:rsidRPr="00B924E4">
        <w:rPr>
          <w:rFonts w:ascii="Calibri" w:eastAsia="Calibri" w:hAnsi="Calibri" w:cs="Calibri"/>
          <w:lang w:val=""/>
        </w:rPr>
        <w:t xml:space="preserve"> minibus</w:t>
      </w:r>
      <w:r w:rsidRPr="00B924E4">
        <w:rPr>
          <w:rFonts w:ascii="Calibri" w:eastAsia="Calibri" w:hAnsi="Calibri" w:cs="Calibri"/>
        </w:rPr>
        <w:t xml:space="preserve">a przez 3 kolejne dni </w:t>
      </w:r>
      <w:r w:rsidRPr="00B924E4">
        <w:rPr>
          <w:rFonts w:ascii="Calibri" w:eastAsia="Calibri" w:hAnsi="Calibri" w:cs="Calibri"/>
          <w:lang w:val=""/>
        </w:rPr>
        <w:t xml:space="preserve">dla 20 osób każdy na </w:t>
      </w:r>
      <w:r w:rsidRPr="00B924E4">
        <w:rPr>
          <w:rFonts w:ascii="Calibri" w:eastAsia="Calibri" w:hAnsi="Calibri" w:cs="Calibri"/>
        </w:rPr>
        <w:t>30</w:t>
      </w:r>
      <w:r w:rsidRPr="00B924E4">
        <w:rPr>
          <w:rFonts w:ascii="Calibri" w:eastAsia="Calibri" w:hAnsi="Calibri" w:cs="Calibri"/>
          <w:lang w:val=""/>
        </w:rPr>
        <w:t xml:space="preserve"> km (poz. 2</w:t>
      </w:r>
      <w:r w:rsidRPr="00B924E4">
        <w:rPr>
          <w:rFonts w:ascii="Calibri" w:eastAsia="Calibri" w:hAnsi="Calibri" w:cs="Calibri"/>
        </w:rPr>
        <w:t>8</w:t>
      </w:r>
      <w:r w:rsidRPr="00B924E4">
        <w:rPr>
          <w:rFonts w:ascii="Calibri" w:eastAsia="Calibri" w:hAnsi="Calibri" w:cs="Calibri"/>
          <w:lang w:val=""/>
        </w:rPr>
        <w:t xml:space="preserve"> x 3 dni x </w:t>
      </w:r>
      <w:r w:rsidRPr="00B924E4">
        <w:rPr>
          <w:rFonts w:ascii="Calibri" w:eastAsia="Calibri" w:hAnsi="Calibri" w:cs="Calibri"/>
        </w:rPr>
        <w:t>3</w:t>
      </w:r>
      <w:r w:rsidRPr="00B924E4">
        <w:rPr>
          <w:rFonts w:ascii="Calibri" w:eastAsia="Calibri" w:hAnsi="Calibri" w:cs="Calibri"/>
          <w:lang w:val=""/>
        </w:rPr>
        <w:t xml:space="preserve">0 km)– </w:t>
      </w:r>
      <w:r w:rsidRPr="00B924E4">
        <w:rPr>
          <w:rFonts w:ascii="Calibri" w:eastAsia="Calibri" w:hAnsi="Calibri" w:cs="Calibri"/>
          <w:lang w:val=""/>
        </w:rPr>
        <w:lastRenderedPageBreak/>
        <w:t xml:space="preserve">brutto …………….………… zł </w:t>
      </w:r>
    </w:p>
    <w:p w14:paraId="5DDAE830" w14:textId="77777777" w:rsidR="00B924E4" w:rsidRPr="00B924E4" w:rsidRDefault="00B924E4" w:rsidP="00B924E4">
      <w:pPr>
        <w:spacing w:line="276" w:lineRule="auto"/>
        <w:rPr>
          <w:rFonts w:ascii="Calibri" w:eastAsia="Calibri" w:hAnsi="Calibri" w:cs="Calibri"/>
          <w:lang w:val=""/>
        </w:rPr>
      </w:pPr>
      <w:r w:rsidRPr="00B924E4">
        <w:rPr>
          <w:rFonts w:ascii="Calibri" w:eastAsia="Calibri" w:hAnsi="Calibri" w:cs="Calibri"/>
        </w:rPr>
        <w:t>30</w:t>
      </w:r>
      <w:r w:rsidRPr="00B924E4">
        <w:rPr>
          <w:rFonts w:ascii="Calibri" w:eastAsia="Calibri" w:hAnsi="Calibri" w:cs="Calibri"/>
          <w:lang w:val=""/>
        </w:rPr>
        <w:t>. Cena wynajmu 5 minibusów dla łącznie 100 osób na 30 km</w:t>
      </w:r>
      <w:r w:rsidRPr="00B924E4">
        <w:rPr>
          <w:rFonts w:ascii="Calibri" w:eastAsia="Calibri" w:hAnsi="Calibri" w:cs="Calibri"/>
        </w:rPr>
        <w:t xml:space="preserve"> w jednym dniu </w:t>
      </w:r>
      <w:r w:rsidRPr="00B924E4">
        <w:rPr>
          <w:rFonts w:ascii="Calibri" w:eastAsia="Calibri" w:hAnsi="Calibri" w:cs="Calibri"/>
          <w:lang w:val=""/>
        </w:rPr>
        <w:t>(poz. 2</w:t>
      </w:r>
      <w:r w:rsidRPr="00B924E4">
        <w:rPr>
          <w:rFonts w:ascii="Calibri" w:eastAsia="Calibri" w:hAnsi="Calibri" w:cs="Calibri"/>
        </w:rPr>
        <w:t>8</w:t>
      </w:r>
      <w:r w:rsidRPr="00B924E4">
        <w:rPr>
          <w:rFonts w:ascii="Calibri" w:eastAsia="Calibri" w:hAnsi="Calibri" w:cs="Calibri"/>
          <w:lang w:val=""/>
        </w:rPr>
        <w:t xml:space="preserve"> x 5 x 30)– brutto …………….………… zł </w:t>
      </w:r>
    </w:p>
    <w:p w14:paraId="320A69D5"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31</w:t>
      </w:r>
      <w:r w:rsidRPr="00B924E4">
        <w:rPr>
          <w:rFonts w:ascii="Calibri" w:eastAsia="Calibri" w:hAnsi="Calibri" w:cs="Calibri"/>
          <w:lang w:val=""/>
        </w:rPr>
        <w:t xml:space="preserve">. Cena zapewnienia i obsługi systemu elektronicznego głosowania bezprzewodowego, w tym sprzęt i obsługa techniczna sprzętu do głosowania elektronicznego w jednym dniu - brutto ………………………….. zł   </w:t>
      </w:r>
    </w:p>
    <w:p w14:paraId="548AD589"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32</w:t>
      </w:r>
      <w:r w:rsidRPr="00B924E4">
        <w:rPr>
          <w:rFonts w:ascii="Calibri" w:eastAsia="Calibri" w:hAnsi="Calibri" w:cs="Calibri"/>
          <w:lang w:val=""/>
        </w:rPr>
        <w:t xml:space="preserve">. Cena zapewnienia i obsługi systemu elektronicznego głosowania bezprzewodowego, w tym sprzęt i obsługa techniczna sprzętu do głosowania elektronicznego przez dwa dni (poz. </w:t>
      </w:r>
      <w:r w:rsidRPr="00B924E4">
        <w:rPr>
          <w:rFonts w:ascii="Calibri" w:eastAsia="Calibri" w:hAnsi="Calibri" w:cs="Calibri"/>
        </w:rPr>
        <w:t>31</w:t>
      </w:r>
      <w:r w:rsidRPr="00B924E4">
        <w:rPr>
          <w:rFonts w:ascii="Calibri" w:eastAsia="Calibri" w:hAnsi="Calibri" w:cs="Calibri"/>
          <w:lang w:val=""/>
        </w:rPr>
        <w:t xml:space="preserve"> x 2) - brutto ………………………….. zł   </w:t>
      </w:r>
    </w:p>
    <w:p w14:paraId="6D2EDBB5"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33</w:t>
      </w:r>
      <w:r w:rsidRPr="00B924E4">
        <w:rPr>
          <w:rFonts w:ascii="Calibri" w:eastAsia="Calibri" w:hAnsi="Calibri" w:cs="Calibri"/>
          <w:lang w:val=""/>
        </w:rPr>
        <w:t xml:space="preserve">. Cena wypożyczenia sprzętu konferencyjnego (kabiny wraz z niezbędnym wyposażeniem do tłumaczeń symultanicznych) w jednym dniu - brutto ……………….. zł   </w:t>
      </w:r>
    </w:p>
    <w:p w14:paraId="39AFA105"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34</w:t>
      </w:r>
      <w:r w:rsidRPr="00B924E4">
        <w:rPr>
          <w:rFonts w:ascii="Calibri" w:eastAsia="Calibri" w:hAnsi="Calibri" w:cs="Calibri"/>
          <w:lang w:val=""/>
        </w:rPr>
        <w:t xml:space="preserve">. Cena wypożyczenia sprzętu konferencyjnego (kabiny wraz z niezbędnym wyposażeniem do tłumaczeń symultanicznych) przez dwa dni </w:t>
      </w:r>
      <w:r w:rsidRPr="00B924E4">
        <w:rPr>
          <w:rFonts w:ascii="Calibri" w:eastAsia="Calibri" w:hAnsi="Calibri" w:cs="Calibri"/>
        </w:rPr>
        <w:t>(</w:t>
      </w:r>
      <w:r w:rsidRPr="00B924E4">
        <w:rPr>
          <w:rFonts w:ascii="Calibri" w:eastAsia="Calibri" w:hAnsi="Calibri" w:cs="Calibri"/>
          <w:lang w:val=""/>
        </w:rPr>
        <w:t xml:space="preserve">poz. </w:t>
      </w:r>
      <w:r w:rsidRPr="00B924E4">
        <w:rPr>
          <w:rFonts w:ascii="Calibri" w:eastAsia="Calibri" w:hAnsi="Calibri" w:cs="Calibri"/>
        </w:rPr>
        <w:t>33</w:t>
      </w:r>
      <w:r w:rsidRPr="00B924E4">
        <w:rPr>
          <w:rFonts w:ascii="Calibri" w:eastAsia="Calibri" w:hAnsi="Calibri" w:cs="Calibri"/>
          <w:lang w:val=""/>
        </w:rPr>
        <w:t xml:space="preserve"> x 2) - brutto ………………………….. zł   </w:t>
      </w:r>
    </w:p>
    <w:p w14:paraId="21C116CF"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35</w:t>
      </w:r>
      <w:r w:rsidRPr="00B924E4">
        <w:rPr>
          <w:rFonts w:ascii="Calibri" w:eastAsia="Calibri" w:hAnsi="Calibri" w:cs="Calibri"/>
          <w:lang w:val=""/>
        </w:rPr>
        <w:t xml:space="preserve">. Zapewnienie organizacji i obsługi usługi wideokonferencji podczas 1 dnia - brutto ……………….. zł </w:t>
      </w:r>
    </w:p>
    <w:p w14:paraId="0794BC73"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36</w:t>
      </w:r>
      <w:r w:rsidRPr="00B924E4">
        <w:rPr>
          <w:rFonts w:ascii="Calibri" w:eastAsia="Calibri" w:hAnsi="Calibri" w:cs="Calibri"/>
          <w:lang w:val=""/>
        </w:rPr>
        <w:t xml:space="preserve">. Zapewnienie organizacji i obsługi usługi wideokonferencji </w:t>
      </w:r>
      <w:r w:rsidRPr="00B924E4">
        <w:rPr>
          <w:rFonts w:ascii="Calibri" w:eastAsia="Calibri" w:hAnsi="Calibri" w:cs="Calibri"/>
        </w:rPr>
        <w:t>przez 2 dni</w:t>
      </w:r>
      <w:r w:rsidRPr="00B924E4">
        <w:rPr>
          <w:rFonts w:ascii="Calibri" w:eastAsia="Calibri" w:hAnsi="Calibri" w:cs="Calibri"/>
          <w:lang w:val=""/>
        </w:rPr>
        <w:t xml:space="preserve"> (poz. </w:t>
      </w:r>
      <w:r w:rsidRPr="00B924E4">
        <w:rPr>
          <w:rFonts w:ascii="Calibri" w:eastAsia="Calibri" w:hAnsi="Calibri" w:cs="Calibri"/>
        </w:rPr>
        <w:t>35</w:t>
      </w:r>
      <w:r w:rsidRPr="00B924E4">
        <w:rPr>
          <w:rFonts w:ascii="Calibri" w:eastAsia="Calibri" w:hAnsi="Calibri" w:cs="Calibri"/>
          <w:lang w:val=""/>
        </w:rPr>
        <w:t xml:space="preserve"> x 2) - brutto ………………………….. zł </w:t>
      </w:r>
    </w:p>
    <w:p w14:paraId="700E328F"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3</w:t>
      </w:r>
      <w:r w:rsidRPr="00B924E4">
        <w:rPr>
          <w:rFonts w:ascii="Calibri" w:eastAsia="Calibri" w:hAnsi="Calibri" w:cs="Calibri"/>
        </w:rPr>
        <w:t>7</w:t>
      </w:r>
      <w:r w:rsidRPr="00B924E4">
        <w:rPr>
          <w:rFonts w:ascii="Calibri" w:eastAsia="Calibri" w:hAnsi="Calibri" w:cs="Calibri"/>
          <w:lang w:val=""/>
        </w:rPr>
        <w:t xml:space="preserve">. Nagrywanie spotkania, w tym tłumaczenia symultanicznego w jednym dniu– brutto …………………….. zł  </w:t>
      </w:r>
    </w:p>
    <w:p w14:paraId="6BB68D49"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3</w:t>
      </w:r>
      <w:r w:rsidRPr="00B924E4">
        <w:rPr>
          <w:rFonts w:ascii="Calibri" w:eastAsia="Calibri" w:hAnsi="Calibri" w:cs="Calibri"/>
        </w:rPr>
        <w:t>8</w:t>
      </w:r>
      <w:r w:rsidRPr="00B924E4">
        <w:rPr>
          <w:rFonts w:ascii="Calibri" w:eastAsia="Calibri" w:hAnsi="Calibri" w:cs="Calibri"/>
          <w:lang w:val=""/>
        </w:rPr>
        <w:t xml:space="preserve">. Nagrywanie spotkania, w tym tłumaczenia symultanicznego </w:t>
      </w:r>
      <w:r w:rsidRPr="00B924E4">
        <w:rPr>
          <w:rFonts w:ascii="Calibri" w:eastAsia="Calibri" w:hAnsi="Calibri" w:cs="Calibri"/>
        </w:rPr>
        <w:t>przez 2 dni</w:t>
      </w:r>
      <w:r w:rsidRPr="00B924E4">
        <w:rPr>
          <w:rFonts w:ascii="Calibri" w:eastAsia="Calibri" w:hAnsi="Calibri" w:cs="Calibri"/>
          <w:lang w:val=""/>
        </w:rPr>
        <w:t xml:space="preserve"> (poz. 3</w:t>
      </w:r>
      <w:r w:rsidRPr="00B924E4">
        <w:rPr>
          <w:rFonts w:ascii="Calibri" w:eastAsia="Calibri" w:hAnsi="Calibri" w:cs="Calibri"/>
        </w:rPr>
        <w:t>7</w:t>
      </w:r>
      <w:r w:rsidRPr="00B924E4">
        <w:rPr>
          <w:rFonts w:ascii="Calibri" w:eastAsia="Calibri" w:hAnsi="Calibri" w:cs="Calibri"/>
          <w:lang w:val=""/>
        </w:rPr>
        <w:t xml:space="preserve"> x 2) – brutto ………………………. zł </w:t>
      </w:r>
    </w:p>
    <w:p w14:paraId="555714BE"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3</w:t>
      </w:r>
      <w:r w:rsidRPr="00B924E4">
        <w:rPr>
          <w:rFonts w:ascii="Calibri" w:eastAsia="Calibri" w:hAnsi="Calibri" w:cs="Calibri"/>
        </w:rPr>
        <w:t>9</w:t>
      </w:r>
      <w:r w:rsidRPr="00B924E4">
        <w:rPr>
          <w:rFonts w:ascii="Calibri" w:eastAsia="Calibri" w:hAnsi="Calibri" w:cs="Calibri"/>
          <w:lang w:val=""/>
        </w:rPr>
        <w:t xml:space="preserve">. Wykonanie i utrwalenie w formie zapisu cyfrowego zdjęć w jednym </w:t>
      </w:r>
      <w:r w:rsidRPr="00B924E4">
        <w:rPr>
          <w:rFonts w:ascii="Calibri" w:eastAsia="Calibri" w:hAnsi="Calibri" w:cs="Calibri"/>
        </w:rPr>
        <w:t>dniu</w:t>
      </w:r>
      <w:r w:rsidRPr="00B924E4">
        <w:rPr>
          <w:rFonts w:ascii="Calibri" w:eastAsia="Calibri" w:hAnsi="Calibri" w:cs="Calibri"/>
          <w:lang w:val=""/>
        </w:rPr>
        <w:t xml:space="preserve"> oraz przekazanie/przesłanie ich do Zamawiającego – brutto ………………….……… zł  </w:t>
      </w:r>
    </w:p>
    <w:p w14:paraId="08C3942B"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40</w:t>
      </w:r>
      <w:r w:rsidRPr="00B924E4">
        <w:rPr>
          <w:rFonts w:ascii="Calibri" w:eastAsia="Calibri" w:hAnsi="Calibri" w:cs="Calibri"/>
          <w:lang w:val=""/>
        </w:rPr>
        <w:t xml:space="preserve">. Wykonanie i utrwalenie w formie zapisu cyfrowego zdjęć </w:t>
      </w:r>
      <w:r w:rsidRPr="00B924E4">
        <w:rPr>
          <w:rFonts w:ascii="Calibri" w:eastAsia="Calibri" w:hAnsi="Calibri" w:cs="Calibri"/>
        </w:rPr>
        <w:t>przez 2 dni</w:t>
      </w:r>
      <w:r w:rsidRPr="00B924E4">
        <w:rPr>
          <w:rFonts w:ascii="Calibri" w:eastAsia="Calibri" w:hAnsi="Calibri" w:cs="Calibri"/>
          <w:lang w:val=""/>
        </w:rPr>
        <w:t xml:space="preserve"> oraz przekazanie/przesłanie ich do Zamawiającego (poz. 3</w:t>
      </w:r>
      <w:r w:rsidRPr="00B924E4">
        <w:rPr>
          <w:rFonts w:ascii="Calibri" w:eastAsia="Calibri" w:hAnsi="Calibri" w:cs="Calibri"/>
        </w:rPr>
        <w:t>9</w:t>
      </w:r>
      <w:r w:rsidRPr="00B924E4">
        <w:rPr>
          <w:rFonts w:ascii="Calibri" w:eastAsia="Calibri" w:hAnsi="Calibri" w:cs="Calibri"/>
          <w:lang w:val=""/>
        </w:rPr>
        <w:t xml:space="preserve"> x 2) – brutto ………………….…………………</w:t>
      </w:r>
    </w:p>
    <w:p w14:paraId="5217F29D"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41</w:t>
      </w:r>
      <w:r w:rsidRPr="00B924E4">
        <w:rPr>
          <w:rFonts w:ascii="Calibri" w:eastAsia="Calibri" w:hAnsi="Calibri" w:cs="Calibri"/>
          <w:lang w:val=""/>
        </w:rPr>
        <w:t xml:space="preserve">. Cena za parking/ 1 doba/ 1 pojazd  - brutto ……………………….………… zł </w:t>
      </w:r>
    </w:p>
    <w:p w14:paraId="7BC34553"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42</w:t>
      </w:r>
      <w:r w:rsidRPr="00B924E4">
        <w:rPr>
          <w:rFonts w:ascii="Calibri" w:eastAsia="Calibri" w:hAnsi="Calibri" w:cs="Calibri"/>
          <w:lang w:val=""/>
        </w:rPr>
        <w:t xml:space="preserve">. Cena za parking/2 doby/30 pojazdów (poz. </w:t>
      </w:r>
      <w:r w:rsidRPr="00B924E4">
        <w:rPr>
          <w:rFonts w:ascii="Calibri" w:eastAsia="Calibri" w:hAnsi="Calibri" w:cs="Calibri"/>
        </w:rPr>
        <w:t>41</w:t>
      </w:r>
      <w:r w:rsidRPr="00B924E4">
        <w:rPr>
          <w:rFonts w:ascii="Calibri" w:eastAsia="Calibri" w:hAnsi="Calibri" w:cs="Calibri"/>
          <w:lang w:val=""/>
        </w:rPr>
        <w:t xml:space="preserve"> x 2 x 30) - brutto ………………..……………… zł </w:t>
      </w:r>
    </w:p>
    <w:p w14:paraId="0D478E9F"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43</w:t>
      </w:r>
      <w:r w:rsidRPr="00B924E4">
        <w:rPr>
          <w:rFonts w:ascii="Calibri" w:eastAsia="Calibri" w:hAnsi="Calibri" w:cs="Calibri"/>
          <w:lang w:val=""/>
        </w:rPr>
        <w:t xml:space="preserve">. Cena za wykonanie w formie elektronicznej stenogramu w języku polskim z jednego dnia - brutto ………..…….…….. zł  </w:t>
      </w:r>
    </w:p>
    <w:p w14:paraId="0D371AD8"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44</w:t>
      </w:r>
      <w:r w:rsidRPr="00B924E4">
        <w:rPr>
          <w:rFonts w:ascii="Calibri" w:eastAsia="Calibri" w:hAnsi="Calibri" w:cs="Calibri"/>
          <w:lang w:val=""/>
        </w:rPr>
        <w:t xml:space="preserve">. Cena za wykonanie w formie elektronicznej stenogramu w języku polskim z dwóch dni (poz. </w:t>
      </w:r>
      <w:r w:rsidRPr="00B924E4">
        <w:rPr>
          <w:rFonts w:ascii="Calibri" w:eastAsia="Calibri" w:hAnsi="Calibri" w:cs="Calibri"/>
        </w:rPr>
        <w:t>43</w:t>
      </w:r>
      <w:r w:rsidRPr="00B924E4">
        <w:rPr>
          <w:rFonts w:ascii="Calibri" w:eastAsia="Calibri" w:hAnsi="Calibri" w:cs="Calibri"/>
          <w:lang w:val=""/>
        </w:rPr>
        <w:t xml:space="preserve"> x 2) - brutto ……….……..….. zł  </w:t>
      </w:r>
    </w:p>
    <w:p w14:paraId="160D82F9"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45</w:t>
      </w:r>
      <w:r w:rsidRPr="00B924E4">
        <w:rPr>
          <w:rFonts w:ascii="Calibri" w:eastAsia="Calibri" w:hAnsi="Calibri" w:cs="Calibri"/>
          <w:lang w:val=""/>
        </w:rPr>
        <w:t xml:space="preserve">. Cena za wykonanie w formie elektronicznej stenogramu w języku angielskim lub innym języku UE z jednego dnia -  brutto …………….…….. zł  </w:t>
      </w:r>
    </w:p>
    <w:p w14:paraId="1F664E45"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4</w:t>
      </w:r>
      <w:r w:rsidRPr="00B924E4">
        <w:rPr>
          <w:rFonts w:ascii="Calibri" w:eastAsia="Calibri" w:hAnsi="Calibri" w:cs="Calibri"/>
        </w:rPr>
        <w:t>6</w:t>
      </w:r>
      <w:r w:rsidRPr="00B924E4">
        <w:rPr>
          <w:rFonts w:ascii="Calibri" w:eastAsia="Calibri" w:hAnsi="Calibri" w:cs="Calibri"/>
          <w:lang w:val=""/>
        </w:rPr>
        <w:t>. Cena za wykonanie w formie elektronicznej stenogramu w języku angielskim lub innym języku UE z dwóch dni (poz.</w:t>
      </w:r>
      <w:r w:rsidRPr="00B924E4">
        <w:rPr>
          <w:rFonts w:ascii="Calibri" w:eastAsia="Calibri" w:hAnsi="Calibri" w:cs="Calibri"/>
        </w:rPr>
        <w:t>45</w:t>
      </w:r>
      <w:r w:rsidRPr="00B924E4">
        <w:rPr>
          <w:rFonts w:ascii="Calibri" w:eastAsia="Calibri" w:hAnsi="Calibri" w:cs="Calibri"/>
          <w:lang w:val=""/>
        </w:rPr>
        <w:t xml:space="preserve"> x 2) -  brutto ………………………….... zł  </w:t>
      </w:r>
    </w:p>
    <w:p w14:paraId="32D56F4E"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4</w:t>
      </w:r>
      <w:r w:rsidRPr="00B924E4">
        <w:rPr>
          <w:rFonts w:ascii="Calibri" w:eastAsia="Calibri" w:hAnsi="Calibri" w:cs="Calibri"/>
        </w:rPr>
        <w:t>7</w:t>
      </w:r>
      <w:r w:rsidRPr="00B924E4">
        <w:rPr>
          <w:rFonts w:ascii="Calibri" w:eastAsia="Calibri" w:hAnsi="Calibri" w:cs="Calibri"/>
          <w:lang w:val=""/>
        </w:rPr>
        <w:t xml:space="preserve">. Zatrudnienie </w:t>
      </w:r>
      <w:r w:rsidRPr="00B924E4">
        <w:rPr>
          <w:rFonts w:ascii="Calibri" w:eastAsia="Calibri" w:hAnsi="Calibri" w:cs="Calibri"/>
        </w:rPr>
        <w:t>1</w:t>
      </w:r>
      <w:r w:rsidRPr="00B924E4">
        <w:rPr>
          <w:rFonts w:ascii="Calibri" w:eastAsia="Calibri" w:hAnsi="Calibri" w:cs="Calibri"/>
          <w:lang w:val=""/>
        </w:rPr>
        <w:t xml:space="preserve"> tłumacz</w:t>
      </w:r>
      <w:r w:rsidRPr="00B924E4">
        <w:rPr>
          <w:rFonts w:ascii="Calibri" w:eastAsia="Calibri" w:hAnsi="Calibri" w:cs="Calibri"/>
        </w:rPr>
        <w:t>a</w:t>
      </w:r>
      <w:r w:rsidRPr="00B924E4">
        <w:rPr>
          <w:rFonts w:ascii="Calibri" w:eastAsia="Calibri" w:hAnsi="Calibri" w:cs="Calibri"/>
          <w:lang w:val=""/>
        </w:rPr>
        <w:t xml:space="preserve"> do tłumaczenia symultanicznego/konsekutywnego na jeden dzień </w:t>
      </w:r>
      <w:r w:rsidRPr="00B924E4">
        <w:rPr>
          <w:rFonts w:ascii="Calibri" w:eastAsia="Calibri" w:hAnsi="Calibri" w:cs="Calibri"/>
        </w:rPr>
        <w:t>spotkania</w:t>
      </w:r>
      <w:r w:rsidRPr="00B924E4">
        <w:rPr>
          <w:rFonts w:ascii="Calibri" w:eastAsia="Calibri" w:hAnsi="Calibri" w:cs="Calibri"/>
          <w:lang w:val=""/>
        </w:rPr>
        <w:t xml:space="preserve"> - brutto ……………………... zł </w:t>
      </w:r>
    </w:p>
    <w:p w14:paraId="411BCCB1"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4</w:t>
      </w:r>
      <w:r w:rsidRPr="00B924E4">
        <w:rPr>
          <w:rFonts w:ascii="Calibri" w:eastAsia="Calibri" w:hAnsi="Calibri" w:cs="Calibri"/>
        </w:rPr>
        <w:t>8</w:t>
      </w:r>
      <w:r w:rsidRPr="00B924E4">
        <w:rPr>
          <w:rFonts w:ascii="Calibri" w:eastAsia="Calibri" w:hAnsi="Calibri" w:cs="Calibri"/>
          <w:lang w:val=""/>
        </w:rPr>
        <w:t xml:space="preserve">. Zatrudnienie 2 tłumaczy do tłumaczenia symultanicznego/konsekutywnego na dwa dni </w:t>
      </w:r>
      <w:r w:rsidRPr="00B924E4">
        <w:br/>
      </w:r>
      <w:r w:rsidRPr="00B924E4">
        <w:rPr>
          <w:rFonts w:ascii="Calibri" w:eastAsia="Calibri" w:hAnsi="Calibri" w:cs="Calibri"/>
          <w:lang w:val=""/>
        </w:rPr>
        <w:t>(poz. 4</w:t>
      </w:r>
      <w:r w:rsidRPr="00B924E4">
        <w:rPr>
          <w:rFonts w:ascii="Calibri" w:eastAsia="Calibri" w:hAnsi="Calibri" w:cs="Calibri"/>
        </w:rPr>
        <w:t>7</w:t>
      </w:r>
      <w:r w:rsidRPr="00B924E4">
        <w:rPr>
          <w:rFonts w:ascii="Calibri" w:eastAsia="Calibri" w:hAnsi="Calibri" w:cs="Calibri"/>
          <w:lang w:val=""/>
        </w:rPr>
        <w:t xml:space="preserve"> x </w:t>
      </w:r>
      <w:r w:rsidRPr="00B924E4">
        <w:rPr>
          <w:rFonts w:ascii="Calibri" w:eastAsia="Calibri" w:hAnsi="Calibri" w:cs="Calibri"/>
        </w:rPr>
        <w:t xml:space="preserve">2 x </w:t>
      </w:r>
      <w:r w:rsidRPr="00B924E4">
        <w:rPr>
          <w:rFonts w:ascii="Calibri" w:eastAsia="Calibri" w:hAnsi="Calibri" w:cs="Calibri"/>
          <w:lang w:val=""/>
        </w:rPr>
        <w:t xml:space="preserve">2)  - brutto ………………….…….. zł  </w:t>
      </w:r>
    </w:p>
    <w:p w14:paraId="62887578"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 xml:space="preserve">49. Zatrudnienie </w:t>
      </w:r>
      <w:r w:rsidRPr="00B924E4">
        <w:rPr>
          <w:rFonts w:ascii="Calibri" w:eastAsia="Calibri" w:hAnsi="Calibri" w:cs="Calibri"/>
        </w:rPr>
        <w:t>1</w:t>
      </w:r>
      <w:r w:rsidRPr="00B924E4">
        <w:rPr>
          <w:rFonts w:ascii="Calibri" w:eastAsia="Calibri" w:hAnsi="Calibri" w:cs="Calibri"/>
          <w:lang w:val=""/>
        </w:rPr>
        <w:t xml:space="preserve"> tłumacz</w:t>
      </w:r>
      <w:r w:rsidRPr="00B924E4">
        <w:rPr>
          <w:rFonts w:ascii="Calibri" w:eastAsia="Calibri" w:hAnsi="Calibri" w:cs="Calibri"/>
        </w:rPr>
        <w:t>a</w:t>
      </w:r>
      <w:r w:rsidRPr="00B924E4">
        <w:rPr>
          <w:rFonts w:ascii="Calibri" w:eastAsia="Calibri" w:hAnsi="Calibri" w:cs="Calibri"/>
          <w:lang w:val=""/>
        </w:rPr>
        <w:t xml:space="preserve"> do tłumaczenia symultanicznego/konsekutywnego </w:t>
      </w:r>
      <w:r w:rsidRPr="00B924E4">
        <w:rPr>
          <w:rFonts w:ascii="Calibri" w:hAnsi="Calibri" w:cs="Calibri"/>
          <w:lang w:eastAsia="pl-PL"/>
        </w:rPr>
        <w:t xml:space="preserve">na czas innego wydarzenia powiązanego z danym spotkaniem (np. wizyty studyjnej); Zamawiający zastrzega realizację usługi w różnych terminach; maksymalny czas trwania – 3 godz. </w:t>
      </w:r>
      <w:r w:rsidRPr="00B924E4">
        <w:rPr>
          <w:rFonts w:ascii="Calibri" w:eastAsia="Calibri" w:hAnsi="Calibri" w:cs="Calibri"/>
          <w:lang w:val=""/>
        </w:rPr>
        <w:t xml:space="preserve"> - brutto ……………………... zł</w:t>
      </w:r>
    </w:p>
    <w:p w14:paraId="280F6E43" w14:textId="594AB0AD" w:rsidR="00B924E4" w:rsidRPr="00B924E4" w:rsidRDefault="00B924E4" w:rsidP="00B924E4">
      <w:pPr>
        <w:spacing w:line="276" w:lineRule="auto"/>
        <w:jc w:val="both"/>
        <w:rPr>
          <w:lang w:val=""/>
        </w:rPr>
      </w:pPr>
      <w:r w:rsidRPr="00B924E4">
        <w:rPr>
          <w:lang w:val=""/>
        </w:rPr>
        <w:t xml:space="preserve">50. </w:t>
      </w:r>
      <w:r w:rsidRPr="00B924E4">
        <w:rPr>
          <w:rFonts w:ascii="Calibri" w:eastAsia="Calibri" w:hAnsi="Calibri" w:cs="Calibri"/>
          <w:lang w:val=""/>
        </w:rPr>
        <w:t xml:space="preserve">Zatrudnienie 2 tłumaczy do tłumaczenia symultanicznego/konsekutywnego </w:t>
      </w:r>
      <w:r w:rsidRPr="00B924E4">
        <w:rPr>
          <w:rFonts w:ascii="Calibri" w:hAnsi="Calibri" w:cs="Calibri"/>
          <w:lang w:eastAsia="pl-PL"/>
        </w:rPr>
        <w:t xml:space="preserve">na czas innego wydarzenia powiązanego z danym spotkaniem (np. wizyty studyjnej); Zamawiający zastrzega realizację usługi w różnych terminach; maksymalny czas trwania – 3 godz. </w:t>
      </w:r>
      <w:r w:rsidR="00B90A89">
        <w:rPr>
          <w:rFonts w:ascii="Calibri" w:hAnsi="Calibri" w:cs="Calibri"/>
          <w:lang w:eastAsia="pl-PL"/>
        </w:rPr>
        <w:t>(poz. 49x2)</w:t>
      </w:r>
      <w:r w:rsidRPr="00B924E4">
        <w:rPr>
          <w:rFonts w:ascii="Calibri" w:eastAsia="Calibri" w:hAnsi="Calibri" w:cs="Calibri"/>
          <w:lang w:val=""/>
        </w:rPr>
        <w:t xml:space="preserve"> - brutto ……………………... zł</w:t>
      </w:r>
    </w:p>
    <w:p w14:paraId="7305C8DE" w14:textId="0603B67F" w:rsidR="00B924E4" w:rsidRPr="00B924E4" w:rsidRDefault="00B90A89" w:rsidP="00B924E4">
      <w:pPr>
        <w:spacing w:line="276" w:lineRule="auto"/>
        <w:jc w:val="both"/>
        <w:rPr>
          <w:rFonts w:ascii="Calibri" w:eastAsia="Calibri" w:hAnsi="Calibri" w:cs="Calibri"/>
          <w:color w:val="000000"/>
          <w:lang w:val=""/>
        </w:rPr>
      </w:pPr>
      <w:r>
        <w:rPr>
          <w:rFonts w:ascii="Calibri" w:eastAsia="Calibri" w:hAnsi="Calibri" w:cs="Calibri"/>
          <w:lang w:val=""/>
        </w:rPr>
        <w:t>51</w:t>
      </w:r>
      <w:r w:rsidR="00B924E4" w:rsidRPr="00B924E4">
        <w:rPr>
          <w:rFonts w:ascii="Calibri" w:eastAsia="Calibri" w:hAnsi="Calibri" w:cs="Calibri"/>
          <w:lang w:val=""/>
        </w:rPr>
        <w:t xml:space="preserve">. Przygotowanie protokołu z </w:t>
      </w:r>
      <w:r w:rsidR="00B924E4" w:rsidRPr="00B924E4">
        <w:rPr>
          <w:rFonts w:ascii="Calibri" w:eastAsia="Calibri" w:hAnsi="Calibri" w:cs="Calibri"/>
        </w:rPr>
        <w:t>jednego</w:t>
      </w:r>
      <w:r w:rsidR="00B924E4" w:rsidRPr="00B924E4">
        <w:rPr>
          <w:rFonts w:ascii="Calibri" w:eastAsia="Calibri" w:hAnsi="Calibri" w:cs="Calibri"/>
          <w:lang w:val=""/>
        </w:rPr>
        <w:t xml:space="preserve"> dnia w terminie do </w:t>
      </w:r>
      <w:r w:rsidR="00B924E4" w:rsidRPr="00B924E4">
        <w:rPr>
          <w:rFonts w:ascii="Calibri" w:eastAsia="Calibri" w:hAnsi="Calibri" w:cs="Calibri"/>
        </w:rPr>
        <w:t>7</w:t>
      </w:r>
      <w:r w:rsidR="00B924E4" w:rsidRPr="00B924E4">
        <w:rPr>
          <w:rFonts w:ascii="Calibri" w:eastAsia="Calibri" w:hAnsi="Calibri" w:cs="Calibri"/>
          <w:lang w:val=""/>
        </w:rPr>
        <w:t xml:space="preserve"> dni roboczych od daty zakończenia - brutto ………………….…….. zł</w:t>
      </w:r>
      <w:r w:rsidR="00B924E4" w:rsidRPr="00B924E4">
        <w:rPr>
          <w:rFonts w:ascii="Calibri" w:eastAsia="Calibri" w:hAnsi="Calibri" w:cs="Calibri"/>
          <w:color w:val="000000"/>
          <w:lang w:val=""/>
        </w:rPr>
        <w:t xml:space="preserve">  </w:t>
      </w:r>
    </w:p>
    <w:p w14:paraId="3FF7E642" w14:textId="705FFEF8"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5</w:t>
      </w:r>
      <w:r w:rsidR="00B90A89">
        <w:rPr>
          <w:rFonts w:ascii="Calibri" w:eastAsia="Calibri" w:hAnsi="Calibri" w:cs="Calibri"/>
        </w:rPr>
        <w:t>2</w:t>
      </w:r>
      <w:r w:rsidRPr="00B924E4">
        <w:rPr>
          <w:rFonts w:ascii="Calibri" w:eastAsia="Calibri" w:hAnsi="Calibri" w:cs="Calibri"/>
          <w:lang w:val=""/>
        </w:rPr>
        <w:t xml:space="preserve">. Przygotowanie protokołu z </w:t>
      </w:r>
      <w:r w:rsidRPr="00B924E4">
        <w:rPr>
          <w:rFonts w:ascii="Calibri" w:eastAsia="Calibri" w:hAnsi="Calibri" w:cs="Calibri"/>
        </w:rPr>
        <w:t>dwóch</w:t>
      </w:r>
      <w:r w:rsidRPr="00B924E4">
        <w:rPr>
          <w:rFonts w:ascii="Calibri" w:eastAsia="Calibri" w:hAnsi="Calibri" w:cs="Calibri"/>
          <w:lang w:val=""/>
        </w:rPr>
        <w:t xml:space="preserve"> dni w terminie do </w:t>
      </w:r>
      <w:r w:rsidRPr="00B924E4">
        <w:rPr>
          <w:rFonts w:ascii="Calibri" w:eastAsia="Calibri" w:hAnsi="Calibri" w:cs="Calibri"/>
        </w:rPr>
        <w:t>7</w:t>
      </w:r>
      <w:r w:rsidRPr="00B924E4">
        <w:rPr>
          <w:rFonts w:ascii="Calibri" w:eastAsia="Calibri" w:hAnsi="Calibri" w:cs="Calibri"/>
          <w:lang w:val=""/>
        </w:rPr>
        <w:t xml:space="preserve"> dni roboczych od daty zakończenia (poz. </w:t>
      </w:r>
      <w:r w:rsidR="00B90A89">
        <w:rPr>
          <w:rFonts w:ascii="Calibri" w:eastAsia="Calibri" w:hAnsi="Calibri" w:cs="Calibri"/>
          <w:lang w:val=""/>
        </w:rPr>
        <w:t>51</w:t>
      </w:r>
      <w:r w:rsidRPr="00B924E4">
        <w:rPr>
          <w:rFonts w:ascii="Calibri" w:eastAsia="Calibri" w:hAnsi="Calibri" w:cs="Calibri"/>
          <w:lang w:val=""/>
        </w:rPr>
        <w:t xml:space="preserve"> x 2)   - brutto ………………….…….. zł</w:t>
      </w:r>
    </w:p>
    <w:p w14:paraId="24494453" w14:textId="4B93D452"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5</w:t>
      </w:r>
      <w:r w:rsidR="00B90A89">
        <w:rPr>
          <w:rFonts w:ascii="Calibri" w:eastAsia="Calibri" w:hAnsi="Calibri" w:cs="Calibri"/>
        </w:rPr>
        <w:t>3</w:t>
      </w:r>
      <w:r w:rsidRPr="00B924E4">
        <w:rPr>
          <w:rFonts w:ascii="Calibri" w:eastAsia="Calibri" w:hAnsi="Calibri" w:cs="Calibri"/>
          <w:lang w:val=""/>
        </w:rPr>
        <w:t xml:space="preserve">. </w:t>
      </w:r>
      <w:r w:rsidRPr="00B924E4">
        <w:rPr>
          <w:rFonts w:ascii="Calibri" w:eastAsia="Calibri" w:hAnsi="Calibri" w:cs="Calibri"/>
          <w:color w:val="000000"/>
          <w:lang w:val=""/>
        </w:rPr>
        <w:t xml:space="preserve">Zapewnienie i obsługa przez pracownika Wykonawcy podczas jednego dnia </w:t>
      </w:r>
      <w:r w:rsidRPr="00B924E4">
        <w:rPr>
          <w:rFonts w:ascii="Calibri" w:eastAsia="Calibri" w:hAnsi="Calibri" w:cs="Calibri"/>
          <w:color w:val="000000"/>
        </w:rPr>
        <w:t>spotkania</w:t>
      </w:r>
      <w:r w:rsidRPr="00B924E4">
        <w:rPr>
          <w:rFonts w:ascii="Calibri" w:eastAsia="Calibri" w:hAnsi="Calibri" w:cs="Calibri"/>
          <w:color w:val="000000"/>
          <w:lang w:val=""/>
        </w:rPr>
        <w:t xml:space="preserve"> w zakresie: </w:t>
      </w:r>
      <w:r w:rsidRPr="00B924E4">
        <w:rPr>
          <w:rFonts w:ascii="Calibri" w:eastAsia="Calibri" w:hAnsi="Calibri" w:cs="Calibri"/>
          <w:color w:val="000000"/>
          <w:lang w:val=""/>
        </w:rPr>
        <w:lastRenderedPageBreak/>
        <w:t xml:space="preserve">rozłożenia na stołach (przed rozpoczęciem </w:t>
      </w:r>
      <w:r w:rsidRPr="00B924E4">
        <w:rPr>
          <w:rFonts w:ascii="Calibri" w:eastAsia="Calibri" w:hAnsi="Calibri" w:cs="Calibri"/>
          <w:color w:val="000000"/>
        </w:rPr>
        <w:t>spotkania</w:t>
      </w:r>
      <w:r w:rsidRPr="00B924E4">
        <w:rPr>
          <w:rFonts w:ascii="Calibri" w:eastAsia="Calibri" w:hAnsi="Calibri" w:cs="Calibri"/>
          <w:color w:val="000000"/>
          <w:lang w:val=""/>
        </w:rPr>
        <w:t xml:space="preserve">) przygotowanych przez Zamawiającego materiałów informacyjnych i promocyjnych (w tym spakowanie pakietów </w:t>
      </w:r>
      <w:r w:rsidRPr="00B924E4">
        <w:br/>
      </w:r>
      <w:r w:rsidRPr="00B924E4">
        <w:rPr>
          <w:rFonts w:ascii="Calibri" w:eastAsia="Calibri" w:hAnsi="Calibri" w:cs="Calibri"/>
          <w:color w:val="000000"/>
          <w:lang w:val=""/>
        </w:rPr>
        <w:t xml:space="preserve">z materiałami promocyjnymi – maksymalnie 10 elementów w pakiecie), zebrania podpisów na liście obecności (każdego dnia </w:t>
      </w:r>
      <w:r w:rsidRPr="00B924E4">
        <w:rPr>
          <w:rFonts w:ascii="Calibri" w:eastAsia="Calibri" w:hAnsi="Calibri" w:cs="Calibri"/>
          <w:color w:val="000000"/>
        </w:rPr>
        <w:t>spotkania)</w:t>
      </w:r>
      <w:r w:rsidRPr="00B924E4">
        <w:rPr>
          <w:rFonts w:ascii="Calibri" w:eastAsia="Calibri" w:hAnsi="Calibri" w:cs="Calibri"/>
          <w:color w:val="000000"/>
          <w:lang w:val=""/>
        </w:rPr>
        <w:t xml:space="preserve"> oraz wydania i zebrania po zakończeniu każdego dnia </w:t>
      </w:r>
      <w:r w:rsidRPr="00B924E4">
        <w:rPr>
          <w:rFonts w:ascii="Calibri" w:eastAsia="Calibri" w:hAnsi="Calibri" w:cs="Calibri"/>
          <w:color w:val="000000"/>
        </w:rPr>
        <w:t>spotkania</w:t>
      </w:r>
      <w:r w:rsidRPr="00B924E4">
        <w:rPr>
          <w:rFonts w:ascii="Calibri" w:eastAsia="Calibri" w:hAnsi="Calibri" w:cs="Calibri"/>
          <w:color w:val="000000"/>
          <w:lang w:val=""/>
        </w:rPr>
        <w:t xml:space="preserve"> pilotów do głosowania i odbiorników do tłumaczenia </w:t>
      </w:r>
      <w:r w:rsidRPr="00B924E4">
        <w:rPr>
          <w:rFonts w:ascii="Calibri" w:eastAsia="Calibri" w:hAnsi="Calibri" w:cs="Calibri"/>
          <w:lang w:val=""/>
        </w:rPr>
        <w:t xml:space="preserve">- brutto ………………….…….. zł </w:t>
      </w:r>
    </w:p>
    <w:p w14:paraId="29CEEF88" w14:textId="395F86AA"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5</w:t>
      </w:r>
      <w:r w:rsidR="00B90A89">
        <w:rPr>
          <w:rFonts w:ascii="Calibri" w:eastAsia="Calibri" w:hAnsi="Calibri" w:cs="Calibri"/>
        </w:rPr>
        <w:t>4</w:t>
      </w:r>
      <w:r w:rsidRPr="00B924E4">
        <w:rPr>
          <w:rFonts w:ascii="Calibri" w:eastAsia="Calibri" w:hAnsi="Calibri" w:cs="Calibri"/>
          <w:lang w:val=""/>
        </w:rPr>
        <w:t xml:space="preserve">. </w:t>
      </w:r>
      <w:r w:rsidRPr="00B924E4">
        <w:rPr>
          <w:rFonts w:ascii="Calibri" w:eastAsia="Calibri" w:hAnsi="Calibri" w:cs="Calibri"/>
          <w:color w:val="000000"/>
          <w:lang w:val=""/>
        </w:rPr>
        <w:t xml:space="preserve">Zapewnienie i obsługa </w:t>
      </w:r>
      <w:r w:rsidRPr="00B924E4">
        <w:rPr>
          <w:rFonts w:ascii="Calibri" w:eastAsia="Calibri" w:hAnsi="Calibri" w:cs="Calibri"/>
          <w:color w:val="000000"/>
        </w:rPr>
        <w:t>spotkania</w:t>
      </w:r>
      <w:r w:rsidRPr="00B924E4">
        <w:rPr>
          <w:rFonts w:ascii="Calibri" w:eastAsia="Calibri" w:hAnsi="Calibri" w:cs="Calibri"/>
          <w:color w:val="000000"/>
          <w:lang w:val=""/>
        </w:rPr>
        <w:t xml:space="preserve"> przez pracownika Wykonawcy podczas dwóch dni </w:t>
      </w:r>
      <w:r w:rsidRPr="00B924E4">
        <w:rPr>
          <w:rFonts w:ascii="Calibri" w:eastAsia="Calibri" w:hAnsi="Calibri" w:cs="Calibri"/>
          <w:color w:val="000000"/>
        </w:rPr>
        <w:t xml:space="preserve">spotkania </w:t>
      </w:r>
      <w:r w:rsidRPr="00B924E4">
        <w:rPr>
          <w:rFonts w:ascii="Calibri" w:eastAsia="Calibri" w:hAnsi="Calibri" w:cs="Calibri"/>
          <w:color w:val="000000"/>
          <w:lang w:val=""/>
        </w:rPr>
        <w:t xml:space="preserve">w zakresie: rozłożenia na stołach (przed rozpoczęciem </w:t>
      </w:r>
      <w:r w:rsidRPr="00B924E4">
        <w:rPr>
          <w:rFonts w:ascii="Calibri" w:eastAsia="Calibri" w:hAnsi="Calibri" w:cs="Calibri"/>
          <w:color w:val="000000"/>
        </w:rPr>
        <w:t>spotkan</w:t>
      </w:r>
      <w:r w:rsidRPr="00B924E4">
        <w:rPr>
          <w:rFonts w:ascii="Calibri" w:eastAsia="Calibri" w:hAnsi="Calibri" w:cs="Calibri"/>
          <w:color w:val="000000"/>
          <w:lang w:val=""/>
        </w:rPr>
        <w:t xml:space="preserve">ia) przygotowanych przez Zamawiającego materiałów informacyjnych i promocyjnych (w tym spakowanie pakietów z materiałami promocyjnymi – maksymalnie 10 elementów w pakiecie), zebrania podpisów na liście obecności (każdego dnia </w:t>
      </w:r>
      <w:r w:rsidRPr="00B924E4">
        <w:rPr>
          <w:rFonts w:ascii="Calibri" w:eastAsia="Calibri" w:hAnsi="Calibri" w:cs="Calibri"/>
          <w:color w:val="000000"/>
        </w:rPr>
        <w:t>spotkania</w:t>
      </w:r>
      <w:r w:rsidRPr="00B924E4">
        <w:rPr>
          <w:rFonts w:ascii="Calibri" w:eastAsia="Calibri" w:hAnsi="Calibri" w:cs="Calibri"/>
          <w:color w:val="000000"/>
          <w:lang w:val=""/>
        </w:rPr>
        <w:t xml:space="preserve">) oraz wydania i zebrania po zakończeniu każdego dnia </w:t>
      </w:r>
      <w:r w:rsidRPr="00B924E4">
        <w:rPr>
          <w:rFonts w:ascii="Calibri" w:eastAsia="Calibri" w:hAnsi="Calibri" w:cs="Calibri"/>
          <w:color w:val="000000"/>
        </w:rPr>
        <w:t>spotkania</w:t>
      </w:r>
      <w:r w:rsidRPr="00B924E4">
        <w:rPr>
          <w:rFonts w:ascii="Calibri" w:eastAsia="Calibri" w:hAnsi="Calibri" w:cs="Calibri"/>
          <w:color w:val="000000"/>
          <w:lang w:val=""/>
        </w:rPr>
        <w:t xml:space="preserve"> urządzeń do głosowania i odbiorników do tłumaczenia</w:t>
      </w:r>
      <w:r w:rsidRPr="00B924E4">
        <w:rPr>
          <w:rFonts w:ascii="Calibri" w:eastAsia="Calibri" w:hAnsi="Calibri" w:cs="Calibri"/>
          <w:lang w:val=""/>
        </w:rPr>
        <w:t xml:space="preserve">(poz. </w:t>
      </w:r>
      <w:r w:rsidRPr="00B924E4">
        <w:rPr>
          <w:rFonts w:ascii="Calibri" w:eastAsia="Calibri" w:hAnsi="Calibri" w:cs="Calibri"/>
        </w:rPr>
        <w:t>5</w:t>
      </w:r>
      <w:r w:rsidR="00B90A89">
        <w:rPr>
          <w:rFonts w:ascii="Calibri" w:eastAsia="Calibri" w:hAnsi="Calibri" w:cs="Calibri"/>
        </w:rPr>
        <w:t>3</w:t>
      </w:r>
      <w:r w:rsidRPr="00B924E4">
        <w:rPr>
          <w:rFonts w:ascii="Calibri" w:eastAsia="Calibri" w:hAnsi="Calibri" w:cs="Calibri"/>
          <w:lang w:val=""/>
        </w:rPr>
        <w:t xml:space="preserve"> x 2) - brutto ………………….…….. zł </w:t>
      </w:r>
    </w:p>
    <w:p w14:paraId="02C803E9" w14:textId="35E849E4"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5</w:t>
      </w:r>
      <w:r w:rsidR="00B90A89">
        <w:rPr>
          <w:rFonts w:ascii="Calibri" w:eastAsia="Calibri" w:hAnsi="Calibri" w:cs="Calibri"/>
        </w:rPr>
        <w:t>5</w:t>
      </w:r>
      <w:r w:rsidRPr="00B924E4">
        <w:rPr>
          <w:rFonts w:ascii="Calibri" w:eastAsia="Calibri" w:hAnsi="Calibri" w:cs="Calibri"/>
          <w:lang w:val=""/>
        </w:rPr>
        <w:t xml:space="preserve">. Zapewnienie wsparcia </w:t>
      </w:r>
      <w:r w:rsidRPr="00B924E4">
        <w:rPr>
          <w:rFonts w:ascii="Calibri" w:eastAsia="Calibri" w:hAnsi="Calibri" w:cs="Calibri"/>
        </w:rPr>
        <w:t xml:space="preserve">w formie asystenta osoby niepełnosprawnej/ przewodnika osoby niewidomej </w:t>
      </w:r>
      <w:r w:rsidRPr="00B924E4">
        <w:rPr>
          <w:rFonts w:ascii="Calibri" w:eastAsia="Calibri" w:hAnsi="Calibri" w:cs="Calibri"/>
          <w:lang w:val=""/>
        </w:rPr>
        <w:t xml:space="preserve">dla 1 osoby niepełnosprawnej 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4E4AAA68" w14:textId="4E26E85D"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5</w:t>
      </w:r>
      <w:r w:rsidR="00B90A89">
        <w:rPr>
          <w:rFonts w:ascii="Calibri" w:eastAsia="Calibri" w:hAnsi="Calibri" w:cs="Calibri"/>
        </w:rPr>
        <w:t>6</w:t>
      </w:r>
      <w:r w:rsidRPr="00B924E4">
        <w:rPr>
          <w:rFonts w:ascii="Calibri" w:eastAsia="Calibri" w:hAnsi="Calibri" w:cs="Calibri"/>
          <w:lang w:val=""/>
        </w:rPr>
        <w:t xml:space="preserve">. Zapewnienie wsparcia </w:t>
      </w:r>
      <w:r w:rsidRPr="00B924E4">
        <w:rPr>
          <w:rFonts w:ascii="Calibri" w:eastAsia="Calibri" w:hAnsi="Calibri" w:cs="Calibri"/>
        </w:rPr>
        <w:t xml:space="preserve">w formie asystenta osoby niepełnosprawnej/ przewodnika osoby niewidomej </w:t>
      </w:r>
      <w:r w:rsidRPr="00B924E4">
        <w:rPr>
          <w:rFonts w:ascii="Calibri" w:eastAsia="Calibri" w:hAnsi="Calibri" w:cs="Calibri"/>
          <w:lang w:val=""/>
        </w:rPr>
        <w:t xml:space="preserve">dla 1 osoby niepełnosprawnej 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5</w:t>
      </w:r>
      <w:r w:rsidR="00B90A89">
        <w:rPr>
          <w:rFonts w:ascii="Calibri" w:eastAsia="Calibri" w:hAnsi="Calibri" w:cs="Calibri"/>
        </w:rPr>
        <w:t>5</w:t>
      </w:r>
      <w:r w:rsidRPr="00B924E4">
        <w:rPr>
          <w:rFonts w:ascii="Calibri" w:eastAsia="Calibri" w:hAnsi="Calibri" w:cs="Calibri"/>
          <w:lang w:val=""/>
        </w:rPr>
        <w:t xml:space="preserve"> x 2)  - brutto ………………….…….. zł </w:t>
      </w:r>
    </w:p>
    <w:p w14:paraId="21782A6F" w14:textId="1C36710A"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5</w:t>
      </w:r>
      <w:r w:rsidR="00B90A89">
        <w:rPr>
          <w:rFonts w:ascii="Calibri" w:eastAsia="Calibri" w:hAnsi="Calibri" w:cs="Calibri"/>
        </w:rPr>
        <w:t>7</w:t>
      </w:r>
      <w:r w:rsidRPr="00B924E4">
        <w:rPr>
          <w:rFonts w:ascii="Calibri" w:eastAsia="Calibri" w:hAnsi="Calibri" w:cs="Calibri"/>
          <w:lang w:val=""/>
        </w:rPr>
        <w:t xml:space="preserve">. Zapewnienie </w:t>
      </w:r>
      <w:r w:rsidRPr="00B924E4">
        <w:rPr>
          <w:rFonts w:ascii="Calibri" w:eastAsia="Calibri" w:hAnsi="Calibri" w:cs="Calibri"/>
        </w:rPr>
        <w:t xml:space="preserve">asystenta tłumaczącego na język łatwy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1A0095DB" w14:textId="0A3E7485"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5</w:t>
      </w:r>
      <w:r w:rsidR="00B90A89">
        <w:rPr>
          <w:rFonts w:ascii="Calibri" w:eastAsia="Calibri" w:hAnsi="Calibri" w:cs="Calibri"/>
        </w:rPr>
        <w:t>8</w:t>
      </w:r>
      <w:r w:rsidRPr="00B924E4">
        <w:rPr>
          <w:rFonts w:ascii="Calibri" w:eastAsia="Calibri" w:hAnsi="Calibri" w:cs="Calibri"/>
          <w:lang w:val=""/>
        </w:rPr>
        <w:t xml:space="preserve">. Zapewnienie </w:t>
      </w:r>
      <w:r w:rsidRPr="00B924E4">
        <w:rPr>
          <w:rFonts w:ascii="Calibri" w:eastAsia="Calibri" w:hAnsi="Calibri" w:cs="Calibri"/>
        </w:rPr>
        <w:t>asystenta tłumaczącego na język łatwy</w:t>
      </w:r>
      <w:r w:rsidRPr="00B924E4">
        <w:rPr>
          <w:rFonts w:ascii="Calibri" w:eastAsia="Calibri" w:hAnsi="Calibri" w:cs="Calibri"/>
          <w:lang w:val=""/>
        </w:rPr>
        <w:t xml:space="preserve"> 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5</w:t>
      </w:r>
      <w:r w:rsidR="00B90A89">
        <w:rPr>
          <w:rFonts w:ascii="Calibri" w:eastAsia="Calibri" w:hAnsi="Calibri" w:cs="Calibri"/>
        </w:rPr>
        <w:t>7</w:t>
      </w:r>
      <w:r w:rsidRPr="00B924E4">
        <w:rPr>
          <w:rFonts w:ascii="Calibri" w:eastAsia="Calibri" w:hAnsi="Calibri" w:cs="Calibri"/>
          <w:lang w:val=""/>
        </w:rPr>
        <w:t xml:space="preserve"> x 2)  - brutto ………………….…….. zł </w:t>
      </w:r>
    </w:p>
    <w:p w14:paraId="2381A882" w14:textId="013F86EC"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5</w:t>
      </w:r>
      <w:r w:rsidR="00B90A89">
        <w:rPr>
          <w:rFonts w:ascii="Calibri" w:eastAsia="Calibri" w:hAnsi="Calibri" w:cs="Calibri"/>
        </w:rPr>
        <w:t>9</w:t>
      </w:r>
      <w:r w:rsidRPr="00B924E4">
        <w:rPr>
          <w:rFonts w:ascii="Calibri" w:eastAsia="Calibri" w:hAnsi="Calibri" w:cs="Calibri"/>
          <w:lang w:val=""/>
        </w:rPr>
        <w:t xml:space="preserve">. Zapewnienie </w:t>
      </w:r>
      <w:r w:rsidRPr="00B924E4">
        <w:rPr>
          <w:rFonts w:ascii="Calibri" w:eastAsia="Calibri" w:hAnsi="Calibri" w:cs="Calibri"/>
        </w:rPr>
        <w:t xml:space="preserve">SPT (symultanicznego przekazu tekstowego/ napisy na żywo)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402A54AD" w14:textId="70EDE2B6" w:rsidR="00B924E4" w:rsidRPr="00B924E4" w:rsidRDefault="00B90A89" w:rsidP="00B924E4">
      <w:pPr>
        <w:spacing w:line="276" w:lineRule="auto"/>
        <w:jc w:val="both"/>
        <w:rPr>
          <w:rFonts w:ascii="Calibri" w:eastAsia="Calibri" w:hAnsi="Calibri" w:cs="Calibri"/>
          <w:lang w:val=""/>
        </w:rPr>
      </w:pPr>
      <w:r>
        <w:rPr>
          <w:rFonts w:ascii="Calibri" w:eastAsia="Calibri" w:hAnsi="Calibri" w:cs="Calibri"/>
        </w:rPr>
        <w:t>60</w:t>
      </w:r>
      <w:r w:rsidR="00B924E4" w:rsidRPr="00B924E4">
        <w:rPr>
          <w:rFonts w:ascii="Calibri" w:eastAsia="Calibri" w:hAnsi="Calibri" w:cs="Calibri"/>
          <w:lang w:val=""/>
        </w:rPr>
        <w:t xml:space="preserve">. Zapewnienie </w:t>
      </w:r>
      <w:r w:rsidR="00B924E4" w:rsidRPr="00B924E4">
        <w:rPr>
          <w:rFonts w:ascii="Calibri" w:eastAsia="Calibri" w:hAnsi="Calibri" w:cs="Calibri"/>
        </w:rPr>
        <w:t>SPT (symultanicznego przekazu tekstowego/ napisy na żywo</w:t>
      </w:r>
      <w:r w:rsidR="00B924E4" w:rsidRPr="00B924E4">
        <w:rPr>
          <w:rFonts w:ascii="Calibri" w:eastAsia="Calibri" w:hAnsi="Calibri" w:cs="Calibri"/>
          <w:lang w:val=""/>
        </w:rPr>
        <w:t xml:space="preserve"> przez 2 dni </w:t>
      </w:r>
      <w:r w:rsidR="00B924E4" w:rsidRPr="00B924E4">
        <w:rPr>
          <w:rFonts w:ascii="Calibri" w:eastAsia="Calibri" w:hAnsi="Calibri" w:cs="Calibri"/>
        </w:rPr>
        <w:t>spotkania</w:t>
      </w:r>
      <w:r w:rsidR="00B924E4" w:rsidRPr="00B924E4">
        <w:rPr>
          <w:rFonts w:ascii="Calibri" w:eastAsia="Calibri" w:hAnsi="Calibri" w:cs="Calibri"/>
          <w:lang w:val=""/>
        </w:rPr>
        <w:t xml:space="preserve">, zgodnie z opisem przedmiotu zamówienia) (poz. </w:t>
      </w:r>
      <w:r w:rsidR="00B924E4" w:rsidRPr="00B924E4">
        <w:rPr>
          <w:rFonts w:ascii="Calibri" w:eastAsia="Calibri" w:hAnsi="Calibri" w:cs="Calibri"/>
        </w:rPr>
        <w:t>5</w:t>
      </w:r>
      <w:r>
        <w:rPr>
          <w:rFonts w:ascii="Calibri" w:eastAsia="Calibri" w:hAnsi="Calibri" w:cs="Calibri"/>
        </w:rPr>
        <w:t>9</w:t>
      </w:r>
      <w:r w:rsidR="00B924E4" w:rsidRPr="00B924E4">
        <w:rPr>
          <w:rFonts w:ascii="Calibri" w:eastAsia="Calibri" w:hAnsi="Calibri" w:cs="Calibri"/>
          <w:lang w:val=""/>
        </w:rPr>
        <w:t xml:space="preserve"> x 2)  - brutto ………………….…….. zł </w:t>
      </w:r>
    </w:p>
    <w:p w14:paraId="32FF3555" w14:textId="3F82175E" w:rsidR="00B924E4" w:rsidRPr="00B924E4" w:rsidRDefault="00B90A89" w:rsidP="00B924E4">
      <w:pPr>
        <w:spacing w:line="276" w:lineRule="auto"/>
        <w:jc w:val="both"/>
        <w:rPr>
          <w:rFonts w:ascii="Calibri" w:eastAsia="Calibri" w:hAnsi="Calibri" w:cs="Calibri"/>
        </w:rPr>
      </w:pPr>
      <w:r>
        <w:rPr>
          <w:rFonts w:ascii="Calibri" w:eastAsia="Calibri" w:hAnsi="Calibri" w:cs="Calibri"/>
        </w:rPr>
        <w:t>61</w:t>
      </w:r>
      <w:r w:rsidR="00B924E4" w:rsidRPr="00B924E4">
        <w:rPr>
          <w:rFonts w:ascii="Calibri" w:eastAsia="Calibri" w:hAnsi="Calibri" w:cs="Calibri"/>
        </w:rPr>
        <w:t>. Opracowanie napisów po nagraniu (1 dzień)  - brutto ………………….…….. zł</w:t>
      </w:r>
    </w:p>
    <w:p w14:paraId="03ADD879" w14:textId="49F89473" w:rsidR="00B924E4" w:rsidRPr="00B924E4" w:rsidRDefault="00B924E4" w:rsidP="00B924E4">
      <w:pPr>
        <w:spacing w:line="276" w:lineRule="auto"/>
        <w:jc w:val="both"/>
        <w:rPr>
          <w:rFonts w:ascii="Calibri" w:eastAsia="Calibri" w:hAnsi="Calibri" w:cs="Calibri"/>
        </w:rPr>
      </w:pPr>
      <w:r w:rsidRPr="00B924E4">
        <w:rPr>
          <w:rFonts w:ascii="Calibri" w:eastAsia="Calibri" w:hAnsi="Calibri" w:cs="Calibri"/>
        </w:rPr>
        <w:t>6</w:t>
      </w:r>
      <w:r w:rsidR="00B90A89">
        <w:rPr>
          <w:rFonts w:ascii="Calibri" w:eastAsia="Calibri" w:hAnsi="Calibri" w:cs="Calibri"/>
        </w:rPr>
        <w:t>2</w:t>
      </w:r>
      <w:r w:rsidRPr="00B924E4">
        <w:rPr>
          <w:rFonts w:ascii="Calibri" w:eastAsia="Calibri" w:hAnsi="Calibri" w:cs="Calibri"/>
        </w:rPr>
        <w:t xml:space="preserve">. Opracowanie napisów po nagraniu (2 dni), poz. </w:t>
      </w:r>
      <w:r w:rsidR="00B90A89">
        <w:rPr>
          <w:rFonts w:ascii="Calibri" w:eastAsia="Calibri" w:hAnsi="Calibri" w:cs="Calibri"/>
        </w:rPr>
        <w:t>61</w:t>
      </w:r>
      <w:r w:rsidRPr="00B924E4">
        <w:rPr>
          <w:rFonts w:ascii="Calibri" w:eastAsia="Calibri" w:hAnsi="Calibri" w:cs="Calibri"/>
        </w:rPr>
        <w:t xml:space="preserve"> x 2 dni)  - brutto ………………….…….. zł</w:t>
      </w:r>
    </w:p>
    <w:p w14:paraId="3F563E39" w14:textId="7183955C"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6</w:t>
      </w:r>
      <w:r w:rsidR="00B90A89">
        <w:rPr>
          <w:rFonts w:ascii="Calibri" w:eastAsia="Calibri" w:hAnsi="Calibri" w:cs="Calibri"/>
        </w:rPr>
        <w:t>3</w:t>
      </w:r>
      <w:r w:rsidRPr="00B924E4">
        <w:rPr>
          <w:rFonts w:ascii="Calibri" w:eastAsia="Calibri" w:hAnsi="Calibri" w:cs="Calibri"/>
          <w:lang w:val=""/>
        </w:rPr>
        <w:t xml:space="preserve">. Zapewnienie </w:t>
      </w:r>
      <w:r w:rsidRPr="00B924E4">
        <w:rPr>
          <w:rFonts w:ascii="Calibri" w:eastAsia="Calibri" w:hAnsi="Calibri" w:cs="Calibri"/>
        </w:rPr>
        <w:t xml:space="preserve">pętli indukcyjnej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6A9DE73F" w14:textId="0F48411C"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6</w:t>
      </w:r>
      <w:r w:rsidR="00B90A89">
        <w:rPr>
          <w:rFonts w:ascii="Calibri" w:eastAsia="Calibri" w:hAnsi="Calibri" w:cs="Calibri"/>
        </w:rPr>
        <w:t>4</w:t>
      </w:r>
      <w:r w:rsidRPr="00B924E4">
        <w:rPr>
          <w:rFonts w:ascii="Calibri" w:eastAsia="Calibri" w:hAnsi="Calibri" w:cs="Calibri"/>
          <w:lang w:val=""/>
        </w:rPr>
        <w:t xml:space="preserve">. Zapewnienie </w:t>
      </w:r>
      <w:r w:rsidRPr="00B924E4">
        <w:rPr>
          <w:rFonts w:ascii="Calibri" w:eastAsia="Calibri" w:hAnsi="Calibri" w:cs="Calibri"/>
        </w:rPr>
        <w:t xml:space="preserve">pętli indukcyjnej  </w:t>
      </w:r>
      <w:r w:rsidRPr="00B924E4">
        <w:rPr>
          <w:rFonts w:ascii="Calibri" w:eastAsia="Calibri" w:hAnsi="Calibri" w:cs="Calibri"/>
          <w:lang w:val=""/>
        </w:rPr>
        <w:t xml:space="preserve"> 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6</w:t>
      </w:r>
      <w:r w:rsidR="00B90A89">
        <w:rPr>
          <w:rFonts w:ascii="Calibri" w:eastAsia="Calibri" w:hAnsi="Calibri" w:cs="Calibri"/>
        </w:rPr>
        <w:t>3</w:t>
      </w:r>
      <w:r w:rsidRPr="00B924E4">
        <w:rPr>
          <w:rFonts w:ascii="Calibri" w:eastAsia="Calibri" w:hAnsi="Calibri" w:cs="Calibri"/>
        </w:rPr>
        <w:t xml:space="preserve"> </w:t>
      </w:r>
      <w:r w:rsidRPr="00B924E4">
        <w:rPr>
          <w:rFonts w:ascii="Calibri" w:eastAsia="Calibri" w:hAnsi="Calibri" w:cs="Calibri"/>
          <w:lang w:val=""/>
        </w:rPr>
        <w:t xml:space="preserve">x 2)  - brutto ………………….…….. zł </w:t>
      </w:r>
    </w:p>
    <w:p w14:paraId="46BD5439" w14:textId="5ADE2A39"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6</w:t>
      </w:r>
      <w:r w:rsidR="00B90A89">
        <w:rPr>
          <w:rFonts w:ascii="Calibri" w:eastAsia="Calibri" w:hAnsi="Calibri" w:cs="Calibri"/>
        </w:rPr>
        <w:t>5</w:t>
      </w:r>
      <w:r w:rsidRPr="00B924E4">
        <w:rPr>
          <w:rFonts w:ascii="Calibri" w:eastAsia="Calibri" w:hAnsi="Calibri" w:cs="Calibri"/>
          <w:lang w:val=""/>
        </w:rPr>
        <w:t xml:space="preserve">. Zapewnienie </w:t>
      </w:r>
      <w:r w:rsidRPr="00B924E4">
        <w:rPr>
          <w:rFonts w:ascii="Calibri" w:eastAsia="Calibri" w:hAnsi="Calibri" w:cs="Calibri"/>
        </w:rPr>
        <w:t xml:space="preserve">systemu FM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6854DD9B" w14:textId="1B876FD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6</w:t>
      </w:r>
      <w:r w:rsidR="00B90A89">
        <w:rPr>
          <w:rFonts w:ascii="Calibri" w:eastAsia="Calibri" w:hAnsi="Calibri" w:cs="Calibri"/>
        </w:rPr>
        <w:t>6</w:t>
      </w:r>
      <w:r w:rsidRPr="00B924E4">
        <w:rPr>
          <w:rFonts w:ascii="Calibri" w:eastAsia="Calibri" w:hAnsi="Calibri" w:cs="Calibri"/>
          <w:lang w:val=""/>
        </w:rPr>
        <w:t xml:space="preserve">. Zapewnienie </w:t>
      </w:r>
      <w:r w:rsidRPr="00B924E4">
        <w:rPr>
          <w:rFonts w:ascii="Calibri" w:eastAsia="Calibri" w:hAnsi="Calibri" w:cs="Calibri"/>
        </w:rPr>
        <w:t xml:space="preserve">systemu FM  </w:t>
      </w:r>
      <w:r w:rsidRPr="00B924E4">
        <w:rPr>
          <w:rFonts w:ascii="Calibri" w:eastAsia="Calibri" w:hAnsi="Calibri" w:cs="Calibri"/>
          <w:lang w:val=""/>
        </w:rPr>
        <w:t xml:space="preserve">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6</w:t>
      </w:r>
      <w:r w:rsidR="00B90A89">
        <w:rPr>
          <w:rFonts w:ascii="Calibri" w:eastAsia="Calibri" w:hAnsi="Calibri" w:cs="Calibri"/>
        </w:rPr>
        <w:t>5</w:t>
      </w:r>
      <w:r w:rsidRPr="00B924E4">
        <w:rPr>
          <w:rFonts w:ascii="Calibri" w:eastAsia="Calibri" w:hAnsi="Calibri" w:cs="Calibri"/>
          <w:lang w:val=""/>
        </w:rPr>
        <w:t xml:space="preserve"> x 2)  - brutto ………………….…….. zł </w:t>
      </w:r>
    </w:p>
    <w:p w14:paraId="1AC6676A" w14:textId="127156DA"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6</w:t>
      </w:r>
      <w:r w:rsidR="00B90A89">
        <w:rPr>
          <w:rFonts w:ascii="Calibri" w:eastAsia="Calibri" w:hAnsi="Calibri" w:cs="Calibri"/>
        </w:rPr>
        <w:t>7</w:t>
      </w:r>
      <w:r w:rsidRPr="00B924E4">
        <w:rPr>
          <w:rFonts w:ascii="Calibri" w:eastAsia="Calibri" w:hAnsi="Calibri" w:cs="Calibri"/>
          <w:lang w:val=""/>
        </w:rPr>
        <w:t xml:space="preserve">. Zapewnienie </w:t>
      </w:r>
      <w:r w:rsidRPr="00B924E4">
        <w:rPr>
          <w:rFonts w:ascii="Calibri" w:eastAsia="Calibri" w:hAnsi="Calibri" w:cs="Calibri"/>
        </w:rPr>
        <w:t xml:space="preserve">i instalacja programów powiększających i/lub mówiących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487A1AC2" w14:textId="2D59A7CA"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6</w:t>
      </w:r>
      <w:r w:rsidR="00B90A89">
        <w:rPr>
          <w:rFonts w:ascii="Calibri" w:eastAsia="Calibri" w:hAnsi="Calibri" w:cs="Calibri"/>
        </w:rPr>
        <w:t>8</w:t>
      </w:r>
      <w:r w:rsidRPr="00B924E4">
        <w:rPr>
          <w:rFonts w:ascii="Calibri" w:eastAsia="Calibri" w:hAnsi="Calibri" w:cs="Calibri"/>
          <w:lang w:val=""/>
        </w:rPr>
        <w:t xml:space="preserve">. Zapewnienie </w:t>
      </w:r>
      <w:r w:rsidRPr="00B924E4">
        <w:rPr>
          <w:rFonts w:ascii="Calibri" w:eastAsia="Calibri" w:hAnsi="Calibri" w:cs="Calibri"/>
        </w:rPr>
        <w:t xml:space="preserve">i instalacja programów powiększających i/lub mówiących  </w:t>
      </w:r>
      <w:r w:rsidRPr="00B924E4">
        <w:rPr>
          <w:rFonts w:ascii="Calibri" w:eastAsia="Calibri" w:hAnsi="Calibri" w:cs="Calibri"/>
          <w:lang w:val=""/>
        </w:rPr>
        <w:t xml:space="preserve">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6</w:t>
      </w:r>
      <w:r w:rsidR="00B90A89">
        <w:rPr>
          <w:rFonts w:ascii="Calibri" w:eastAsia="Calibri" w:hAnsi="Calibri" w:cs="Calibri"/>
        </w:rPr>
        <w:t>7</w:t>
      </w:r>
      <w:r w:rsidRPr="00B924E4">
        <w:rPr>
          <w:rFonts w:ascii="Calibri" w:eastAsia="Calibri" w:hAnsi="Calibri" w:cs="Calibri"/>
          <w:lang w:val=""/>
        </w:rPr>
        <w:t xml:space="preserve"> x 2)  - brutto ………………….…….. zł </w:t>
      </w:r>
    </w:p>
    <w:p w14:paraId="0F6168BC" w14:textId="4592B82C"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6</w:t>
      </w:r>
      <w:r w:rsidR="00B90A89">
        <w:rPr>
          <w:rFonts w:ascii="Calibri" w:eastAsia="Calibri" w:hAnsi="Calibri" w:cs="Calibri"/>
        </w:rPr>
        <w:t>9</w:t>
      </w:r>
      <w:r w:rsidRPr="00B924E4">
        <w:rPr>
          <w:rFonts w:ascii="Calibri" w:eastAsia="Calibri" w:hAnsi="Calibri" w:cs="Calibri"/>
          <w:lang w:val=""/>
        </w:rPr>
        <w:t xml:space="preserve">. </w:t>
      </w:r>
      <w:r w:rsidRPr="00B924E4">
        <w:rPr>
          <w:rFonts w:ascii="Calibri" w:eastAsia="Calibri" w:hAnsi="Calibri" w:cs="Calibri"/>
        </w:rPr>
        <w:t xml:space="preserve">Druk materiałów w alfabecie Braille’a – 1 strona </w:t>
      </w:r>
      <w:r w:rsidRPr="00B924E4">
        <w:rPr>
          <w:rFonts w:ascii="Calibri" w:eastAsia="Calibri" w:hAnsi="Calibri" w:cs="Calibri"/>
          <w:lang w:val=""/>
        </w:rPr>
        <w:t xml:space="preserve"> - brutto ………………….…….. zł</w:t>
      </w:r>
    </w:p>
    <w:p w14:paraId="26FBA920" w14:textId="6CD6C777" w:rsidR="00B924E4" w:rsidRPr="00B924E4" w:rsidRDefault="00B90A89" w:rsidP="00B924E4">
      <w:pPr>
        <w:spacing w:line="276" w:lineRule="auto"/>
        <w:jc w:val="both"/>
        <w:rPr>
          <w:rFonts w:ascii="Calibri" w:eastAsia="Calibri" w:hAnsi="Calibri" w:cs="Calibri"/>
          <w:lang w:val=""/>
        </w:rPr>
      </w:pPr>
      <w:r>
        <w:rPr>
          <w:rFonts w:ascii="Calibri" w:eastAsia="Calibri" w:hAnsi="Calibri" w:cs="Calibri"/>
        </w:rPr>
        <w:t>70</w:t>
      </w:r>
      <w:r w:rsidR="00B924E4" w:rsidRPr="00B924E4">
        <w:rPr>
          <w:rFonts w:ascii="Calibri" w:eastAsia="Calibri" w:hAnsi="Calibri" w:cs="Calibri"/>
          <w:lang w:val=""/>
        </w:rPr>
        <w:t xml:space="preserve">. </w:t>
      </w:r>
      <w:r w:rsidR="00B924E4" w:rsidRPr="00B924E4">
        <w:rPr>
          <w:rFonts w:ascii="Calibri" w:eastAsia="Calibri" w:hAnsi="Calibri" w:cs="Calibri"/>
        </w:rPr>
        <w:t xml:space="preserve">Druk materiałów w alfabecie Braille’a – 50 stron </w:t>
      </w:r>
      <w:r w:rsidR="00B924E4" w:rsidRPr="00B924E4">
        <w:rPr>
          <w:rFonts w:ascii="Calibri" w:eastAsia="Calibri" w:hAnsi="Calibri" w:cs="Calibri"/>
          <w:lang w:val=""/>
        </w:rPr>
        <w:t xml:space="preserve">  (poz. </w:t>
      </w:r>
      <w:r w:rsidR="00B924E4" w:rsidRPr="00B924E4">
        <w:rPr>
          <w:rFonts w:ascii="Calibri" w:eastAsia="Calibri" w:hAnsi="Calibri" w:cs="Calibri"/>
        </w:rPr>
        <w:t>6</w:t>
      </w:r>
      <w:r>
        <w:rPr>
          <w:rFonts w:ascii="Calibri" w:eastAsia="Calibri" w:hAnsi="Calibri" w:cs="Calibri"/>
        </w:rPr>
        <w:t>9</w:t>
      </w:r>
      <w:r w:rsidR="00B924E4" w:rsidRPr="00B924E4">
        <w:rPr>
          <w:rFonts w:ascii="Calibri" w:eastAsia="Calibri" w:hAnsi="Calibri" w:cs="Calibri"/>
          <w:lang w:val=""/>
        </w:rPr>
        <w:t xml:space="preserve"> x </w:t>
      </w:r>
      <w:r w:rsidR="00B924E4" w:rsidRPr="00B924E4">
        <w:rPr>
          <w:rFonts w:ascii="Calibri" w:eastAsia="Calibri" w:hAnsi="Calibri" w:cs="Calibri"/>
        </w:rPr>
        <w:t>50</w:t>
      </w:r>
      <w:r w:rsidR="00B924E4" w:rsidRPr="00B924E4">
        <w:rPr>
          <w:rFonts w:ascii="Calibri" w:eastAsia="Calibri" w:hAnsi="Calibri" w:cs="Calibri"/>
          <w:lang w:val=""/>
        </w:rPr>
        <w:t xml:space="preserve">)  - brutto ………………….…….. zł </w:t>
      </w:r>
    </w:p>
    <w:p w14:paraId="1F93E647" w14:textId="29B58949" w:rsidR="00B924E4" w:rsidRPr="00B924E4" w:rsidRDefault="00B90A89" w:rsidP="00B924E4">
      <w:pPr>
        <w:spacing w:line="276" w:lineRule="auto"/>
        <w:jc w:val="both"/>
        <w:rPr>
          <w:rFonts w:ascii="Calibri" w:eastAsia="Calibri" w:hAnsi="Calibri" w:cs="Calibri"/>
          <w:lang w:val=""/>
        </w:rPr>
      </w:pPr>
      <w:r>
        <w:rPr>
          <w:rFonts w:ascii="Calibri" w:eastAsia="Calibri" w:hAnsi="Calibri" w:cs="Calibri"/>
        </w:rPr>
        <w:t>71</w:t>
      </w:r>
      <w:r w:rsidR="00B924E4" w:rsidRPr="00B924E4">
        <w:rPr>
          <w:rFonts w:ascii="Calibri" w:eastAsia="Calibri" w:hAnsi="Calibri" w:cs="Calibri"/>
          <w:lang w:val=""/>
        </w:rPr>
        <w:t xml:space="preserve">. </w:t>
      </w:r>
      <w:r w:rsidR="00B924E4" w:rsidRPr="00B924E4">
        <w:rPr>
          <w:rFonts w:ascii="Calibri" w:eastAsia="Calibri" w:hAnsi="Calibri" w:cs="Calibri"/>
        </w:rPr>
        <w:t xml:space="preserve">Montaż tymczasowych podjazdów, platform, wind   </w:t>
      </w:r>
      <w:r w:rsidR="00B924E4" w:rsidRPr="00B924E4">
        <w:rPr>
          <w:rFonts w:ascii="Calibri" w:eastAsia="Calibri" w:hAnsi="Calibri" w:cs="Calibri"/>
          <w:lang w:val=""/>
        </w:rPr>
        <w:t xml:space="preserve">przez 1 dzień </w:t>
      </w:r>
      <w:r w:rsidR="00B924E4" w:rsidRPr="00B924E4">
        <w:rPr>
          <w:rFonts w:ascii="Calibri" w:eastAsia="Calibri" w:hAnsi="Calibri" w:cs="Calibri"/>
        </w:rPr>
        <w:t>spotkania</w:t>
      </w:r>
      <w:r w:rsidR="00B924E4" w:rsidRPr="00B924E4">
        <w:rPr>
          <w:rFonts w:ascii="Calibri" w:eastAsia="Calibri" w:hAnsi="Calibri" w:cs="Calibri"/>
          <w:lang w:val=""/>
        </w:rPr>
        <w:t>- brutto ………………….…….. zł</w:t>
      </w:r>
    </w:p>
    <w:p w14:paraId="07F5E75F" w14:textId="7FEB7C92"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7</w:t>
      </w:r>
      <w:r w:rsidR="00B90A89">
        <w:rPr>
          <w:rFonts w:ascii="Calibri" w:eastAsia="Calibri" w:hAnsi="Calibri" w:cs="Calibri"/>
        </w:rPr>
        <w:t>2</w:t>
      </w:r>
      <w:r w:rsidRPr="00B924E4">
        <w:rPr>
          <w:rFonts w:ascii="Calibri" w:eastAsia="Calibri" w:hAnsi="Calibri" w:cs="Calibri"/>
          <w:lang w:val=""/>
        </w:rPr>
        <w:t xml:space="preserve">. </w:t>
      </w:r>
      <w:r w:rsidRPr="00B924E4">
        <w:rPr>
          <w:rFonts w:ascii="Calibri" w:eastAsia="Calibri" w:hAnsi="Calibri" w:cs="Calibri"/>
        </w:rPr>
        <w:t>Montaż tymczasowych podjazdów, platform, wind</w:t>
      </w:r>
      <w:r w:rsidRPr="00B924E4">
        <w:rPr>
          <w:rFonts w:ascii="Calibri" w:eastAsia="Calibri" w:hAnsi="Calibri" w:cs="Calibri"/>
          <w:lang w:val=""/>
        </w:rPr>
        <w:t xml:space="preserve"> (poz. </w:t>
      </w:r>
      <w:r w:rsidR="00B90A89">
        <w:rPr>
          <w:rFonts w:ascii="Calibri" w:eastAsia="Calibri" w:hAnsi="Calibri" w:cs="Calibri"/>
        </w:rPr>
        <w:t>71</w:t>
      </w:r>
      <w:r w:rsidRPr="00B924E4">
        <w:rPr>
          <w:rFonts w:ascii="Calibri" w:eastAsia="Calibri" w:hAnsi="Calibri" w:cs="Calibri"/>
          <w:lang w:val=""/>
        </w:rPr>
        <w:t xml:space="preserve"> x 2)  - brutto ………………….…….. zł </w:t>
      </w:r>
    </w:p>
    <w:p w14:paraId="7FB9D61D" w14:textId="775344BF"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7</w:t>
      </w:r>
      <w:r w:rsidR="00B90A89">
        <w:rPr>
          <w:rFonts w:ascii="Calibri" w:eastAsia="Calibri" w:hAnsi="Calibri" w:cs="Calibri"/>
        </w:rPr>
        <w:t>3</w:t>
      </w:r>
      <w:r w:rsidRPr="00B924E4">
        <w:rPr>
          <w:rFonts w:ascii="Calibri" w:eastAsia="Calibri" w:hAnsi="Calibri" w:cs="Calibri"/>
          <w:lang w:val=""/>
        </w:rPr>
        <w:t xml:space="preserve">. </w:t>
      </w:r>
      <w:r w:rsidRPr="00B924E4">
        <w:rPr>
          <w:rFonts w:ascii="Calibri" w:eastAsia="Calibri" w:hAnsi="Calibri" w:cs="Calibri"/>
        </w:rPr>
        <w:t xml:space="preserve">Oznakowanie obiektu tablicami z treścią w alfabecie Braille’a na potrzeby spotkania </w:t>
      </w:r>
      <w:r w:rsidRPr="00B924E4">
        <w:rPr>
          <w:rFonts w:ascii="Calibri" w:eastAsia="Calibri" w:hAnsi="Calibri" w:cs="Calibri"/>
          <w:lang w:val=""/>
        </w:rPr>
        <w:t xml:space="preserve">- brutto </w:t>
      </w:r>
    </w:p>
    <w:p w14:paraId="175815FE"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 zł</w:t>
      </w:r>
    </w:p>
    <w:p w14:paraId="295063B4" w14:textId="71D4BE10"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7</w:t>
      </w:r>
      <w:r w:rsidR="00B90A89">
        <w:rPr>
          <w:rFonts w:ascii="Calibri" w:eastAsia="Calibri" w:hAnsi="Calibri" w:cs="Calibri"/>
        </w:rPr>
        <w:t>4</w:t>
      </w:r>
      <w:r w:rsidRPr="00B924E4">
        <w:rPr>
          <w:rFonts w:ascii="Calibri" w:eastAsia="Calibri" w:hAnsi="Calibri" w:cs="Calibri"/>
          <w:lang w:val=""/>
        </w:rPr>
        <w:t xml:space="preserve">. </w:t>
      </w:r>
      <w:r w:rsidRPr="00B924E4">
        <w:rPr>
          <w:rFonts w:ascii="Calibri" w:eastAsia="Calibri" w:hAnsi="Calibri" w:cs="Calibri"/>
        </w:rPr>
        <w:t xml:space="preserve">Zapewnienie specjalistycznego transportu dla osoby niepełnosprawnej </w:t>
      </w:r>
      <w:r w:rsidRPr="00B924E4">
        <w:rPr>
          <w:rFonts w:ascii="Calibri" w:eastAsia="Calibri" w:hAnsi="Calibri" w:cs="Calibri"/>
          <w:lang w:val=""/>
        </w:rPr>
        <w:t xml:space="preserve">za 1 km  - brutto </w:t>
      </w:r>
      <w:r w:rsidRPr="00B924E4">
        <w:rPr>
          <w:rFonts w:ascii="Calibri" w:eastAsia="Calibri" w:hAnsi="Calibri" w:cs="Calibri"/>
          <w:lang w:val=""/>
        </w:rPr>
        <w:lastRenderedPageBreak/>
        <w:t xml:space="preserve">………………….…….. zł </w:t>
      </w:r>
    </w:p>
    <w:p w14:paraId="0C0DAD3C"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 xml:space="preserve"> </w:t>
      </w:r>
    </w:p>
    <w:p w14:paraId="03BB9D29" w14:textId="56F704EA"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7</w:t>
      </w:r>
      <w:r w:rsidR="00B90A89">
        <w:rPr>
          <w:rFonts w:ascii="Calibri" w:eastAsia="Calibri" w:hAnsi="Calibri" w:cs="Calibri"/>
        </w:rPr>
        <w:t>5</w:t>
      </w:r>
      <w:r w:rsidRPr="00B924E4">
        <w:rPr>
          <w:rFonts w:ascii="Calibri" w:eastAsia="Calibri" w:hAnsi="Calibri" w:cs="Calibri"/>
          <w:lang w:val=""/>
        </w:rPr>
        <w:t xml:space="preserve">. </w:t>
      </w:r>
      <w:r w:rsidRPr="00B924E4">
        <w:rPr>
          <w:rFonts w:ascii="Calibri" w:eastAsia="Calibri" w:hAnsi="Calibri" w:cs="Calibri"/>
        </w:rPr>
        <w:t xml:space="preserve">Zapewnienie specjalistycznego transportu dla osoby niepełnosprawnej 50 km </w:t>
      </w:r>
      <w:r w:rsidRPr="00B924E4">
        <w:rPr>
          <w:rFonts w:ascii="Calibri" w:eastAsia="Calibri" w:hAnsi="Calibri" w:cs="Calibri"/>
          <w:lang w:val=""/>
        </w:rPr>
        <w:t xml:space="preserve">(poz. </w:t>
      </w:r>
      <w:r w:rsidRPr="00B924E4">
        <w:rPr>
          <w:rFonts w:ascii="Calibri" w:eastAsia="Calibri" w:hAnsi="Calibri" w:cs="Calibri"/>
        </w:rPr>
        <w:t>7</w:t>
      </w:r>
      <w:r w:rsidR="00B90A89">
        <w:rPr>
          <w:rFonts w:ascii="Calibri" w:eastAsia="Calibri" w:hAnsi="Calibri" w:cs="Calibri"/>
        </w:rPr>
        <w:t>4</w:t>
      </w:r>
      <w:r w:rsidRPr="00B924E4">
        <w:rPr>
          <w:rFonts w:ascii="Calibri" w:eastAsia="Calibri" w:hAnsi="Calibri" w:cs="Calibri"/>
          <w:lang w:val=""/>
        </w:rPr>
        <w:t xml:space="preserve"> x </w:t>
      </w:r>
      <w:r w:rsidRPr="00B924E4">
        <w:rPr>
          <w:rFonts w:ascii="Calibri" w:eastAsia="Calibri" w:hAnsi="Calibri" w:cs="Calibri"/>
        </w:rPr>
        <w:t>50 km</w:t>
      </w:r>
      <w:r w:rsidRPr="00B924E4">
        <w:rPr>
          <w:rFonts w:ascii="Calibri" w:eastAsia="Calibri" w:hAnsi="Calibri" w:cs="Calibri"/>
          <w:lang w:val=""/>
        </w:rPr>
        <w:t xml:space="preserve">)  - brutto ………………….…….. zł </w:t>
      </w:r>
    </w:p>
    <w:p w14:paraId="4F88D083"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 xml:space="preserve"> </w:t>
      </w:r>
    </w:p>
    <w:p w14:paraId="4EB40848" w14:textId="3C34459D"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7</w:t>
      </w:r>
      <w:r w:rsidR="00B90A89">
        <w:rPr>
          <w:rFonts w:ascii="Calibri" w:eastAsia="Calibri" w:hAnsi="Calibri" w:cs="Calibri"/>
        </w:rPr>
        <w:t>6</w:t>
      </w:r>
      <w:r w:rsidRPr="00B924E4">
        <w:rPr>
          <w:rFonts w:ascii="Calibri" w:eastAsia="Calibri" w:hAnsi="Calibri" w:cs="Calibri"/>
        </w:rPr>
        <w:t xml:space="preserve">. </w:t>
      </w:r>
      <w:r w:rsidRPr="00B924E4">
        <w:rPr>
          <w:rFonts w:ascii="Calibri" w:eastAsia="Calibri" w:hAnsi="Calibri" w:cs="Calibri"/>
          <w:lang w:val=""/>
        </w:rPr>
        <w:t xml:space="preserve">Cena </w:t>
      </w:r>
      <w:r w:rsidRPr="00B924E4">
        <w:rPr>
          <w:rFonts w:ascii="Calibri" w:eastAsia="Calibri" w:hAnsi="Calibri" w:cs="Calibri"/>
        </w:rPr>
        <w:t>transportu materiałów na spotkanie i z powrotem, zgodnie z opz</w:t>
      </w:r>
      <w:r w:rsidRPr="00B924E4">
        <w:rPr>
          <w:rFonts w:ascii="Calibri" w:eastAsia="Calibri" w:hAnsi="Calibri" w:cs="Calibri"/>
          <w:lang w:val=""/>
        </w:rPr>
        <w:t xml:space="preserve"> - brutto  ……………...………………… zł </w:t>
      </w:r>
    </w:p>
    <w:p w14:paraId="6BAE9210" w14:textId="347B11BB"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7</w:t>
      </w:r>
      <w:r w:rsidR="00B90A89">
        <w:rPr>
          <w:rFonts w:ascii="Calibri" w:eastAsia="Calibri" w:hAnsi="Calibri" w:cs="Calibri"/>
        </w:rPr>
        <w:t>7</w:t>
      </w:r>
      <w:r w:rsidRPr="00B924E4">
        <w:rPr>
          <w:rFonts w:ascii="Calibri" w:eastAsia="Calibri" w:hAnsi="Calibri" w:cs="Calibri"/>
          <w:lang w:val=""/>
        </w:rPr>
        <w:t>. Cena za wynajęcie sali konferencyjnej</w:t>
      </w:r>
      <w:r w:rsidRPr="00B924E4">
        <w:rPr>
          <w:rFonts w:ascii="Calibri" w:eastAsia="Calibri" w:hAnsi="Calibri" w:cs="Calibri"/>
        </w:rPr>
        <w:t xml:space="preserve"> o powierzchni d</w:t>
      </w:r>
      <w:r w:rsidRPr="00B924E4">
        <w:rPr>
          <w:rFonts w:ascii="Calibri" w:eastAsia="Calibri" w:hAnsi="Calibri" w:cs="Calibri"/>
          <w:lang w:val=""/>
        </w:rPr>
        <w:t>o 80 m</w:t>
      </w:r>
      <w:r w:rsidRPr="00B924E4">
        <w:rPr>
          <w:rFonts w:ascii="Calibri" w:eastAsia="Calibri" w:hAnsi="Calibri" w:cs="Calibri"/>
          <w:vertAlign w:val="superscript"/>
        </w:rPr>
        <w:t>2</w:t>
      </w:r>
      <w:r w:rsidRPr="00B924E4">
        <w:rPr>
          <w:rFonts w:ascii="Calibri" w:eastAsia="Calibri" w:hAnsi="Calibri" w:cs="Calibri"/>
          <w:lang w:val=""/>
        </w:rPr>
        <w:t xml:space="preserve"> wraz z wyposażeniem (nagłośnienie, multifony, mikrofony oraz obsługa techniczna, słuchawki do odbioru tłumaczenia, laptop, projektory, internet, ekran, tablica flipchartowa, markery, odpowiednia ilość przedłużaczy/ listew z funkcją przeciwprzepięciową (20 szt.), dostęp do Internetu WiFi, dostęp do urządzenia wielofunkcyjnego z papierem ) na 1 dzień – brutto .………………………….…………… zł </w:t>
      </w:r>
    </w:p>
    <w:p w14:paraId="23265CD6" w14:textId="072ACB95"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7</w:t>
      </w:r>
      <w:r w:rsidR="00B90A89">
        <w:rPr>
          <w:rFonts w:ascii="Calibri" w:eastAsia="Calibri" w:hAnsi="Calibri" w:cs="Calibri"/>
        </w:rPr>
        <w:t>8</w:t>
      </w:r>
      <w:r w:rsidRPr="00B924E4">
        <w:rPr>
          <w:rFonts w:ascii="Calibri" w:eastAsia="Calibri" w:hAnsi="Calibri" w:cs="Calibri"/>
          <w:lang w:val=""/>
        </w:rPr>
        <w:t>. Cena za wynajęcie sali konferencyjnej o powierzchni do 80 m</w:t>
      </w:r>
      <w:r w:rsidRPr="00B924E4">
        <w:rPr>
          <w:rFonts w:ascii="Calibri" w:eastAsia="Calibri" w:hAnsi="Calibri" w:cs="Calibri"/>
          <w:vertAlign w:val="superscript"/>
        </w:rPr>
        <w:t>2</w:t>
      </w:r>
      <w:r w:rsidRPr="00B924E4">
        <w:rPr>
          <w:rFonts w:ascii="Calibri" w:eastAsia="Calibri" w:hAnsi="Calibri" w:cs="Calibri"/>
          <w:lang w:val=""/>
        </w:rPr>
        <w:t xml:space="preserve"> wraz z wyposażeniem (nagłośnienie, multifony, mikrofony oraz obsługa techniczna, słuchawki do odbioru tłumaczenia, laptop, projektory, internet, 2 ekrany, tablica flipchartowa, markery, odpowiednia ilość przedłużaczy/ listew z funkcją przeciwprzepięciową (20 szt.),  dostęp do Internetu WiFi, dostęp do urządzenia wielofunkcyjnego z papierem) na 2 dni (poz. </w:t>
      </w:r>
      <w:r w:rsidRPr="00B924E4">
        <w:rPr>
          <w:rFonts w:ascii="Calibri" w:eastAsia="Calibri" w:hAnsi="Calibri" w:cs="Calibri"/>
        </w:rPr>
        <w:t>7</w:t>
      </w:r>
      <w:r w:rsidR="00B90A89">
        <w:rPr>
          <w:rFonts w:ascii="Calibri" w:eastAsia="Calibri" w:hAnsi="Calibri" w:cs="Calibri"/>
        </w:rPr>
        <w:t>7</w:t>
      </w:r>
      <w:r w:rsidRPr="00B924E4">
        <w:rPr>
          <w:rFonts w:ascii="Calibri" w:eastAsia="Calibri" w:hAnsi="Calibri" w:cs="Calibri"/>
          <w:lang w:val=""/>
        </w:rPr>
        <w:t xml:space="preserve"> x 2) – brutto ………..……………………………..……….. zł </w:t>
      </w:r>
    </w:p>
    <w:p w14:paraId="11C43C4F" w14:textId="726A5B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7</w:t>
      </w:r>
      <w:r w:rsidR="00B90A89">
        <w:rPr>
          <w:rFonts w:ascii="Calibri" w:eastAsia="Calibri" w:hAnsi="Calibri" w:cs="Calibri"/>
        </w:rPr>
        <w:t>9</w:t>
      </w:r>
      <w:r w:rsidRPr="00B924E4">
        <w:rPr>
          <w:rFonts w:ascii="Calibri" w:eastAsia="Calibri" w:hAnsi="Calibri" w:cs="Calibri"/>
          <w:lang w:val=""/>
        </w:rPr>
        <w:t xml:space="preserve">. Zapewnienie </w:t>
      </w:r>
      <w:r w:rsidRPr="00B924E4">
        <w:rPr>
          <w:rFonts w:ascii="Calibri" w:eastAsia="Calibri" w:hAnsi="Calibri" w:cs="Calibri"/>
        </w:rPr>
        <w:t xml:space="preserve">tłumacza języka migowego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 brutto ………………….…….. zł </w:t>
      </w:r>
    </w:p>
    <w:p w14:paraId="304A6FE0" w14:textId="7DAE82B9" w:rsidR="00B924E4" w:rsidRPr="00B924E4" w:rsidRDefault="00B90A89" w:rsidP="00B924E4">
      <w:pPr>
        <w:spacing w:line="276" w:lineRule="auto"/>
        <w:jc w:val="both"/>
        <w:rPr>
          <w:rFonts w:ascii="Calibri" w:eastAsia="Calibri" w:hAnsi="Calibri" w:cs="Calibri"/>
          <w:lang w:val=""/>
        </w:rPr>
      </w:pPr>
      <w:r>
        <w:rPr>
          <w:rFonts w:ascii="Calibri" w:eastAsia="Calibri" w:hAnsi="Calibri" w:cs="Calibri"/>
        </w:rPr>
        <w:t>80</w:t>
      </w:r>
      <w:r w:rsidR="00B924E4" w:rsidRPr="00B924E4">
        <w:rPr>
          <w:rFonts w:ascii="Calibri" w:eastAsia="Calibri" w:hAnsi="Calibri" w:cs="Calibri"/>
          <w:lang w:val=""/>
        </w:rPr>
        <w:t xml:space="preserve">. Zapewnienie </w:t>
      </w:r>
      <w:r w:rsidR="00B924E4" w:rsidRPr="00B924E4">
        <w:rPr>
          <w:rFonts w:ascii="Calibri" w:eastAsia="Calibri" w:hAnsi="Calibri" w:cs="Calibri"/>
        </w:rPr>
        <w:t>tłumacza języka migowego</w:t>
      </w:r>
      <w:r w:rsidR="00B924E4" w:rsidRPr="00B924E4">
        <w:rPr>
          <w:rFonts w:ascii="Calibri" w:eastAsia="Calibri" w:hAnsi="Calibri" w:cs="Calibri"/>
          <w:lang w:val=""/>
        </w:rPr>
        <w:t xml:space="preserve"> przez 2 dni </w:t>
      </w:r>
      <w:r w:rsidR="00B924E4" w:rsidRPr="00B924E4">
        <w:rPr>
          <w:rFonts w:ascii="Calibri" w:eastAsia="Calibri" w:hAnsi="Calibri" w:cs="Calibri"/>
        </w:rPr>
        <w:t>spotkania</w:t>
      </w:r>
      <w:r w:rsidR="00B924E4" w:rsidRPr="00B924E4">
        <w:rPr>
          <w:rFonts w:ascii="Calibri" w:eastAsia="Calibri" w:hAnsi="Calibri" w:cs="Calibri"/>
          <w:lang w:val=""/>
        </w:rPr>
        <w:t xml:space="preserve">, zgodnie z opisem przedmiotu zamówienia) (poz. </w:t>
      </w:r>
      <w:r w:rsidR="00B924E4" w:rsidRPr="00B924E4">
        <w:rPr>
          <w:rFonts w:ascii="Calibri" w:eastAsia="Calibri" w:hAnsi="Calibri" w:cs="Calibri"/>
        </w:rPr>
        <w:t>7</w:t>
      </w:r>
      <w:r>
        <w:rPr>
          <w:rFonts w:ascii="Calibri" w:eastAsia="Calibri" w:hAnsi="Calibri" w:cs="Calibri"/>
        </w:rPr>
        <w:t>9</w:t>
      </w:r>
      <w:r w:rsidR="00B924E4" w:rsidRPr="00B924E4">
        <w:rPr>
          <w:rFonts w:ascii="Calibri" w:eastAsia="Calibri" w:hAnsi="Calibri" w:cs="Calibri"/>
          <w:lang w:val=""/>
        </w:rPr>
        <w:t xml:space="preserve"> x 2)  - brutto ………………….…….. zł </w:t>
      </w:r>
    </w:p>
    <w:p w14:paraId="32B2C1A9" w14:textId="63185C18" w:rsidR="00B924E4" w:rsidRPr="00B924E4" w:rsidRDefault="00B90A89" w:rsidP="00B924E4">
      <w:pPr>
        <w:spacing w:line="276" w:lineRule="auto"/>
        <w:jc w:val="both"/>
        <w:rPr>
          <w:rFonts w:ascii="Calibri" w:eastAsia="Calibri" w:hAnsi="Calibri" w:cs="Calibri"/>
          <w:lang w:val=""/>
        </w:rPr>
      </w:pPr>
      <w:r>
        <w:rPr>
          <w:rFonts w:ascii="Calibri" w:eastAsia="Calibri" w:hAnsi="Calibri" w:cs="Calibri"/>
          <w:lang w:val=""/>
        </w:rPr>
        <w:t>81</w:t>
      </w:r>
      <w:r w:rsidR="00B924E4" w:rsidRPr="00B924E4">
        <w:rPr>
          <w:rFonts w:ascii="Calibri" w:eastAsia="Calibri" w:hAnsi="Calibri" w:cs="Calibri"/>
          <w:lang w:val=""/>
        </w:rPr>
        <w:t xml:space="preserve">. Zapewnienie </w:t>
      </w:r>
      <w:r w:rsidR="00B924E4" w:rsidRPr="00B924E4">
        <w:rPr>
          <w:rFonts w:ascii="Calibri" w:hAnsi="Calibri" w:cs="Calibri"/>
          <w:lang w:eastAsia="pl-PL"/>
        </w:rPr>
        <w:t xml:space="preserve">karmy i wody dla 1 psa przewodnika przez 1 dzień  </w:t>
      </w:r>
      <w:r w:rsidR="00B924E4" w:rsidRPr="00B924E4">
        <w:rPr>
          <w:rFonts w:ascii="Calibri" w:eastAsia="Calibri" w:hAnsi="Calibri" w:cs="Calibri"/>
          <w:lang w:val=""/>
        </w:rPr>
        <w:t>- brutto ………………….…….. zł</w:t>
      </w:r>
    </w:p>
    <w:p w14:paraId="0EBC4FB5" w14:textId="53149BE1" w:rsidR="00B924E4" w:rsidRPr="00B924E4" w:rsidRDefault="00B924E4" w:rsidP="00B924E4">
      <w:pPr>
        <w:spacing w:line="276" w:lineRule="auto"/>
        <w:jc w:val="both"/>
        <w:rPr>
          <w:rFonts w:ascii="Calibri" w:eastAsia="Calibri" w:hAnsi="Calibri" w:cs="Calibri"/>
          <w:lang w:val=""/>
        </w:rPr>
      </w:pPr>
      <w:r w:rsidRPr="00B924E4">
        <w:rPr>
          <w:rFonts w:ascii="Calibri" w:hAnsi="Calibri" w:cs="Calibri"/>
          <w:lang w:eastAsia="pl-PL"/>
        </w:rPr>
        <w:t>8</w:t>
      </w:r>
      <w:r w:rsidR="00B90A89">
        <w:rPr>
          <w:rFonts w:ascii="Calibri" w:hAnsi="Calibri" w:cs="Calibri"/>
          <w:lang w:eastAsia="pl-PL"/>
        </w:rPr>
        <w:t>2</w:t>
      </w:r>
      <w:r w:rsidRPr="00B924E4">
        <w:rPr>
          <w:rFonts w:ascii="Calibri" w:hAnsi="Calibri" w:cs="Calibri"/>
          <w:lang w:eastAsia="pl-PL"/>
        </w:rPr>
        <w:t xml:space="preserve">. </w:t>
      </w:r>
      <w:r w:rsidRPr="00B924E4">
        <w:rPr>
          <w:rFonts w:ascii="Calibri" w:eastAsia="Calibri" w:hAnsi="Calibri" w:cs="Calibri"/>
          <w:lang w:val=""/>
        </w:rPr>
        <w:t xml:space="preserve">Zapewnienie </w:t>
      </w:r>
      <w:r w:rsidRPr="00B924E4">
        <w:rPr>
          <w:rFonts w:ascii="Calibri" w:hAnsi="Calibri" w:cs="Calibri"/>
          <w:lang w:eastAsia="pl-PL"/>
        </w:rPr>
        <w:t xml:space="preserve">karmy i wody dla 2 psów przewodników przez 2 dni (poz. </w:t>
      </w:r>
      <w:r w:rsidR="00B90A89">
        <w:rPr>
          <w:rFonts w:ascii="Calibri" w:hAnsi="Calibri" w:cs="Calibri"/>
          <w:lang w:eastAsia="pl-PL"/>
        </w:rPr>
        <w:t>81</w:t>
      </w:r>
      <w:r w:rsidRPr="00B924E4">
        <w:rPr>
          <w:rFonts w:ascii="Calibri" w:hAnsi="Calibri" w:cs="Calibri"/>
          <w:lang w:eastAsia="pl-PL"/>
        </w:rPr>
        <w:t xml:space="preserve"> x 2 x 2) </w:t>
      </w:r>
      <w:r w:rsidRPr="00B924E4">
        <w:rPr>
          <w:rFonts w:ascii="Calibri" w:eastAsia="Calibri" w:hAnsi="Calibri" w:cs="Calibri"/>
          <w:lang w:val=""/>
        </w:rPr>
        <w:t>- brutto ………………….…….. zł</w:t>
      </w:r>
    </w:p>
    <w:p w14:paraId="694A8807" w14:textId="77777777" w:rsidR="00B924E4" w:rsidRPr="00B924E4" w:rsidRDefault="00B924E4" w:rsidP="00B924E4">
      <w:pPr>
        <w:spacing w:line="276" w:lineRule="auto"/>
        <w:jc w:val="both"/>
        <w:rPr>
          <w:rFonts w:ascii="Calibri" w:eastAsia="Calibri" w:hAnsi="Calibri" w:cs="Calibri"/>
          <w:lang w:val=""/>
        </w:rPr>
      </w:pPr>
    </w:p>
    <w:p w14:paraId="6B515400"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 xml:space="preserve"> </w:t>
      </w:r>
    </w:p>
    <w:p w14:paraId="2A106D93" w14:textId="77777777" w:rsidR="00B924E4" w:rsidRPr="00B924E4" w:rsidRDefault="00B924E4" w:rsidP="00B924E4">
      <w:pPr>
        <w:spacing w:line="276" w:lineRule="auto"/>
        <w:jc w:val="both"/>
        <w:rPr>
          <w:rFonts w:ascii="Calibri" w:eastAsia="Calibri" w:hAnsi="Calibri" w:cs="Calibri"/>
          <w:u w:val="single"/>
          <w:lang w:val=""/>
        </w:rPr>
      </w:pPr>
      <w:r w:rsidRPr="00B924E4">
        <w:rPr>
          <w:rFonts w:ascii="Calibri" w:eastAsia="Calibri" w:hAnsi="Calibri" w:cs="Calibri"/>
          <w:u w:val="single"/>
          <w:lang w:val=""/>
        </w:rPr>
        <w:t xml:space="preserve">W formularzu ofertowym należy wycenić usługi składające się na organizację spotkania przewidzianego w opisie przedmiotu zamówienia. </w:t>
      </w:r>
      <w:r w:rsidRPr="00B924E4">
        <w:rPr>
          <w:rFonts w:ascii="Calibri" w:eastAsia="Calibri" w:hAnsi="Calibri" w:cs="Calibri"/>
          <w:u w:val="single"/>
        </w:rPr>
        <w:t xml:space="preserve">Wycena jednego spotkania uwzględniająca cały zakres usług służy do oceny ofert, Zamawiający </w:t>
      </w:r>
      <w:r w:rsidRPr="00B924E4">
        <w:rPr>
          <w:rFonts w:ascii="Calibri" w:eastAsia="Calibri" w:hAnsi="Calibri" w:cs="Calibri"/>
          <w:u w:val="single"/>
          <w:lang w:val=""/>
        </w:rPr>
        <w:t>każdorazowo wskaże w zleceniu planowaną liczbę uczestników i wymagany zakres usług</w:t>
      </w:r>
      <w:r w:rsidRPr="00B924E4">
        <w:rPr>
          <w:rFonts w:ascii="Calibri" w:eastAsia="Calibri" w:hAnsi="Calibri" w:cs="Calibri"/>
          <w:u w:val="single"/>
        </w:rPr>
        <w:t xml:space="preserve"> zgodnie z zapotrzebowaniem IZ, zgodny z założeniami opisu przedmiotu zamówienia</w:t>
      </w:r>
      <w:r w:rsidRPr="00B924E4">
        <w:rPr>
          <w:rFonts w:ascii="Calibri" w:eastAsia="Calibri" w:hAnsi="Calibri" w:cs="Calibri"/>
          <w:u w:val="single"/>
          <w:lang w:val=""/>
        </w:rPr>
        <w:t>.</w:t>
      </w:r>
    </w:p>
    <w:p w14:paraId="534877B1"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 xml:space="preserve"> </w:t>
      </w:r>
    </w:p>
    <w:p w14:paraId="1E24B298" w14:textId="77777777" w:rsidR="00B924E4" w:rsidRPr="00B924E4" w:rsidRDefault="00B924E4" w:rsidP="00B924E4">
      <w:pPr>
        <w:spacing w:line="276" w:lineRule="auto"/>
        <w:jc w:val="both"/>
        <w:rPr>
          <w:rFonts w:ascii="Calibri" w:eastAsia="Calibri" w:hAnsi="Calibri" w:cs="Calibri"/>
        </w:rPr>
      </w:pPr>
      <w:r w:rsidRPr="00B924E4">
        <w:rPr>
          <w:rFonts w:ascii="Calibri" w:eastAsia="Calibri" w:hAnsi="Calibri" w:cs="Calibri"/>
          <w:lang w:val=""/>
        </w:rPr>
        <w:t xml:space="preserve">Dla porównania ofert Zamawiający wymaga podania przez Wykonawców cen </w:t>
      </w:r>
      <w:r w:rsidRPr="00B924E4">
        <w:rPr>
          <w:rFonts w:ascii="Calibri" w:eastAsia="Calibri" w:hAnsi="Calibri" w:cs="Calibri"/>
        </w:rPr>
        <w:t>spotkania</w:t>
      </w:r>
      <w:r w:rsidRPr="00B924E4">
        <w:rPr>
          <w:rFonts w:ascii="Calibri" w:eastAsia="Calibri" w:hAnsi="Calibri" w:cs="Calibri"/>
          <w:lang w:val=""/>
        </w:rPr>
        <w:t xml:space="preserve"> dwudniowego obejmującego usługi wskazane w pozycjach 1 – </w:t>
      </w:r>
      <w:r w:rsidRPr="00B924E4">
        <w:rPr>
          <w:rFonts w:ascii="Calibri" w:eastAsia="Calibri" w:hAnsi="Calibri" w:cs="Calibri"/>
        </w:rPr>
        <w:t xml:space="preserve">80 zgodnie z wagą procentową (znaczeniem) jakie przypisane zostało dla wskazanych pozycji: </w:t>
      </w:r>
    </w:p>
    <w:p w14:paraId="00E43D46"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 xml:space="preserve"> </w:t>
      </w:r>
    </w:p>
    <w:p w14:paraId="4F0F67EB" w14:textId="3048837C" w:rsidR="00B924E4" w:rsidRPr="00B924E4" w:rsidRDefault="00B924E4" w:rsidP="00B924E4">
      <w:pPr>
        <w:numPr>
          <w:ilvl w:val="1"/>
          <w:numId w:val="108"/>
        </w:numPr>
        <w:contextualSpacing/>
        <w:rPr>
          <w:rFonts w:ascii="Calibri" w:hAnsi="Calibri"/>
        </w:rPr>
      </w:pPr>
      <w:r w:rsidRPr="00B924E4">
        <w:rPr>
          <w:rFonts w:ascii="Calibri" w:eastAsia="Calibri" w:hAnsi="Calibri" w:cs="Calibri"/>
        </w:rPr>
        <w:t xml:space="preserve">Cena wybranych usług w ramach spotkań stacjonarnych, które będzie zlecał Zamawiający </w:t>
      </w:r>
      <w:r w:rsidRPr="00B924E4">
        <w:br/>
      </w:r>
      <w:r w:rsidRPr="00B924E4">
        <w:rPr>
          <w:rFonts w:ascii="Calibri" w:eastAsia="Calibri" w:hAnsi="Calibri" w:cs="Calibri"/>
        </w:rPr>
        <w:t>(z wagą 2</w:t>
      </w:r>
      <w:r w:rsidR="00001CA7">
        <w:rPr>
          <w:rFonts w:ascii="Calibri" w:eastAsia="Calibri" w:hAnsi="Calibri" w:cs="Calibri"/>
        </w:rPr>
        <w:t>0</w:t>
      </w:r>
      <w:r w:rsidRPr="00B924E4">
        <w:rPr>
          <w:rFonts w:ascii="Calibri" w:eastAsia="Calibri" w:hAnsi="Calibri" w:cs="Calibri"/>
        </w:rPr>
        <w:t xml:space="preserve"> pkt):</w:t>
      </w:r>
    </w:p>
    <w:p w14:paraId="1D1272C6" w14:textId="00178AEE" w:rsidR="00B924E4" w:rsidRPr="00B924E4" w:rsidRDefault="00B924E4" w:rsidP="00B924E4">
      <w:pPr>
        <w:spacing w:line="276" w:lineRule="auto"/>
        <w:jc w:val="both"/>
        <w:rPr>
          <w:rFonts w:ascii="Calibri" w:eastAsia="Calibri" w:hAnsi="Calibri" w:cs="Calibri"/>
        </w:rPr>
      </w:pPr>
      <w:r w:rsidRPr="00B924E4">
        <w:rPr>
          <w:rFonts w:ascii="Calibri" w:eastAsia="Calibri" w:hAnsi="Calibri" w:cs="Calibri"/>
        </w:rPr>
        <w:t>(2+4+10+14+16+18+22+24+27+29+32+34+36+38+40+42+44+46+48+50+52+</w:t>
      </w:r>
      <w:r w:rsidR="00001CA7">
        <w:rPr>
          <w:rFonts w:ascii="Calibri" w:eastAsia="Calibri" w:hAnsi="Calibri" w:cs="Calibri"/>
        </w:rPr>
        <w:t>54+78+80</w:t>
      </w:r>
      <w:r w:rsidRPr="00B924E4">
        <w:rPr>
          <w:rFonts w:ascii="Calibri" w:eastAsia="Calibri" w:hAnsi="Calibri" w:cs="Calibri"/>
        </w:rPr>
        <w:t>)-</w:t>
      </w:r>
      <w:r w:rsidRPr="00B924E4">
        <w:br/>
      </w:r>
      <w:r w:rsidRPr="00B924E4">
        <w:rPr>
          <w:rFonts w:ascii="Calibri" w:eastAsia="Calibri" w:hAnsi="Calibri" w:cs="Calibri"/>
        </w:rPr>
        <w:t xml:space="preserve">   łącznie brutto………………………zł *20 pkt = …………………………zł</w:t>
      </w:r>
    </w:p>
    <w:p w14:paraId="67C9D10C" w14:textId="169BC497" w:rsidR="00B924E4" w:rsidRPr="00B924E4" w:rsidRDefault="00B924E4" w:rsidP="00B924E4">
      <w:pPr>
        <w:numPr>
          <w:ilvl w:val="1"/>
          <w:numId w:val="108"/>
        </w:numPr>
        <w:contextualSpacing/>
        <w:rPr>
          <w:rFonts w:ascii="Calibri" w:hAnsi="Calibri"/>
        </w:rPr>
      </w:pPr>
      <w:r w:rsidRPr="00B924E4">
        <w:rPr>
          <w:rFonts w:ascii="Calibri" w:eastAsia="Calibri" w:hAnsi="Calibri" w:cs="Calibri"/>
        </w:rPr>
        <w:t xml:space="preserve">Cena wybranych usług w ramach spotkań stacjonarnych, które będzie zlecał Zamawiający </w:t>
      </w:r>
      <w:r w:rsidRPr="00B924E4">
        <w:br/>
      </w:r>
      <w:r w:rsidRPr="00B924E4">
        <w:rPr>
          <w:rFonts w:ascii="Calibri" w:eastAsia="Calibri" w:hAnsi="Calibri" w:cs="Calibri"/>
        </w:rPr>
        <w:t>(z wagą 5pkt): (6+8+12+20+25+30+56+58+60+62+64+66+68+70+7</w:t>
      </w:r>
      <w:r w:rsidR="00001CA7">
        <w:rPr>
          <w:rFonts w:ascii="Calibri" w:eastAsia="Calibri" w:hAnsi="Calibri" w:cs="Calibri"/>
        </w:rPr>
        <w:t>2</w:t>
      </w:r>
      <w:r w:rsidRPr="00B924E4">
        <w:rPr>
          <w:rFonts w:ascii="Calibri" w:eastAsia="Calibri" w:hAnsi="Calibri" w:cs="Calibri"/>
        </w:rPr>
        <w:t>+73+</w:t>
      </w:r>
      <w:r w:rsidR="00001CA7">
        <w:rPr>
          <w:rFonts w:ascii="Calibri" w:eastAsia="Calibri" w:hAnsi="Calibri" w:cs="Calibri"/>
        </w:rPr>
        <w:t>75+</w:t>
      </w:r>
      <w:r w:rsidRPr="00B924E4">
        <w:rPr>
          <w:rFonts w:ascii="Calibri" w:eastAsia="Calibri" w:hAnsi="Calibri" w:cs="Calibri"/>
        </w:rPr>
        <w:t>76+</w:t>
      </w:r>
      <w:r w:rsidR="00001CA7">
        <w:rPr>
          <w:rFonts w:ascii="Calibri" w:eastAsia="Calibri" w:hAnsi="Calibri" w:cs="Calibri"/>
        </w:rPr>
        <w:t>82</w:t>
      </w:r>
      <w:r w:rsidRPr="00B924E4">
        <w:rPr>
          <w:rFonts w:ascii="Calibri" w:eastAsia="Calibri" w:hAnsi="Calibri" w:cs="Calibri"/>
        </w:rPr>
        <w:t xml:space="preserve">) - </w:t>
      </w:r>
    </w:p>
    <w:p w14:paraId="44659F43" w14:textId="77777777" w:rsidR="00B924E4" w:rsidRPr="00B924E4" w:rsidRDefault="00B924E4" w:rsidP="00B924E4">
      <w:pPr>
        <w:spacing w:line="276" w:lineRule="auto"/>
        <w:jc w:val="both"/>
        <w:rPr>
          <w:rFonts w:ascii="Calibri" w:eastAsia="Calibri" w:hAnsi="Calibri" w:cs="Calibri"/>
        </w:rPr>
      </w:pPr>
      <w:r w:rsidRPr="00B924E4">
        <w:rPr>
          <w:rFonts w:ascii="Calibri" w:eastAsia="Calibri" w:hAnsi="Calibri" w:cs="Calibri"/>
        </w:rPr>
        <w:t xml:space="preserve">łącznie cena brutto……………………zł *5pkt =………………………..zł </w:t>
      </w:r>
    </w:p>
    <w:p w14:paraId="099BA862" w14:textId="77777777" w:rsidR="00B924E4" w:rsidRPr="00B924E4" w:rsidRDefault="00B924E4" w:rsidP="00B924E4">
      <w:pPr>
        <w:spacing w:line="276" w:lineRule="auto"/>
        <w:jc w:val="both"/>
        <w:rPr>
          <w:rFonts w:ascii="Calibri" w:eastAsia="Calibri" w:hAnsi="Calibri" w:cs="Calibri"/>
          <w:b/>
          <w:bCs/>
        </w:rPr>
      </w:pPr>
      <w:r w:rsidRPr="00B924E4">
        <w:rPr>
          <w:rFonts w:ascii="Calibri" w:eastAsia="Calibri" w:hAnsi="Calibri" w:cs="Calibri"/>
          <w:b/>
          <w:bCs/>
        </w:rPr>
        <w:t xml:space="preserve"> </w:t>
      </w:r>
    </w:p>
    <w:p w14:paraId="33975F51" w14:textId="77777777" w:rsidR="00B924E4" w:rsidRPr="00B924E4" w:rsidRDefault="00B924E4" w:rsidP="00B924E4">
      <w:pPr>
        <w:spacing w:line="276" w:lineRule="auto"/>
        <w:jc w:val="both"/>
        <w:rPr>
          <w:rFonts w:ascii="Calibri" w:eastAsia="Calibri" w:hAnsi="Calibri" w:cs="Calibri"/>
          <w:b/>
          <w:bCs/>
          <w:u w:val="single"/>
        </w:rPr>
      </w:pPr>
      <w:r w:rsidRPr="00B924E4">
        <w:rPr>
          <w:rFonts w:ascii="Calibri" w:eastAsia="Calibri" w:hAnsi="Calibri" w:cs="Calibri"/>
          <w:b/>
          <w:bCs/>
          <w:u w:val="single"/>
        </w:rPr>
        <w:t xml:space="preserve">2. Spotkania online </w:t>
      </w:r>
    </w:p>
    <w:p w14:paraId="5130643E"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1. Zapewnienie obsługi technicznej spotkania online zgodnie z opisem przedmiotu zamówienia przez jeden dzień</w:t>
      </w:r>
      <w:r w:rsidRPr="00B924E4">
        <w:rPr>
          <w:rFonts w:ascii="Calibri" w:eastAsia="Calibri" w:hAnsi="Calibri" w:cs="Calibri"/>
          <w:lang w:val=""/>
        </w:rPr>
        <w:t xml:space="preserve"> - brutto ………………………….. zł   </w:t>
      </w:r>
    </w:p>
    <w:p w14:paraId="488272BE" w14:textId="77777777" w:rsidR="00B924E4" w:rsidRPr="00B924E4" w:rsidRDefault="00B924E4" w:rsidP="00B924E4">
      <w:pPr>
        <w:spacing w:line="276" w:lineRule="auto"/>
        <w:jc w:val="both"/>
        <w:rPr>
          <w:rFonts w:ascii="Calibri" w:eastAsia="Calibri" w:hAnsi="Calibri" w:cs="Calibri"/>
        </w:rPr>
      </w:pPr>
      <w:r w:rsidRPr="00B924E4">
        <w:rPr>
          <w:rFonts w:ascii="Calibri" w:eastAsia="Calibri" w:hAnsi="Calibri" w:cs="Calibri"/>
        </w:rPr>
        <w:t xml:space="preserve">2. Zapewnienie obsługi technicznej spotkania online zgodnie z opisem przedmiotu zamówienia przez dwa </w:t>
      </w:r>
      <w:r w:rsidRPr="00B924E4">
        <w:rPr>
          <w:rFonts w:ascii="Calibri" w:eastAsia="Calibri" w:hAnsi="Calibri" w:cs="Calibri"/>
        </w:rPr>
        <w:lastRenderedPageBreak/>
        <w:t>dni(poz. 1 x 2 ) – brutto ………………………. Zł</w:t>
      </w:r>
    </w:p>
    <w:p w14:paraId="4F78C328"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3</w:t>
      </w:r>
      <w:r w:rsidRPr="00B924E4">
        <w:rPr>
          <w:rFonts w:ascii="Calibri" w:eastAsia="Calibri" w:hAnsi="Calibri" w:cs="Calibri"/>
          <w:lang w:val=""/>
        </w:rPr>
        <w:t xml:space="preserve">. Nagrywanie spotkania, w tym tłumaczenia symultanicznego w jednym dniu– brutto …………………….. zł  </w:t>
      </w:r>
    </w:p>
    <w:p w14:paraId="66E3B117"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4</w:t>
      </w:r>
      <w:r w:rsidRPr="00B924E4">
        <w:rPr>
          <w:rFonts w:ascii="Calibri" w:eastAsia="Calibri" w:hAnsi="Calibri" w:cs="Calibri"/>
          <w:lang w:val=""/>
        </w:rPr>
        <w:t xml:space="preserve">. Nagrywanie spotkania, w tym tłumaczenia symultanicznego </w:t>
      </w:r>
      <w:r w:rsidRPr="00B924E4">
        <w:rPr>
          <w:rFonts w:ascii="Calibri" w:eastAsia="Calibri" w:hAnsi="Calibri" w:cs="Calibri"/>
        </w:rPr>
        <w:t>przez 2 dni</w:t>
      </w:r>
      <w:r w:rsidRPr="00B924E4">
        <w:rPr>
          <w:rFonts w:ascii="Calibri" w:eastAsia="Calibri" w:hAnsi="Calibri" w:cs="Calibri"/>
          <w:lang w:val=""/>
        </w:rPr>
        <w:t xml:space="preserve"> (poz. 3 x 2) – brutto ………………………. zł </w:t>
      </w:r>
    </w:p>
    <w:p w14:paraId="480DBE35"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5</w:t>
      </w:r>
      <w:r w:rsidRPr="00B924E4">
        <w:rPr>
          <w:rFonts w:ascii="Calibri" w:eastAsia="Calibri" w:hAnsi="Calibri" w:cs="Calibri"/>
          <w:lang w:val=""/>
        </w:rPr>
        <w:t xml:space="preserve">. Cena zapewnienia i obsługi systemu elektronicznego głosowania bezprzewodowego, w tym sprzęt i obsługa techniczna sprzętu do głosowania elektronicznego przez </w:t>
      </w:r>
      <w:r w:rsidRPr="00B924E4">
        <w:rPr>
          <w:rFonts w:ascii="Calibri" w:eastAsia="Calibri" w:hAnsi="Calibri" w:cs="Calibri"/>
        </w:rPr>
        <w:t xml:space="preserve">jeden dzień spotkania </w:t>
      </w:r>
      <w:r w:rsidRPr="00B924E4">
        <w:rPr>
          <w:rFonts w:ascii="Calibri" w:eastAsia="Calibri" w:hAnsi="Calibri" w:cs="Calibri"/>
          <w:lang w:val=""/>
        </w:rPr>
        <w:t xml:space="preserve">- brutto ………………………….. zł   </w:t>
      </w:r>
    </w:p>
    <w:p w14:paraId="5246E4F3"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 xml:space="preserve">6. </w:t>
      </w:r>
      <w:r w:rsidRPr="00B924E4">
        <w:rPr>
          <w:rFonts w:ascii="Calibri" w:eastAsia="Calibri" w:hAnsi="Calibri" w:cs="Calibri"/>
          <w:lang w:val=""/>
        </w:rPr>
        <w:t xml:space="preserve">Cena zapewnienia i obsługi systemu elektronicznego głosowania bezprzewodowego, w tym sprzęt i obsługa techniczna sprzętu do głosowania elektronicznego </w:t>
      </w:r>
      <w:r w:rsidRPr="00B924E4">
        <w:rPr>
          <w:rFonts w:ascii="Calibri" w:eastAsia="Calibri" w:hAnsi="Calibri" w:cs="Calibri"/>
        </w:rPr>
        <w:t>przez dwa dni spotkania (poz. 5 x 2)</w:t>
      </w:r>
      <w:r w:rsidRPr="00B924E4">
        <w:rPr>
          <w:rFonts w:ascii="Calibri" w:eastAsia="Calibri" w:hAnsi="Calibri" w:cs="Calibri"/>
          <w:lang w:val=""/>
        </w:rPr>
        <w:t xml:space="preserve"> - brutto ………………………….. zł   </w:t>
      </w:r>
    </w:p>
    <w:p w14:paraId="04CA1520"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7</w:t>
      </w:r>
      <w:r w:rsidRPr="00B924E4">
        <w:rPr>
          <w:rFonts w:ascii="Calibri" w:eastAsia="Calibri" w:hAnsi="Calibri" w:cs="Calibri"/>
          <w:lang w:val=""/>
        </w:rPr>
        <w:t xml:space="preserve">. </w:t>
      </w:r>
      <w:r w:rsidRPr="00B924E4">
        <w:rPr>
          <w:rFonts w:ascii="Calibri" w:eastAsia="Calibri" w:hAnsi="Calibri" w:cs="Calibri"/>
          <w:color w:val="000000"/>
          <w:lang w:val=""/>
        </w:rPr>
        <w:t>Zapewnienie</w:t>
      </w:r>
      <w:r w:rsidRPr="00B924E4">
        <w:rPr>
          <w:rFonts w:ascii="Calibri" w:eastAsia="Calibri" w:hAnsi="Calibri" w:cs="Calibri"/>
          <w:color w:val="000000"/>
        </w:rPr>
        <w:t xml:space="preserve"> koordynatora, który będzie na bieżąco monitorował przebieg spotkania i rozwiązywał problemy techniczne </w:t>
      </w:r>
      <w:r w:rsidRPr="00B924E4">
        <w:rPr>
          <w:rFonts w:ascii="Calibri" w:eastAsia="Calibri" w:hAnsi="Calibri" w:cs="Calibri"/>
          <w:lang w:val=""/>
        </w:rPr>
        <w:t xml:space="preserve">- brutto ………………….…….. zł </w:t>
      </w:r>
    </w:p>
    <w:p w14:paraId="57990DBE"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8</w:t>
      </w:r>
      <w:r w:rsidRPr="00B924E4">
        <w:rPr>
          <w:rFonts w:ascii="Calibri" w:eastAsia="Calibri" w:hAnsi="Calibri" w:cs="Calibri"/>
          <w:lang w:val=""/>
        </w:rPr>
        <w:t xml:space="preserve">. </w:t>
      </w:r>
      <w:r w:rsidRPr="00B924E4">
        <w:rPr>
          <w:rFonts w:ascii="Calibri" w:eastAsia="Calibri" w:hAnsi="Calibri" w:cs="Calibri"/>
          <w:color w:val="000000"/>
          <w:lang w:val=""/>
        </w:rPr>
        <w:t>Zapewnienie</w:t>
      </w:r>
      <w:r w:rsidRPr="00B924E4">
        <w:rPr>
          <w:rFonts w:ascii="Calibri" w:eastAsia="Calibri" w:hAnsi="Calibri" w:cs="Calibri"/>
          <w:color w:val="000000"/>
        </w:rPr>
        <w:t xml:space="preserve"> koordynatora, który będzie na bieżąco monitorował przebieg spotkania i rozwiązywał problemy techniczne </w:t>
      </w:r>
      <w:r w:rsidRPr="00B924E4">
        <w:rPr>
          <w:rFonts w:ascii="Calibri" w:eastAsia="Calibri" w:hAnsi="Calibri" w:cs="Calibri"/>
          <w:lang w:val=""/>
        </w:rPr>
        <w:t xml:space="preserve">(poz. </w:t>
      </w:r>
      <w:r w:rsidRPr="00B924E4">
        <w:rPr>
          <w:rFonts w:ascii="Calibri" w:eastAsia="Calibri" w:hAnsi="Calibri" w:cs="Calibri"/>
        </w:rPr>
        <w:t>7</w:t>
      </w:r>
      <w:r w:rsidRPr="00B924E4">
        <w:rPr>
          <w:rFonts w:ascii="Calibri" w:eastAsia="Calibri" w:hAnsi="Calibri" w:cs="Calibri"/>
          <w:lang w:val=""/>
        </w:rPr>
        <w:t xml:space="preserve"> x 2) - brutto ………………….…….. zł </w:t>
      </w:r>
    </w:p>
    <w:p w14:paraId="25B116CE"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9</w:t>
      </w:r>
      <w:r w:rsidRPr="00B924E4">
        <w:rPr>
          <w:rFonts w:ascii="Calibri" w:eastAsia="Calibri" w:hAnsi="Calibri" w:cs="Calibri"/>
          <w:lang w:val=""/>
        </w:rPr>
        <w:t xml:space="preserve">. Zatrudnienie </w:t>
      </w:r>
      <w:r w:rsidRPr="00B924E4">
        <w:rPr>
          <w:rFonts w:ascii="Calibri" w:eastAsia="Calibri" w:hAnsi="Calibri" w:cs="Calibri"/>
        </w:rPr>
        <w:t>2</w:t>
      </w:r>
      <w:r w:rsidRPr="00B924E4">
        <w:rPr>
          <w:rFonts w:ascii="Calibri" w:eastAsia="Calibri" w:hAnsi="Calibri" w:cs="Calibri"/>
          <w:lang w:val=""/>
        </w:rPr>
        <w:t xml:space="preserve"> tłumacz</w:t>
      </w:r>
      <w:r w:rsidRPr="00B924E4">
        <w:rPr>
          <w:rFonts w:ascii="Calibri" w:eastAsia="Calibri" w:hAnsi="Calibri" w:cs="Calibri"/>
        </w:rPr>
        <w:t>y</w:t>
      </w:r>
      <w:r w:rsidRPr="00B924E4">
        <w:rPr>
          <w:rFonts w:ascii="Calibri" w:eastAsia="Calibri" w:hAnsi="Calibri" w:cs="Calibri"/>
          <w:lang w:val=""/>
        </w:rPr>
        <w:t xml:space="preserve"> do tłumaczenia symultanicznego</w:t>
      </w:r>
      <w:r w:rsidRPr="00B924E4">
        <w:rPr>
          <w:rFonts w:ascii="Calibri" w:eastAsia="Calibri" w:hAnsi="Calibri" w:cs="Calibri"/>
        </w:rPr>
        <w:t xml:space="preserve"> online z wykorzystaniem odpowiedniego oprogramowania</w:t>
      </w:r>
      <w:r w:rsidRPr="00B924E4">
        <w:rPr>
          <w:rFonts w:ascii="Calibri" w:eastAsia="Calibri" w:hAnsi="Calibri" w:cs="Calibri"/>
          <w:lang w:val=""/>
        </w:rPr>
        <w:t xml:space="preserve"> na jeden dzień </w:t>
      </w:r>
      <w:r w:rsidRPr="00B924E4">
        <w:rPr>
          <w:rFonts w:ascii="Calibri" w:eastAsia="Calibri" w:hAnsi="Calibri" w:cs="Calibri"/>
        </w:rPr>
        <w:t>spotkania</w:t>
      </w:r>
      <w:r w:rsidRPr="00B924E4">
        <w:rPr>
          <w:rFonts w:ascii="Calibri" w:eastAsia="Calibri" w:hAnsi="Calibri" w:cs="Calibri"/>
          <w:lang w:val=""/>
        </w:rPr>
        <w:t xml:space="preserve"> - brutto ……………………... zł </w:t>
      </w:r>
    </w:p>
    <w:p w14:paraId="15C49C14"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10</w:t>
      </w:r>
      <w:r w:rsidRPr="00B924E4">
        <w:rPr>
          <w:rFonts w:ascii="Calibri" w:eastAsia="Calibri" w:hAnsi="Calibri" w:cs="Calibri"/>
          <w:lang w:val=""/>
        </w:rPr>
        <w:t>. Zatrudnienie 2 tłumaczy do tłumaczenia symultanicznego</w:t>
      </w:r>
      <w:r w:rsidRPr="00B924E4">
        <w:rPr>
          <w:rFonts w:ascii="Calibri" w:eastAsia="Calibri" w:hAnsi="Calibri" w:cs="Calibri"/>
        </w:rPr>
        <w:t xml:space="preserve"> online z wykorzystaniem odpowiedniego oprogramowania przez </w:t>
      </w:r>
      <w:r w:rsidRPr="00B924E4">
        <w:rPr>
          <w:rFonts w:ascii="Calibri" w:eastAsia="Calibri" w:hAnsi="Calibri" w:cs="Calibri"/>
          <w:lang w:val=""/>
        </w:rPr>
        <w:t>dwa dni</w:t>
      </w:r>
      <w:r w:rsidRPr="00B924E4">
        <w:rPr>
          <w:rFonts w:ascii="Calibri" w:eastAsia="Calibri" w:hAnsi="Calibri" w:cs="Calibri"/>
        </w:rPr>
        <w:t xml:space="preserve"> spotkania </w:t>
      </w:r>
      <w:r w:rsidRPr="00B924E4">
        <w:rPr>
          <w:rFonts w:ascii="Calibri" w:eastAsia="Calibri" w:hAnsi="Calibri" w:cs="Calibri"/>
          <w:lang w:val=""/>
        </w:rPr>
        <w:t xml:space="preserve">(poz. </w:t>
      </w:r>
      <w:r w:rsidRPr="00B924E4">
        <w:rPr>
          <w:rFonts w:ascii="Calibri" w:eastAsia="Calibri" w:hAnsi="Calibri" w:cs="Calibri"/>
        </w:rPr>
        <w:t xml:space="preserve">9 x </w:t>
      </w:r>
      <w:r w:rsidRPr="00B924E4">
        <w:rPr>
          <w:rFonts w:ascii="Calibri" w:eastAsia="Calibri" w:hAnsi="Calibri" w:cs="Calibri"/>
          <w:lang w:val=""/>
        </w:rPr>
        <w:t xml:space="preserve">2)  - brutto ………………….…….. zł  </w:t>
      </w:r>
    </w:p>
    <w:p w14:paraId="32A46A6E"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11</w:t>
      </w:r>
      <w:r w:rsidRPr="00B924E4">
        <w:rPr>
          <w:rFonts w:ascii="Calibri" w:eastAsia="Calibri" w:hAnsi="Calibri" w:cs="Calibri"/>
          <w:lang w:val=""/>
        </w:rPr>
        <w:t xml:space="preserve">. Cena za wykonanie w formie elektronicznej stenogramu w języku polskim z jednego dnia - brutto ………..…….…….. zł  </w:t>
      </w:r>
    </w:p>
    <w:p w14:paraId="6893DC85"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12</w:t>
      </w:r>
      <w:r w:rsidRPr="00B924E4">
        <w:rPr>
          <w:rFonts w:ascii="Calibri" w:eastAsia="Calibri" w:hAnsi="Calibri" w:cs="Calibri"/>
          <w:lang w:val=""/>
        </w:rPr>
        <w:t xml:space="preserve">. Cena za wykonanie w formie elektronicznej stenogramu w języku polskim z dwóch dni (poz. </w:t>
      </w:r>
      <w:r w:rsidRPr="00B924E4">
        <w:rPr>
          <w:rFonts w:ascii="Calibri" w:eastAsia="Calibri" w:hAnsi="Calibri" w:cs="Calibri"/>
        </w:rPr>
        <w:t>11</w:t>
      </w:r>
      <w:r w:rsidRPr="00B924E4">
        <w:rPr>
          <w:rFonts w:ascii="Calibri" w:eastAsia="Calibri" w:hAnsi="Calibri" w:cs="Calibri"/>
          <w:lang w:val=""/>
        </w:rPr>
        <w:t xml:space="preserve"> x 2) - brutto ……….……..….. zł  </w:t>
      </w:r>
    </w:p>
    <w:p w14:paraId="0B7FBD00"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13</w:t>
      </w:r>
      <w:r w:rsidRPr="00B924E4">
        <w:rPr>
          <w:rFonts w:ascii="Calibri" w:eastAsia="Calibri" w:hAnsi="Calibri" w:cs="Calibri"/>
          <w:lang w:val=""/>
        </w:rPr>
        <w:t xml:space="preserve">. Cena za wykonanie w formie elektronicznej stenogramu w języku angielskim lub innym języku UE z jednego dnia -  brutto …………….…….. zł  </w:t>
      </w:r>
    </w:p>
    <w:p w14:paraId="3E8264F1"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14</w:t>
      </w:r>
      <w:r w:rsidRPr="00B924E4">
        <w:rPr>
          <w:rFonts w:ascii="Calibri" w:eastAsia="Calibri" w:hAnsi="Calibri" w:cs="Calibri"/>
          <w:lang w:val=""/>
        </w:rPr>
        <w:t>. Cena za wykonanie w formie elektronicznej stenogramu w języku angielskim lub innym języku UE z dwóch dni (poz.</w:t>
      </w:r>
      <w:r w:rsidRPr="00B924E4">
        <w:rPr>
          <w:rFonts w:ascii="Calibri" w:eastAsia="Calibri" w:hAnsi="Calibri" w:cs="Calibri"/>
        </w:rPr>
        <w:t>13</w:t>
      </w:r>
      <w:r w:rsidRPr="00B924E4">
        <w:rPr>
          <w:rFonts w:ascii="Calibri" w:eastAsia="Calibri" w:hAnsi="Calibri" w:cs="Calibri"/>
          <w:lang w:val=""/>
        </w:rPr>
        <w:t xml:space="preserve"> x 2) -  brutto ………………………….... zł  </w:t>
      </w:r>
    </w:p>
    <w:p w14:paraId="2B675761" w14:textId="77777777" w:rsidR="00B924E4" w:rsidRPr="00B924E4" w:rsidRDefault="00B924E4" w:rsidP="00B924E4">
      <w:pPr>
        <w:spacing w:line="276" w:lineRule="auto"/>
        <w:jc w:val="both"/>
        <w:rPr>
          <w:rFonts w:ascii="Calibri" w:eastAsia="Calibri" w:hAnsi="Calibri" w:cs="Calibri"/>
          <w:color w:val="000000"/>
          <w:lang w:val=""/>
        </w:rPr>
      </w:pPr>
      <w:r w:rsidRPr="00B924E4">
        <w:rPr>
          <w:rFonts w:ascii="Calibri" w:eastAsia="Calibri" w:hAnsi="Calibri" w:cs="Calibri"/>
        </w:rPr>
        <w:t>15</w:t>
      </w:r>
      <w:r w:rsidRPr="00B924E4">
        <w:rPr>
          <w:rFonts w:ascii="Calibri" w:eastAsia="Calibri" w:hAnsi="Calibri" w:cs="Calibri"/>
          <w:lang w:val=""/>
        </w:rPr>
        <w:t xml:space="preserve">. Przygotowanie protokołu z </w:t>
      </w:r>
      <w:r w:rsidRPr="00B924E4">
        <w:rPr>
          <w:rFonts w:ascii="Calibri" w:eastAsia="Calibri" w:hAnsi="Calibri" w:cs="Calibri"/>
        </w:rPr>
        <w:t>jednego</w:t>
      </w:r>
      <w:r w:rsidRPr="00B924E4">
        <w:rPr>
          <w:rFonts w:ascii="Calibri" w:eastAsia="Calibri" w:hAnsi="Calibri" w:cs="Calibri"/>
          <w:lang w:val=""/>
        </w:rPr>
        <w:t xml:space="preserve"> dnia w terminie do 7 dni roboczych od daty zakończenia - brutto ………………….…….. zł</w:t>
      </w:r>
      <w:r w:rsidRPr="00B924E4">
        <w:rPr>
          <w:rFonts w:ascii="Calibri" w:eastAsia="Calibri" w:hAnsi="Calibri" w:cs="Calibri"/>
          <w:color w:val="000000"/>
          <w:lang w:val=""/>
        </w:rPr>
        <w:t xml:space="preserve">  </w:t>
      </w:r>
    </w:p>
    <w:p w14:paraId="368FF84F"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16</w:t>
      </w:r>
      <w:r w:rsidRPr="00B924E4">
        <w:rPr>
          <w:rFonts w:ascii="Calibri" w:eastAsia="Calibri" w:hAnsi="Calibri" w:cs="Calibri"/>
          <w:lang w:val=""/>
        </w:rPr>
        <w:t xml:space="preserve">. Przygotowanie protokołu z </w:t>
      </w:r>
      <w:r w:rsidRPr="00B924E4">
        <w:rPr>
          <w:rFonts w:ascii="Calibri" w:eastAsia="Calibri" w:hAnsi="Calibri" w:cs="Calibri"/>
        </w:rPr>
        <w:t>dwóch</w:t>
      </w:r>
      <w:r w:rsidRPr="00B924E4">
        <w:rPr>
          <w:rFonts w:ascii="Calibri" w:eastAsia="Calibri" w:hAnsi="Calibri" w:cs="Calibri"/>
          <w:lang w:val=""/>
        </w:rPr>
        <w:t xml:space="preserve"> dni w terminie do 7 dni roboczych od daty zakończenia (poz. </w:t>
      </w:r>
      <w:r w:rsidRPr="00B924E4">
        <w:rPr>
          <w:rFonts w:ascii="Calibri" w:eastAsia="Calibri" w:hAnsi="Calibri" w:cs="Calibri"/>
        </w:rPr>
        <w:t>15</w:t>
      </w:r>
      <w:r w:rsidRPr="00B924E4">
        <w:rPr>
          <w:rFonts w:ascii="Calibri" w:eastAsia="Calibri" w:hAnsi="Calibri" w:cs="Calibri"/>
          <w:lang w:val=""/>
        </w:rPr>
        <w:t xml:space="preserve"> x 2)   - brutto ………………….…….. zł</w:t>
      </w:r>
    </w:p>
    <w:p w14:paraId="4C35C0E5"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17</w:t>
      </w:r>
      <w:r w:rsidRPr="00B924E4">
        <w:rPr>
          <w:rFonts w:ascii="Calibri" w:eastAsia="Calibri" w:hAnsi="Calibri" w:cs="Calibri"/>
          <w:lang w:val=""/>
        </w:rPr>
        <w:t xml:space="preserve">. Zapewnienie </w:t>
      </w:r>
      <w:r w:rsidRPr="00B924E4">
        <w:rPr>
          <w:rFonts w:ascii="Calibri" w:eastAsia="Calibri" w:hAnsi="Calibri" w:cs="Calibri"/>
        </w:rPr>
        <w:t xml:space="preserve">asystenta tłumaczącego na język łatwy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4535F4FF"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18.</w:t>
      </w:r>
      <w:r w:rsidRPr="00B924E4">
        <w:rPr>
          <w:rFonts w:ascii="Calibri" w:eastAsia="Calibri" w:hAnsi="Calibri" w:cs="Calibri"/>
          <w:lang w:val=""/>
        </w:rPr>
        <w:t xml:space="preserve"> Zapewnienie </w:t>
      </w:r>
      <w:r w:rsidRPr="00B924E4">
        <w:rPr>
          <w:rFonts w:ascii="Calibri" w:eastAsia="Calibri" w:hAnsi="Calibri" w:cs="Calibri"/>
        </w:rPr>
        <w:t>asystenta tłumaczącego na język łatwy</w:t>
      </w:r>
      <w:r w:rsidRPr="00B924E4">
        <w:rPr>
          <w:rFonts w:ascii="Calibri" w:eastAsia="Calibri" w:hAnsi="Calibri" w:cs="Calibri"/>
          <w:lang w:val=""/>
        </w:rPr>
        <w:t xml:space="preserve"> 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17</w:t>
      </w:r>
      <w:r w:rsidRPr="00B924E4">
        <w:rPr>
          <w:rFonts w:ascii="Calibri" w:eastAsia="Calibri" w:hAnsi="Calibri" w:cs="Calibri"/>
          <w:lang w:val=""/>
        </w:rPr>
        <w:t xml:space="preserve"> x 2)  - brutto ………………….…….. zł </w:t>
      </w:r>
    </w:p>
    <w:p w14:paraId="4204B261"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19</w:t>
      </w:r>
      <w:r w:rsidRPr="00B924E4">
        <w:rPr>
          <w:rFonts w:ascii="Calibri" w:eastAsia="Calibri" w:hAnsi="Calibri" w:cs="Calibri"/>
          <w:lang w:val=""/>
        </w:rPr>
        <w:t xml:space="preserve">. Zapewnienie </w:t>
      </w:r>
      <w:r w:rsidRPr="00B924E4">
        <w:rPr>
          <w:rFonts w:ascii="Calibri" w:eastAsia="Calibri" w:hAnsi="Calibri" w:cs="Calibri"/>
        </w:rPr>
        <w:t xml:space="preserve">SPT (symultanicznego przekazu tekstowego/ napisy na żywo)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493C019D"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20</w:t>
      </w:r>
      <w:r w:rsidRPr="00B924E4">
        <w:rPr>
          <w:rFonts w:ascii="Calibri" w:eastAsia="Calibri" w:hAnsi="Calibri" w:cs="Calibri"/>
          <w:lang w:val=""/>
        </w:rPr>
        <w:t xml:space="preserve">. Zapewnienie </w:t>
      </w:r>
      <w:r w:rsidRPr="00B924E4">
        <w:rPr>
          <w:rFonts w:ascii="Calibri" w:eastAsia="Calibri" w:hAnsi="Calibri" w:cs="Calibri"/>
        </w:rPr>
        <w:t>SPT (symultanicznego przekazu tekstowego/ napisy na żywo</w:t>
      </w:r>
      <w:r w:rsidRPr="00B924E4">
        <w:rPr>
          <w:rFonts w:ascii="Calibri" w:eastAsia="Calibri" w:hAnsi="Calibri" w:cs="Calibri"/>
          <w:lang w:val=""/>
        </w:rPr>
        <w:t xml:space="preserve"> 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19</w:t>
      </w:r>
      <w:r w:rsidRPr="00B924E4">
        <w:rPr>
          <w:rFonts w:ascii="Calibri" w:eastAsia="Calibri" w:hAnsi="Calibri" w:cs="Calibri"/>
          <w:lang w:val=""/>
        </w:rPr>
        <w:t xml:space="preserve"> x 2)  - brutto ………………….…….. zł </w:t>
      </w:r>
    </w:p>
    <w:p w14:paraId="1E16BDBA" w14:textId="77777777" w:rsidR="00B924E4" w:rsidRPr="00B924E4" w:rsidRDefault="00B924E4" w:rsidP="00B924E4">
      <w:pPr>
        <w:spacing w:line="276" w:lineRule="auto"/>
        <w:jc w:val="both"/>
        <w:rPr>
          <w:rFonts w:ascii="Calibri" w:eastAsia="Calibri" w:hAnsi="Calibri" w:cs="Calibri"/>
        </w:rPr>
      </w:pPr>
      <w:r w:rsidRPr="00B924E4">
        <w:rPr>
          <w:rFonts w:ascii="Calibri" w:eastAsia="Calibri" w:hAnsi="Calibri" w:cs="Calibri"/>
        </w:rPr>
        <w:t>21. Opracowanie napisów po nagraniu (1 dzień)  - brutto ………………….…….. zł</w:t>
      </w:r>
    </w:p>
    <w:p w14:paraId="69794C4E"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22. Opracowanie napisów po nagraniu (2 dni), (poz. 21 x 2 dni)  - brutto ………………….…….. zł23.</w:t>
      </w:r>
      <w:r w:rsidRPr="00B924E4">
        <w:rPr>
          <w:rFonts w:ascii="Calibri" w:eastAsia="Calibri" w:hAnsi="Calibri" w:cs="Calibri"/>
          <w:lang w:val=""/>
        </w:rPr>
        <w:t xml:space="preserve"> Zapewnienie </w:t>
      </w:r>
      <w:r w:rsidRPr="00B924E4">
        <w:rPr>
          <w:rFonts w:ascii="Calibri" w:eastAsia="Calibri" w:hAnsi="Calibri" w:cs="Calibri"/>
        </w:rPr>
        <w:t xml:space="preserve">i instalacja programów powiększających i/lub mówiących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6D712DF7"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24</w:t>
      </w:r>
      <w:r w:rsidRPr="00B924E4">
        <w:rPr>
          <w:rFonts w:ascii="Calibri" w:eastAsia="Calibri" w:hAnsi="Calibri" w:cs="Calibri"/>
          <w:lang w:val=""/>
        </w:rPr>
        <w:t xml:space="preserve">. Zapewnienie </w:t>
      </w:r>
      <w:r w:rsidRPr="00B924E4">
        <w:rPr>
          <w:rFonts w:ascii="Calibri" w:eastAsia="Calibri" w:hAnsi="Calibri" w:cs="Calibri"/>
        </w:rPr>
        <w:t xml:space="preserve">i instalacja programów powiększających i/lub mówiących  </w:t>
      </w:r>
      <w:r w:rsidRPr="00B924E4">
        <w:rPr>
          <w:rFonts w:ascii="Calibri" w:eastAsia="Calibri" w:hAnsi="Calibri" w:cs="Calibri"/>
          <w:lang w:val=""/>
        </w:rPr>
        <w:t xml:space="preserve">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zamówienia) (poz. </w:t>
      </w:r>
      <w:r w:rsidRPr="00B924E4">
        <w:rPr>
          <w:rFonts w:ascii="Calibri" w:eastAsia="Calibri" w:hAnsi="Calibri" w:cs="Calibri"/>
        </w:rPr>
        <w:t>23</w:t>
      </w:r>
      <w:r w:rsidRPr="00B924E4">
        <w:rPr>
          <w:rFonts w:ascii="Calibri" w:eastAsia="Calibri" w:hAnsi="Calibri" w:cs="Calibri"/>
          <w:lang w:val=""/>
        </w:rPr>
        <w:t xml:space="preserve"> x 2)  - brutto ………………….…….. zł </w:t>
      </w:r>
    </w:p>
    <w:p w14:paraId="29FD5092"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25</w:t>
      </w:r>
      <w:r w:rsidRPr="00B924E4">
        <w:rPr>
          <w:rFonts w:ascii="Calibri" w:eastAsia="Calibri" w:hAnsi="Calibri" w:cs="Calibri"/>
          <w:lang w:val=""/>
        </w:rPr>
        <w:t xml:space="preserve">. Zapewnienie </w:t>
      </w:r>
      <w:r w:rsidRPr="00B924E4">
        <w:rPr>
          <w:rFonts w:ascii="Calibri" w:eastAsia="Calibri" w:hAnsi="Calibri" w:cs="Calibri"/>
        </w:rPr>
        <w:t xml:space="preserve">tłumacza języka migowego </w:t>
      </w:r>
      <w:r w:rsidRPr="00B924E4">
        <w:rPr>
          <w:rFonts w:ascii="Calibri" w:eastAsia="Calibri" w:hAnsi="Calibri" w:cs="Calibri"/>
          <w:lang w:val=""/>
        </w:rPr>
        <w:t xml:space="preserve">przez 1 dzień </w:t>
      </w:r>
      <w:r w:rsidRPr="00B924E4">
        <w:rPr>
          <w:rFonts w:ascii="Calibri" w:eastAsia="Calibri" w:hAnsi="Calibri" w:cs="Calibri"/>
        </w:rPr>
        <w:t>spotkania</w:t>
      </w:r>
      <w:r w:rsidRPr="00B924E4">
        <w:rPr>
          <w:rFonts w:ascii="Calibri" w:eastAsia="Calibri" w:hAnsi="Calibri" w:cs="Calibri"/>
          <w:lang w:val=""/>
        </w:rPr>
        <w:t>, zgodnie z opisem przedmiotu zamówienia) - brutto ………………….…….. zł</w:t>
      </w:r>
    </w:p>
    <w:p w14:paraId="7608C3FB"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rPr>
        <w:t>26</w:t>
      </w:r>
      <w:r w:rsidRPr="00B924E4">
        <w:rPr>
          <w:rFonts w:ascii="Calibri" w:eastAsia="Calibri" w:hAnsi="Calibri" w:cs="Calibri"/>
          <w:lang w:val=""/>
        </w:rPr>
        <w:t xml:space="preserve">. Zapewnienie </w:t>
      </w:r>
      <w:r w:rsidRPr="00B924E4">
        <w:rPr>
          <w:rFonts w:ascii="Calibri" w:eastAsia="Calibri" w:hAnsi="Calibri" w:cs="Calibri"/>
        </w:rPr>
        <w:t>tłumacza języka migowego</w:t>
      </w:r>
      <w:r w:rsidRPr="00B924E4">
        <w:rPr>
          <w:rFonts w:ascii="Calibri" w:eastAsia="Calibri" w:hAnsi="Calibri" w:cs="Calibri"/>
          <w:lang w:val=""/>
        </w:rPr>
        <w:t xml:space="preserve"> przez 2 dni </w:t>
      </w:r>
      <w:r w:rsidRPr="00B924E4">
        <w:rPr>
          <w:rFonts w:ascii="Calibri" w:eastAsia="Calibri" w:hAnsi="Calibri" w:cs="Calibri"/>
        </w:rPr>
        <w:t>spotkania</w:t>
      </w:r>
      <w:r w:rsidRPr="00B924E4">
        <w:rPr>
          <w:rFonts w:ascii="Calibri" w:eastAsia="Calibri" w:hAnsi="Calibri" w:cs="Calibri"/>
          <w:lang w:val=""/>
        </w:rPr>
        <w:t xml:space="preserve">, zgodnie z opisem przedmiotu </w:t>
      </w:r>
      <w:r w:rsidRPr="00B924E4">
        <w:rPr>
          <w:rFonts w:ascii="Calibri" w:eastAsia="Calibri" w:hAnsi="Calibri" w:cs="Calibri"/>
          <w:lang w:val=""/>
        </w:rPr>
        <w:lastRenderedPageBreak/>
        <w:t xml:space="preserve">zamówienia) (poz. </w:t>
      </w:r>
      <w:r w:rsidRPr="00B924E4">
        <w:rPr>
          <w:rFonts w:ascii="Calibri" w:eastAsia="Calibri" w:hAnsi="Calibri" w:cs="Calibri"/>
        </w:rPr>
        <w:t>25</w:t>
      </w:r>
      <w:r w:rsidRPr="00B924E4">
        <w:rPr>
          <w:rFonts w:ascii="Calibri" w:eastAsia="Calibri" w:hAnsi="Calibri" w:cs="Calibri"/>
          <w:lang w:val=""/>
        </w:rPr>
        <w:t xml:space="preserve"> x 2)  - brutto ………………….…….. zł </w:t>
      </w:r>
    </w:p>
    <w:p w14:paraId="4953774F" w14:textId="77777777" w:rsidR="00B924E4" w:rsidRPr="00B924E4" w:rsidRDefault="00B924E4" w:rsidP="00B924E4">
      <w:pPr>
        <w:spacing w:line="276" w:lineRule="auto"/>
        <w:jc w:val="both"/>
        <w:rPr>
          <w:rFonts w:ascii="Calibri" w:eastAsia="Calibri" w:hAnsi="Calibri" w:cs="Calibri"/>
        </w:rPr>
      </w:pPr>
      <w:r w:rsidRPr="00B924E4">
        <w:rPr>
          <w:rFonts w:ascii="Calibri" w:eastAsia="Calibri" w:hAnsi="Calibri" w:cs="Calibri"/>
        </w:rPr>
        <w:t xml:space="preserve"> </w:t>
      </w:r>
    </w:p>
    <w:p w14:paraId="2214E6BF" w14:textId="77777777" w:rsidR="00B924E4" w:rsidRPr="00B924E4" w:rsidRDefault="00B924E4" w:rsidP="00B924E4">
      <w:pPr>
        <w:spacing w:line="276" w:lineRule="auto"/>
        <w:jc w:val="both"/>
        <w:rPr>
          <w:rFonts w:ascii="Calibri" w:eastAsia="Calibri" w:hAnsi="Calibri" w:cs="Calibri"/>
          <w:u w:val="single"/>
          <w:lang w:val=""/>
        </w:rPr>
      </w:pPr>
      <w:r w:rsidRPr="00B924E4">
        <w:rPr>
          <w:rFonts w:ascii="Calibri" w:eastAsia="Calibri" w:hAnsi="Calibri" w:cs="Calibri"/>
          <w:u w:val="single"/>
          <w:lang w:val=""/>
        </w:rPr>
        <w:t xml:space="preserve">W formularzu ofertowym należy wycenić usługi składające się na organizację spotkania przewidzianego w opisie przedmiotu zamówienia. </w:t>
      </w:r>
      <w:r w:rsidRPr="00B924E4">
        <w:rPr>
          <w:rFonts w:ascii="Calibri" w:eastAsia="Calibri" w:hAnsi="Calibri" w:cs="Calibri"/>
          <w:u w:val="single"/>
        </w:rPr>
        <w:t xml:space="preserve">Wycena jednego spotkania uwzględniająca cały zakres usług służy do oceny ofert, Zamawiający </w:t>
      </w:r>
      <w:r w:rsidRPr="00B924E4">
        <w:rPr>
          <w:rFonts w:ascii="Calibri" w:eastAsia="Calibri" w:hAnsi="Calibri" w:cs="Calibri"/>
          <w:u w:val="single"/>
          <w:lang w:val=""/>
        </w:rPr>
        <w:t>każdorazowo wskaże w zleceniu planowaną liczbę uczestników i wymagany zakres usług</w:t>
      </w:r>
      <w:r w:rsidRPr="00B924E4">
        <w:rPr>
          <w:rFonts w:ascii="Calibri" w:eastAsia="Calibri" w:hAnsi="Calibri" w:cs="Calibri"/>
          <w:u w:val="single"/>
        </w:rPr>
        <w:t xml:space="preserve"> zgodnie z zapotrzebowaniem IZ, zgodny z założeniami opisu przedmiotu zamówienia</w:t>
      </w:r>
      <w:r w:rsidRPr="00B924E4">
        <w:rPr>
          <w:rFonts w:ascii="Calibri" w:eastAsia="Calibri" w:hAnsi="Calibri" w:cs="Calibri"/>
          <w:u w:val="single"/>
          <w:lang w:val=""/>
        </w:rPr>
        <w:t>.</w:t>
      </w:r>
    </w:p>
    <w:p w14:paraId="16E4E716" w14:textId="77777777" w:rsidR="00B924E4" w:rsidRPr="00B924E4" w:rsidRDefault="00B924E4" w:rsidP="00B924E4">
      <w:pPr>
        <w:spacing w:line="276" w:lineRule="auto"/>
        <w:jc w:val="both"/>
        <w:rPr>
          <w:rFonts w:ascii="Calibri" w:eastAsia="Calibri" w:hAnsi="Calibri" w:cs="Calibri"/>
          <w:lang w:val=""/>
        </w:rPr>
      </w:pPr>
      <w:r w:rsidRPr="00B924E4">
        <w:rPr>
          <w:rFonts w:ascii="Calibri" w:eastAsia="Calibri" w:hAnsi="Calibri" w:cs="Calibri"/>
          <w:lang w:val=""/>
        </w:rPr>
        <w:t xml:space="preserve"> </w:t>
      </w:r>
    </w:p>
    <w:p w14:paraId="6681E539" w14:textId="2927A8E6" w:rsidR="00B924E4" w:rsidRPr="006F4569" w:rsidRDefault="00B924E4" w:rsidP="006F4569">
      <w:pPr>
        <w:pStyle w:val="Akapitzlist"/>
        <w:numPr>
          <w:ilvl w:val="1"/>
          <w:numId w:val="149"/>
        </w:numPr>
        <w:contextualSpacing/>
        <w:rPr>
          <w:rFonts w:ascii="Calibri" w:hAnsi="Calibri"/>
        </w:rPr>
      </w:pPr>
      <w:r w:rsidRPr="006F4569">
        <w:rPr>
          <w:rFonts w:ascii="Calibri" w:eastAsia="Calibri" w:hAnsi="Calibri" w:cs="Calibri"/>
        </w:rPr>
        <w:t>Cena wybranych usług w ramach spotkań on-line, które będzie zlecał Zamawiający (z wagą 2</w:t>
      </w:r>
      <w:r w:rsidR="00AB7339">
        <w:rPr>
          <w:rFonts w:ascii="Calibri" w:eastAsia="Calibri" w:hAnsi="Calibri" w:cs="Calibri"/>
        </w:rPr>
        <w:t>0</w:t>
      </w:r>
      <w:r w:rsidRPr="006F4569">
        <w:rPr>
          <w:rFonts w:ascii="Calibri" w:eastAsia="Calibri" w:hAnsi="Calibri" w:cs="Calibri"/>
        </w:rPr>
        <w:t xml:space="preserve"> pkt):</w:t>
      </w:r>
    </w:p>
    <w:p w14:paraId="20439852" w14:textId="77777777" w:rsidR="00B924E4" w:rsidRPr="00B924E4" w:rsidRDefault="00B924E4" w:rsidP="00B924E4">
      <w:pPr>
        <w:spacing w:line="276" w:lineRule="auto"/>
        <w:ind w:left="284"/>
        <w:jc w:val="both"/>
        <w:rPr>
          <w:rFonts w:ascii="Calibri" w:eastAsia="Calibri" w:hAnsi="Calibri" w:cs="Calibri"/>
        </w:rPr>
      </w:pPr>
      <w:r w:rsidRPr="00B924E4">
        <w:rPr>
          <w:rFonts w:ascii="Calibri" w:eastAsia="Calibri" w:hAnsi="Calibri" w:cs="Calibri"/>
        </w:rPr>
        <w:t>(2+4+6+8+10+12+14+16)-   łącznie brutto………………………zł *20 pkt =…………………………….zł</w:t>
      </w:r>
      <w:r w:rsidRPr="00B924E4">
        <w:tab/>
      </w:r>
    </w:p>
    <w:p w14:paraId="5C3748BF" w14:textId="77777777" w:rsidR="00B924E4" w:rsidRPr="00B924E4" w:rsidRDefault="00B924E4" w:rsidP="006F4569">
      <w:pPr>
        <w:numPr>
          <w:ilvl w:val="1"/>
          <w:numId w:val="149"/>
        </w:numPr>
        <w:contextualSpacing/>
        <w:rPr>
          <w:rFonts w:ascii="Calibri" w:hAnsi="Calibri"/>
        </w:rPr>
      </w:pPr>
      <w:r w:rsidRPr="00B924E4">
        <w:rPr>
          <w:rFonts w:ascii="Calibri" w:eastAsia="Calibri" w:hAnsi="Calibri" w:cs="Calibri"/>
        </w:rPr>
        <w:t>Cena wybranych usług w ramach spotkań on-line , które będzie zlecał Zamawiający (z wagą 5 pkt):</w:t>
      </w:r>
    </w:p>
    <w:p w14:paraId="4FEEA1C0" w14:textId="77777777" w:rsidR="00B924E4" w:rsidRPr="00B924E4" w:rsidRDefault="00B924E4" w:rsidP="00B924E4">
      <w:pPr>
        <w:spacing w:line="276" w:lineRule="auto"/>
        <w:ind w:left="851" w:hanging="567"/>
        <w:jc w:val="both"/>
        <w:rPr>
          <w:rFonts w:ascii="Calibri" w:eastAsia="Calibri" w:hAnsi="Calibri" w:cs="Calibri"/>
        </w:rPr>
      </w:pPr>
      <w:r w:rsidRPr="00B924E4">
        <w:rPr>
          <w:rFonts w:ascii="Calibri" w:eastAsia="Calibri" w:hAnsi="Calibri" w:cs="Calibri"/>
        </w:rPr>
        <w:t>(18+20+22+24+26) - łącznie cena brutto……………………zł *5 pkt =…………………………….zł</w:t>
      </w:r>
    </w:p>
    <w:p w14:paraId="10C01ED7" w14:textId="77777777" w:rsidR="00B924E4" w:rsidRPr="00B924E4" w:rsidRDefault="00B924E4" w:rsidP="00B924E4">
      <w:pPr>
        <w:spacing w:line="276" w:lineRule="auto"/>
        <w:ind w:left="567" w:hanging="567"/>
        <w:jc w:val="both"/>
        <w:rPr>
          <w:rFonts w:ascii="Calibri" w:eastAsia="Calibri" w:hAnsi="Calibri" w:cs="Calibri"/>
        </w:rPr>
      </w:pPr>
    </w:p>
    <w:p w14:paraId="356BDAA6"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3. Spotkanie hybrydowe </w:t>
      </w:r>
    </w:p>
    <w:p w14:paraId="05AFE328"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1. Zapewnienie platformy do wideokonferencji i obsługi technicznej spotkania hybrydowego zgodnie z opisem przedmiotu zamówienia przez jeden dzień - brutto ………………………….. zł   </w:t>
      </w:r>
    </w:p>
    <w:p w14:paraId="47AA28A2"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2. Zapewnienie platformy do wideokonferencji i obsługi technicznej spotkania hybrydowego zgodnie z opisem przedmiotu zamówienia przez dwa dni (poz. 1 x 2 ) – brutto ………………………. Zł</w:t>
      </w:r>
    </w:p>
    <w:p w14:paraId="65E5A40B"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3. Zapewnienie w szczególności kamer, ekranów, miksera wizji, stacji streamingowej, wzmacniaczy do multifonów, autoexpandera i obsługi technicznej do przekazu audio-video bieżącej relacji z sali oraz z platformy do wideokonferencji, tj. zapewnienie systemu multimedialnego kompatybilnego z realizacją spotkania stacjonarnego i online wraz z obsługą realizatora/-ów, zgodnie z opisem przedmiotu zamówienia przez jeden dzień- brutto ………………………….. zł   </w:t>
      </w:r>
    </w:p>
    <w:p w14:paraId="35D327FE"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4. Zapewnienie w szczególności kamer, ekranów, miksera wizji, stacji streamingowej, wzmacniaczy do multifonów, autoexpandera i obsługi technicznej do przekazu audio-video bieżącej relacji z sali oraz z platformy do wideokonferencji, tj. zapewnienie systemu multimedialnego kompatybilnego z realizacją spotkania stacjonarnego i online wraz z obsługą realizatora/-ów, zgodnie z opisem przedmiotu zamówienia przez jeden dzień (poz. 3 x 2 ) - brutto ………………………….. zł   </w:t>
      </w:r>
    </w:p>
    <w:p w14:paraId="00B207A1"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5. Nagrywanie spotkania, w tym tłumaczenia symultanicznego w jednym dniu– brutto …………………….. zł  </w:t>
      </w:r>
    </w:p>
    <w:p w14:paraId="48DB627C"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6. Nagrywanie spotkania, w tym tłumaczenia symultanicznego przez 2 dni (poz. 5 x 2) – brutto ………………………. zł </w:t>
      </w:r>
    </w:p>
    <w:p w14:paraId="235E1554"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7. Cena zapewnienia i obsługi systemu elektronicznego głosowania bezprzewodowego, w tym sprzęt i obsługa techniczna sprzętu do głosowania elektronicznego przez jeden dzień spotkania - brutto ………………………….. zł   </w:t>
      </w:r>
    </w:p>
    <w:p w14:paraId="6B64F421"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8. Cena zapewnienia i obsługi systemu elektronicznego głosowania bezprzewodowego, w tym sprzęt i obsługa techniczna sprzętu do głosowania elektronicznego przez dwa dni spotkania (poz. 7 x 2) - brutto ………………………….. zł   </w:t>
      </w:r>
    </w:p>
    <w:p w14:paraId="1AF6942C"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9. Zapewnienie koordynatora, który będzie na bieżąco monitorował przebieg spotkania hybrydowego  i rozwiązywał problemy techniczne - brutto ………………….…….. zł </w:t>
      </w:r>
    </w:p>
    <w:p w14:paraId="009F0AF8"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10. Zapewnienie koordynatora, który będzie na bieżąco monitorował przebieg spotkania hybrydowego i rozwiązywał problemy techniczne (poz. 9 x 2) - brutto ………………….…….. zł </w:t>
      </w:r>
    </w:p>
    <w:p w14:paraId="70747B4C"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11. Zatrudnienie 2 tłumaczy do tłumaczenia symultanicznego online z wykorzystaniem odpowiedniego oprogramowania na jeden dzień spotkania - brutto ……………………... zł </w:t>
      </w:r>
    </w:p>
    <w:p w14:paraId="3FAAFD16"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12. Zatrudnienie 2 tłumaczy do tłumaczenia symultanicznego online z wykorzystaniem odpowiedniego oprogramowania przez dwa dni spotkania (poz. 11 x 2)  - brutto ………………….…….. zł  </w:t>
      </w:r>
    </w:p>
    <w:p w14:paraId="1DBBF85B"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13. Cena za wykonanie w formie elektronicznej stenogramu w języku polskim z jednego dnia - brutto ………..…….…….. zł  </w:t>
      </w:r>
    </w:p>
    <w:p w14:paraId="4F3379D9"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14. Cena za wykonanie w formie elektronicznej stenogramu w języku polskim z dwóch dni (poz. 13 x 2) - </w:t>
      </w:r>
      <w:r w:rsidRPr="00B924E4">
        <w:rPr>
          <w:rFonts w:ascii="Calibri" w:eastAsia="Calibri" w:hAnsi="Calibri" w:cs="Calibri"/>
        </w:rPr>
        <w:lastRenderedPageBreak/>
        <w:t xml:space="preserve">brutto ……….……..….. zł  </w:t>
      </w:r>
    </w:p>
    <w:p w14:paraId="04D65BEB"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15. Cena za wykonanie w formie elektronicznej stenogramu w języku angielskim lub innym języku UE z jednego dnia -  brutto …………….…….. zł  </w:t>
      </w:r>
    </w:p>
    <w:p w14:paraId="2E90F0EF"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16. Cena za wykonanie w formie elektronicznej stenogramu w języku angielskim lub innym języku UE z dwóch dni (poz.15 x 2) -  brutto ………………………….... zł  </w:t>
      </w:r>
    </w:p>
    <w:p w14:paraId="0977BAE6"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17. Przygotowanie protokołu z jednego dnia w terminie do 7 dni roboczych od daty zakończenia - brutto ………………….…….. zł  </w:t>
      </w:r>
    </w:p>
    <w:p w14:paraId="5149B443"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18. Przygotowanie protokołu z dwóch dni w terminie do 7 dni roboczych od daty zakończenia (poz. 17 x 2)   - brutto ………………….…….. zł</w:t>
      </w:r>
    </w:p>
    <w:p w14:paraId="13955CB6"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19. Zapewnienie asystenta tłumaczącego na język łatwy przez 1 dzień spotkania, zgodnie z opisem przedmiotu zamówienia) - brutto ………………….…….. zł</w:t>
      </w:r>
    </w:p>
    <w:p w14:paraId="64127AF2"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20. Zapewnienie asystenta tłumaczącego na język łatwy przez 2 dni spotkania, zgodnie z opisem przedmiotu zamówienia) (poz. 19 x 2)  - brutto ………………….…….. zł </w:t>
      </w:r>
    </w:p>
    <w:p w14:paraId="34038509"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21. Zapewnienie SPT (symultanicznego przekazu tekstowego/ napisy na żywo)  przez 1 dzień spotkania, zgodnie z opisem przedmiotu zamówienia) - brutto ………………….…….. zł</w:t>
      </w:r>
    </w:p>
    <w:p w14:paraId="06136C0F"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22. Zapewnienie SPT (symultanicznego przekazu tekstowego/ napisy na żywo przez 2 dni spotkania, zgodnie z opisem przedmiotu zamówienia) (poz. 21 x 2)  - brutto ………………….…….. zł </w:t>
      </w:r>
    </w:p>
    <w:p w14:paraId="3225415C"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23. Opracowanie napisów po nagraniu (1 dzień)  - brutto ………………….…….. zł</w:t>
      </w:r>
    </w:p>
    <w:p w14:paraId="5A492BF4"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24. Opracowanie napisów po nagraniu (2 dni), (poz. 23 x 2 dni)  - brutto ………………….…….. zł</w:t>
      </w:r>
    </w:p>
    <w:p w14:paraId="44281F0F"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25. Zapewnienie i instalacja programów powiększających i/lub mówiących  przez 1 dzień spotkania, zgodnie z opisem przedmiotu zamówienia) - brutto ………………….…….. zł</w:t>
      </w:r>
    </w:p>
    <w:p w14:paraId="523C601C"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26. Zapewnienie i instalacja programów powiększających i/lub mówiących  przez 2 dni spotkania, zgodnie z opisem przedmiotu zamówienia) (poz. 25 x 2)  - brutto ………………….…….. zł </w:t>
      </w:r>
    </w:p>
    <w:p w14:paraId="713FEDF5"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27. Zapewnienie tłumacza języka migowego przez 1 dzień spotkania, zgodnie z opisem przedmiotu zamówienia) - brutto ………………….…….. zł</w:t>
      </w:r>
    </w:p>
    <w:p w14:paraId="3C98BD66"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28. Zapewnienie tłumacza języka migowego przez 2 dni spotkania, zgodnie z opisem przedmiotu zamówienia) (poz. 27 x 2)  - brutto ………………….…….. zł </w:t>
      </w:r>
    </w:p>
    <w:p w14:paraId="4AA6D363"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 </w:t>
      </w:r>
    </w:p>
    <w:p w14:paraId="7D0854ED"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W formularzu ofertowym należy wycenić usługi składające się na organizację spotkania przewidzianego w opisie przedmiotu zamówienia. Wycena jednego spotkania uwzględniająca cały zakres usług służy do oceny ofert, Zamawiający każdorazowo wskaże w zleceniu planowaną liczbę uczestników i wymagany zakres usług zgodnie z zapotrzebowaniem IZ, zgodny z założeniami opisu przedmiotu zamówienia.</w:t>
      </w:r>
    </w:p>
    <w:p w14:paraId="43AF11BE"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 xml:space="preserve"> </w:t>
      </w:r>
    </w:p>
    <w:p w14:paraId="2E48736D" w14:textId="76D68AA1"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3.1</w:t>
      </w:r>
      <w:r w:rsidRPr="00B924E4">
        <w:rPr>
          <w:rFonts w:ascii="Calibri" w:eastAsia="Calibri" w:hAnsi="Calibri" w:cs="Calibri"/>
        </w:rPr>
        <w:tab/>
        <w:t>Cena wybranych usług w ramach spotkań hybrydowych, które będzie zlecał Zamawiający (z wagą 2</w:t>
      </w:r>
      <w:r w:rsidR="000868DF">
        <w:rPr>
          <w:rFonts w:ascii="Calibri" w:eastAsia="Calibri" w:hAnsi="Calibri" w:cs="Calibri"/>
        </w:rPr>
        <w:t>0</w:t>
      </w:r>
      <w:r w:rsidRPr="00B924E4">
        <w:rPr>
          <w:rFonts w:ascii="Calibri" w:eastAsia="Calibri" w:hAnsi="Calibri" w:cs="Calibri"/>
        </w:rPr>
        <w:t xml:space="preserve"> pkt):</w:t>
      </w:r>
    </w:p>
    <w:p w14:paraId="2C80E86D" w14:textId="77777777" w:rsidR="00B924E4" w:rsidRPr="00B924E4" w:rsidRDefault="00B924E4" w:rsidP="00B924E4">
      <w:pPr>
        <w:spacing w:line="276" w:lineRule="auto"/>
        <w:ind w:left="567" w:hanging="567"/>
        <w:jc w:val="both"/>
        <w:rPr>
          <w:rFonts w:ascii="Calibri" w:eastAsia="Calibri" w:hAnsi="Calibri" w:cs="Calibri"/>
        </w:rPr>
      </w:pPr>
      <w:r w:rsidRPr="00B924E4">
        <w:rPr>
          <w:rFonts w:ascii="Calibri" w:eastAsia="Calibri" w:hAnsi="Calibri" w:cs="Calibri"/>
        </w:rPr>
        <w:t>(2+4+6+8+10+12+14+16+18+20+22+24+26+28)-   łącznie brutto………………………zł *20 pkt =…………………………….zł</w:t>
      </w:r>
      <w:r w:rsidRPr="00B924E4">
        <w:rPr>
          <w:rFonts w:ascii="Calibri" w:eastAsia="Calibri" w:hAnsi="Calibri" w:cs="Calibri"/>
        </w:rPr>
        <w:tab/>
      </w:r>
    </w:p>
    <w:p w14:paraId="6861708B" w14:textId="77777777" w:rsidR="00B924E4" w:rsidRPr="00B924E4" w:rsidRDefault="00B924E4" w:rsidP="00B924E4">
      <w:pPr>
        <w:spacing w:line="276" w:lineRule="auto"/>
        <w:jc w:val="both"/>
        <w:rPr>
          <w:rFonts w:ascii="Calibri" w:eastAsia="Calibri" w:hAnsi="Calibri" w:cs="Calibri"/>
          <w:lang w:val=""/>
        </w:rPr>
      </w:pPr>
    </w:p>
    <w:p w14:paraId="7D276141" w14:textId="23A1295C" w:rsidR="00B924E4" w:rsidRPr="00B924E4" w:rsidRDefault="00B924E4" w:rsidP="00B924E4">
      <w:pPr>
        <w:spacing w:line="276" w:lineRule="auto"/>
        <w:jc w:val="both"/>
        <w:rPr>
          <w:rFonts w:ascii="Calibri" w:eastAsia="Calibri" w:hAnsi="Calibri" w:cs="Calibri"/>
        </w:rPr>
      </w:pPr>
      <w:r w:rsidRPr="00B924E4">
        <w:rPr>
          <w:rFonts w:ascii="Calibri" w:eastAsia="Calibri" w:hAnsi="Calibri" w:cs="Calibri"/>
          <w:b/>
          <w:bCs/>
        </w:rPr>
        <w:t>Łączna cena brutto (1.1+1.2+2.1+2.2+3.1):</w:t>
      </w:r>
      <w:r w:rsidRPr="00B924E4">
        <w:rPr>
          <w:rFonts w:ascii="Calibri" w:eastAsia="Calibri" w:hAnsi="Calibri" w:cs="Calibri"/>
        </w:rPr>
        <w:t>………………………………………………………….. zł , słownie: …………………………………………………………………………………………………………………………………………………………..zł (</w:t>
      </w:r>
      <w:r w:rsidRPr="00B924E4">
        <w:rPr>
          <w:rFonts w:ascii="Calibri" w:eastAsia="Calibri" w:hAnsi="Calibri" w:cs="Calibri"/>
          <w:lang w:val=""/>
        </w:rPr>
        <w:t xml:space="preserve">Cena brutto oferty: </w:t>
      </w:r>
      <w:r w:rsidRPr="00B924E4">
        <w:rPr>
          <w:rFonts w:ascii="Calibri" w:eastAsia="Calibri" w:hAnsi="Calibri" w:cs="Calibri"/>
        </w:rPr>
        <w:t xml:space="preserve">łączna suma wszystkich pozycji dla spotkań stacjonarnych,  on-line i hybrydowych. </w:t>
      </w:r>
      <w:r w:rsidR="005E7004">
        <w:rPr>
          <w:rFonts w:ascii="Calibri" w:eastAsia="Calibri" w:hAnsi="Calibri" w:cs="Calibri"/>
        </w:rPr>
        <w:t>)</w:t>
      </w:r>
    </w:p>
    <w:p w14:paraId="6ACAF5DE" w14:textId="77777777" w:rsidR="00B924E4" w:rsidRPr="00B924E4" w:rsidRDefault="00B924E4" w:rsidP="00B924E4">
      <w:pPr>
        <w:spacing w:line="276" w:lineRule="auto"/>
        <w:jc w:val="both"/>
        <w:rPr>
          <w:rFonts w:ascii="Calibri" w:eastAsia="Calibri" w:hAnsi="Calibri" w:cs="Calibri"/>
        </w:rPr>
      </w:pPr>
      <w:r w:rsidRPr="00B924E4">
        <w:rPr>
          <w:rFonts w:ascii="Calibri" w:eastAsia="Calibri" w:hAnsi="Calibri" w:cs="Calibri"/>
        </w:rPr>
        <w:t xml:space="preserve"> </w:t>
      </w:r>
    </w:p>
    <w:p w14:paraId="07473E36" w14:textId="77777777" w:rsidR="00B924E4" w:rsidRPr="00B924E4" w:rsidRDefault="00B924E4" w:rsidP="00B924E4">
      <w:pPr>
        <w:jc w:val="both"/>
        <w:rPr>
          <w:rFonts w:ascii="Calibri" w:eastAsia="Calibri" w:hAnsi="Calibri" w:cs="Calibri"/>
          <w:b/>
          <w:bCs/>
        </w:rPr>
      </w:pPr>
      <w:r w:rsidRPr="00B924E4">
        <w:rPr>
          <w:rFonts w:ascii="Calibri" w:eastAsia="Calibri" w:hAnsi="Calibri" w:cs="Calibri"/>
          <w:b/>
          <w:bCs/>
        </w:rPr>
        <w:t>Przedmiot umowy objęty jest stawką VAT 23% lub (………%)***, zgodnie z ustawą o podatku od towarów i usług z dnia 11.03.2004 r.</w:t>
      </w:r>
    </w:p>
    <w:p w14:paraId="532A5B22" w14:textId="77777777" w:rsidR="00B924E4" w:rsidRPr="00B924E4" w:rsidRDefault="00B924E4" w:rsidP="00B924E4">
      <w:pPr>
        <w:jc w:val="both"/>
        <w:rPr>
          <w:rFonts w:ascii="Calibri" w:eastAsia="Calibri" w:hAnsi="Calibri" w:cs="Calibri"/>
        </w:rPr>
      </w:pPr>
      <w:r w:rsidRPr="00B924E4">
        <w:rPr>
          <w:rFonts w:ascii="Calibri" w:eastAsia="Calibri" w:hAnsi="Calibri" w:cs="Calibri"/>
        </w:rPr>
        <w:t xml:space="preserve">*** W przypadku, gdy Wykonawca uprawniony jest do stosowania innej stawki podatku, należy przekreślić wpisane 23%, a w wykropkowane miejsce wpisać właściwą stawkę oraz dołączyć do Oferty uzasadnienie </w:t>
      </w:r>
      <w:r w:rsidRPr="00B924E4">
        <w:rPr>
          <w:rFonts w:ascii="Calibri" w:eastAsia="Calibri" w:hAnsi="Calibri" w:cs="Calibri"/>
        </w:rPr>
        <w:lastRenderedPageBreak/>
        <w:t>jej zastosowania.</w:t>
      </w:r>
    </w:p>
    <w:p w14:paraId="1AF70610" w14:textId="77777777" w:rsidR="00B924E4" w:rsidRPr="00B924E4" w:rsidRDefault="00B924E4" w:rsidP="00B924E4">
      <w:pPr>
        <w:spacing w:line="276" w:lineRule="auto"/>
        <w:jc w:val="both"/>
        <w:rPr>
          <w:rFonts w:ascii="Calibri" w:eastAsia="Calibri" w:hAnsi="Calibri" w:cs="Calibri"/>
        </w:rPr>
      </w:pPr>
      <w:r w:rsidRPr="00B924E4">
        <w:rPr>
          <w:rFonts w:ascii="Calibri" w:eastAsia="Calibri" w:hAnsi="Calibri" w:cs="Calibri"/>
        </w:rPr>
        <w:t xml:space="preserve"> </w:t>
      </w:r>
    </w:p>
    <w:p w14:paraId="11B05E12" w14:textId="77777777" w:rsidR="00B924E4" w:rsidRPr="00B924E4" w:rsidRDefault="00B924E4" w:rsidP="00B924E4">
      <w:pPr>
        <w:widowControl/>
        <w:autoSpaceDE/>
        <w:autoSpaceDN/>
        <w:spacing w:line="276" w:lineRule="auto"/>
        <w:jc w:val="both"/>
        <w:rPr>
          <w:rFonts w:ascii="Calibri" w:hAnsi="Calibri" w:cs="Calibri"/>
          <w:lang w:eastAsia="pl-PL"/>
        </w:rPr>
      </w:pPr>
      <w:r w:rsidRPr="00B924E4">
        <w:rPr>
          <w:rFonts w:ascii="Calibri" w:hAnsi="Calibri" w:cs="Calibri"/>
          <w:b/>
          <w:bCs/>
          <w:lang w:eastAsia="pl-PL"/>
        </w:rPr>
        <w:t xml:space="preserve">II KRYTERIUM nr 2 : ASPEKTY SPOŁECZNE – 10 %: </w:t>
      </w:r>
    </w:p>
    <w:p w14:paraId="36158C3E"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Zatrudnienie od momentu przekazania przez Zamawiającego każdorazowo zlecenia organizacji danego spotkania w ramach zamówienia co najmniej 1 osoby z grupy społecznie marginalizowanej (osoby niepełnosprawnej, w rozumieniu ustawy z dnia 27 sierpnia 1997 r. o rehabilitacji zawodowej i społecznej oraz zatrudnianiu osób niepełnosprawnych (Dz. U. z 2021 r. poz. 573 z późn. zm.) lub 1 osoby bezrobotnej w rozumieniu ustawy z dnia 20 kwietnia 2004 r. o promocji zatrudnienia i instytucjach rynku pracy (Dz. U. z 2021 r. poz. 1100 z późn. zm.) lub 1 osoby do 30. roku życia lub po ukończeniu 50. roku życia, posiadających status osoby poszukującej pracy, bez zatrudnienia) w wymiarze co najmniej 1/4 etatu:</w:t>
      </w:r>
    </w:p>
    <w:p w14:paraId="73B1E6BC" w14:textId="77777777" w:rsidR="00B924E4" w:rsidRPr="00B924E4" w:rsidRDefault="00B924E4" w:rsidP="00B924E4">
      <w:pPr>
        <w:widowControl/>
        <w:tabs>
          <w:tab w:val="left" w:pos="709"/>
        </w:tabs>
        <w:autoSpaceDE/>
        <w:autoSpaceDN/>
        <w:jc w:val="both"/>
        <w:rPr>
          <w:rFonts w:ascii="Calibri" w:hAnsi="Calibri" w:cs="Calibri"/>
          <w:b/>
          <w:bCs/>
          <w:lang w:eastAsia="pl-PL"/>
        </w:rPr>
      </w:pPr>
    </w:p>
    <w:p w14:paraId="0AEDADB1" w14:textId="77777777" w:rsidR="00B924E4" w:rsidRPr="00B924E4" w:rsidRDefault="00B924E4" w:rsidP="00B924E4">
      <w:pPr>
        <w:widowControl/>
        <w:tabs>
          <w:tab w:val="left" w:pos="709"/>
        </w:tabs>
        <w:autoSpaceDE/>
        <w:autoSpaceDN/>
        <w:jc w:val="both"/>
        <w:rPr>
          <w:rFonts w:ascii="Calibri" w:hAnsi="Calibri" w:cs="Calibri"/>
          <w:b/>
          <w:bCs/>
          <w:lang w:eastAsia="pl-PL"/>
        </w:rPr>
      </w:pPr>
      <w:r w:rsidRPr="00B924E4">
        <w:rPr>
          <w:rFonts w:ascii="Calibri" w:hAnsi="Calibri" w:cs="Calibri"/>
          <w:b/>
          <w:bCs/>
          <w:lang w:eastAsia="pl-PL"/>
        </w:rPr>
        <w:t>TAK/NIE</w:t>
      </w:r>
    </w:p>
    <w:p w14:paraId="5B2D0849" w14:textId="77777777" w:rsidR="00B924E4" w:rsidRPr="00B924E4" w:rsidRDefault="00B924E4" w:rsidP="00B924E4">
      <w:pPr>
        <w:widowControl/>
        <w:tabs>
          <w:tab w:val="left" w:pos="709"/>
        </w:tabs>
        <w:autoSpaceDE/>
        <w:autoSpaceDN/>
        <w:jc w:val="both"/>
        <w:rPr>
          <w:rFonts w:ascii="Calibri" w:hAnsi="Calibri" w:cs="Calibri"/>
          <w:lang w:eastAsia="pl-PL"/>
        </w:rPr>
      </w:pPr>
    </w:p>
    <w:p w14:paraId="69A3C011" w14:textId="77777777" w:rsidR="00B924E4" w:rsidRPr="00B924E4" w:rsidRDefault="00B924E4" w:rsidP="00B924E4">
      <w:pPr>
        <w:widowControl/>
        <w:tabs>
          <w:tab w:val="left" w:pos="709"/>
        </w:tabs>
        <w:autoSpaceDE/>
        <w:autoSpaceDN/>
        <w:jc w:val="both"/>
        <w:rPr>
          <w:rFonts w:ascii="Calibri" w:hAnsi="Calibri" w:cs="Calibri"/>
          <w:b/>
          <w:lang w:eastAsia="pl-PL"/>
        </w:rPr>
      </w:pPr>
      <w:bookmarkStart w:id="33" w:name="_Hlk88656934"/>
      <w:r w:rsidRPr="00B924E4">
        <w:rPr>
          <w:rFonts w:ascii="Calibri" w:hAnsi="Calibri" w:cs="Calibri"/>
          <w:b/>
          <w:lang w:eastAsia="pl-PL"/>
        </w:rPr>
        <w:t>III KRYTERIUM nr 3: DOŚWIADCZENIE KOORDYNATORA- 20%</w:t>
      </w:r>
    </w:p>
    <w:p w14:paraId="4A0C4D6D"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Doświadczenie, co najmniej 1 koordynatora wyznaczonego do realizacji zamówienia, </w:t>
      </w:r>
    </w:p>
    <w:p w14:paraId="55033519"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w realizacji usług polegających na zorganizowaniu konferencji/ spotkania/ szkolenia/ kongresu dla grupy minimum 40 osób* w formie stacjonarnej lub online – w ramach niniejszego kryterium Wykonawcom zostaną przypisane punkty w skali od 0-10, w następujący sposób: </w:t>
      </w:r>
    </w:p>
    <w:p w14:paraId="7718EC80"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w:t>
      </w:r>
      <w:r w:rsidRPr="00B924E4">
        <w:rPr>
          <w:rFonts w:ascii="Calibri" w:hAnsi="Calibri" w:cs="Calibri"/>
          <w:lang w:eastAsia="pl-PL"/>
        </w:rPr>
        <w:tab/>
        <w:t xml:space="preserve">Organizacja 8  i więcej konferencji/spotkań/szkoleń/kongresów łącznie – 20 pkt. </w:t>
      </w:r>
    </w:p>
    <w:p w14:paraId="1235E456"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w:t>
      </w:r>
      <w:r w:rsidRPr="00B924E4">
        <w:rPr>
          <w:rFonts w:ascii="Calibri" w:hAnsi="Calibri" w:cs="Calibri"/>
          <w:lang w:eastAsia="pl-PL"/>
        </w:rPr>
        <w:tab/>
        <w:t xml:space="preserve">Organizacja 4-7 konferencji/spotkań/szkoleń/kongresów łącznie –10 pkt. </w:t>
      </w:r>
    </w:p>
    <w:p w14:paraId="38857835"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w:t>
      </w:r>
      <w:r w:rsidRPr="00B924E4">
        <w:rPr>
          <w:rFonts w:ascii="Calibri" w:hAnsi="Calibri" w:cs="Calibri"/>
          <w:lang w:eastAsia="pl-PL"/>
        </w:rPr>
        <w:tab/>
        <w:t>Organizacja 0-3 konferencji/spotkań/szkoleń/kongresów łącznie – 0 pkt.</w:t>
      </w:r>
    </w:p>
    <w:bookmarkEnd w:id="33"/>
    <w:p w14:paraId="73614F3C" w14:textId="77777777" w:rsidR="00B924E4" w:rsidRPr="00B924E4" w:rsidRDefault="00B924E4" w:rsidP="00B924E4">
      <w:pPr>
        <w:widowControl/>
        <w:tabs>
          <w:tab w:val="left" w:pos="709"/>
        </w:tabs>
        <w:autoSpaceDE/>
        <w:autoSpaceDN/>
        <w:jc w:val="both"/>
        <w:rPr>
          <w:rFonts w:ascii="Calibri" w:hAnsi="Calibri" w:cs="Calibri"/>
          <w:lang w:eastAsia="pl-PL"/>
        </w:rPr>
      </w:pPr>
    </w:p>
    <w:p w14:paraId="7729A3A9"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b/>
          <w:bCs/>
          <w:lang w:eastAsia="pl-PL"/>
        </w:rPr>
        <w:t>Koordynator</w:t>
      </w:r>
      <w:r w:rsidRPr="00B924E4">
        <w:rPr>
          <w:rFonts w:ascii="Calibri" w:hAnsi="Calibri" w:cs="Calibri"/>
          <w:lang w:eastAsia="pl-PL"/>
        </w:rPr>
        <w:t xml:space="preserve"> (należy wskazać imię i nazwisko koordynatora dedykowanego do realizacji umowy)…………………………………………………………………………………………………</w:t>
      </w:r>
    </w:p>
    <w:p w14:paraId="137875C5"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b/>
          <w:bCs/>
          <w:lang w:eastAsia="pl-PL"/>
        </w:rPr>
        <w:t>Liczba zrealizowanych przez wskazanego koordynatora  konferencji/spotkań/szkoleń/kongresów dla grupy minimum 40 osób* w formie stacjonarnej lub online **</w:t>
      </w:r>
      <w:r w:rsidRPr="00B924E4">
        <w:rPr>
          <w:rFonts w:ascii="Calibri" w:hAnsi="Calibri" w:cs="Calibri"/>
          <w:lang w:eastAsia="pl-PL"/>
        </w:rPr>
        <w:t>:</w:t>
      </w:r>
    </w:p>
    <w:p w14:paraId="0F4AC549" w14:textId="77777777" w:rsidR="00B924E4" w:rsidRPr="00B924E4" w:rsidRDefault="00B924E4" w:rsidP="00B924E4">
      <w:pPr>
        <w:widowControl/>
        <w:tabs>
          <w:tab w:val="left" w:pos="709"/>
        </w:tabs>
        <w:autoSpaceDE/>
        <w:autoSpaceDN/>
        <w:jc w:val="both"/>
        <w:rPr>
          <w:rFonts w:ascii="Calibri" w:hAnsi="Calibri"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019"/>
        <w:gridCol w:w="1701"/>
        <w:gridCol w:w="1701"/>
        <w:gridCol w:w="1319"/>
        <w:gridCol w:w="992"/>
      </w:tblGrid>
      <w:tr w:rsidR="00B924E4" w:rsidRPr="00B924E4" w14:paraId="6E2A27C5" w14:textId="77777777" w:rsidTr="00E8023D">
        <w:tc>
          <w:tcPr>
            <w:tcW w:w="499" w:type="dxa"/>
            <w:shd w:val="clear" w:color="auto" w:fill="auto"/>
          </w:tcPr>
          <w:p w14:paraId="427F3645"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l.p. </w:t>
            </w:r>
          </w:p>
        </w:tc>
        <w:tc>
          <w:tcPr>
            <w:tcW w:w="2019" w:type="dxa"/>
            <w:shd w:val="clear" w:color="auto" w:fill="auto"/>
          </w:tcPr>
          <w:p w14:paraId="2551CA1D"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Podmiot zlecający organizację spotkania </w:t>
            </w:r>
          </w:p>
        </w:tc>
        <w:tc>
          <w:tcPr>
            <w:tcW w:w="1701" w:type="dxa"/>
            <w:shd w:val="clear" w:color="auto" w:fill="auto"/>
          </w:tcPr>
          <w:p w14:paraId="4DC3743B"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Nazwa spotkania </w:t>
            </w:r>
          </w:p>
        </w:tc>
        <w:tc>
          <w:tcPr>
            <w:tcW w:w="1701" w:type="dxa"/>
            <w:shd w:val="clear" w:color="auto" w:fill="auto"/>
          </w:tcPr>
          <w:p w14:paraId="5E4ED007"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Data spotkania </w:t>
            </w:r>
          </w:p>
        </w:tc>
        <w:tc>
          <w:tcPr>
            <w:tcW w:w="1060" w:type="dxa"/>
            <w:shd w:val="clear" w:color="auto" w:fill="auto"/>
          </w:tcPr>
          <w:p w14:paraId="108F7928"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Miejsce spotkania w przypadku stacjonarnej formy/ nazwa platformy w przypadku spotkania online  </w:t>
            </w:r>
          </w:p>
        </w:tc>
        <w:tc>
          <w:tcPr>
            <w:tcW w:w="992" w:type="dxa"/>
            <w:shd w:val="clear" w:color="auto" w:fill="auto"/>
          </w:tcPr>
          <w:p w14:paraId="6B27BA7C"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Liczba osób* </w:t>
            </w:r>
          </w:p>
        </w:tc>
      </w:tr>
      <w:tr w:rsidR="00B924E4" w:rsidRPr="00B924E4" w14:paraId="7994EC9A" w14:textId="77777777" w:rsidTr="00E8023D">
        <w:tc>
          <w:tcPr>
            <w:tcW w:w="499" w:type="dxa"/>
            <w:shd w:val="clear" w:color="auto" w:fill="auto"/>
          </w:tcPr>
          <w:p w14:paraId="6244B32A"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1.</w:t>
            </w:r>
          </w:p>
        </w:tc>
        <w:tc>
          <w:tcPr>
            <w:tcW w:w="2019" w:type="dxa"/>
            <w:shd w:val="clear" w:color="auto" w:fill="auto"/>
          </w:tcPr>
          <w:p w14:paraId="009A432E"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1701" w:type="dxa"/>
            <w:shd w:val="clear" w:color="auto" w:fill="auto"/>
          </w:tcPr>
          <w:p w14:paraId="390FE4EC"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1701" w:type="dxa"/>
            <w:shd w:val="clear" w:color="auto" w:fill="auto"/>
          </w:tcPr>
          <w:p w14:paraId="31CE07D4"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1060" w:type="dxa"/>
            <w:shd w:val="clear" w:color="auto" w:fill="auto"/>
          </w:tcPr>
          <w:p w14:paraId="480F2A01"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992" w:type="dxa"/>
            <w:shd w:val="clear" w:color="auto" w:fill="auto"/>
          </w:tcPr>
          <w:p w14:paraId="08CB47FA" w14:textId="77777777" w:rsidR="00B924E4" w:rsidRPr="00B924E4" w:rsidRDefault="00B924E4" w:rsidP="00B924E4">
            <w:pPr>
              <w:widowControl/>
              <w:tabs>
                <w:tab w:val="left" w:pos="709"/>
              </w:tabs>
              <w:autoSpaceDE/>
              <w:autoSpaceDN/>
              <w:jc w:val="both"/>
              <w:rPr>
                <w:rFonts w:ascii="Calibri" w:hAnsi="Calibri" w:cs="Calibri"/>
                <w:lang w:eastAsia="pl-PL"/>
              </w:rPr>
            </w:pPr>
          </w:p>
        </w:tc>
      </w:tr>
      <w:tr w:rsidR="00B924E4" w:rsidRPr="00B924E4" w14:paraId="2A8CEB60" w14:textId="77777777" w:rsidTr="00E8023D">
        <w:tc>
          <w:tcPr>
            <w:tcW w:w="499" w:type="dxa"/>
            <w:shd w:val="clear" w:color="auto" w:fill="auto"/>
          </w:tcPr>
          <w:p w14:paraId="6145C548"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2.</w:t>
            </w:r>
          </w:p>
        </w:tc>
        <w:tc>
          <w:tcPr>
            <w:tcW w:w="2019" w:type="dxa"/>
            <w:shd w:val="clear" w:color="auto" w:fill="auto"/>
          </w:tcPr>
          <w:p w14:paraId="4CAE4661"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1701" w:type="dxa"/>
            <w:shd w:val="clear" w:color="auto" w:fill="auto"/>
          </w:tcPr>
          <w:p w14:paraId="54CECE4E"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1701" w:type="dxa"/>
            <w:shd w:val="clear" w:color="auto" w:fill="auto"/>
          </w:tcPr>
          <w:p w14:paraId="1CCD62BA"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1060" w:type="dxa"/>
            <w:shd w:val="clear" w:color="auto" w:fill="auto"/>
          </w:tcPr>
          <w:p w14:paraId="0E512BA0"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992" w:type="dxa"/>
            <w:shd w:val="clear" w:color="auto" w:fill="auto"/>
          </w:tcPr>
          <w:p w14:paraId="5B03597D" w14:textId="77777777" w:rsidR="00B924E4" w:rsidRPr="00B924E4" w:rsidRDefault="00B924E4" w:rsidP="00B924E4">
            <w:pPr>
              <w:widowControl/>
              <w:tabs>
                <w:tab w:val="left" w:pos="709"/>
              </w:tabs>
              <w:autoSpaceDE/>
              <w:autoSpaceDN/>
              <w:jc w:val="both"/>
              <w:rPr>
                <w:rFonts w:ascii="Calibri" w:hAnsi="Calibri" w:cs="Calibri"/>
                <w:lang w:eastAsia="pl-PL"/>
              </w:rPr>
            </w:pPr>
          </w:p>
        </w:tc>
      </w:tr>
      <w:tr w:rsidR="00B924E4" w:rsidRPr="00B924E4" w14:paraId="19B44681" w14:textId="77777777" w:rsidTr="00E8023D">
        <w:tc>
          <w:tcPr>
            <w:tcW w:w="499" w:type="dxa"/>
            <w:shd w:val="clear" w:color="auto" w:fill="auto"/>
          </w:tcPr>
          <w:p w14:paraId="7B2E88FB" w14:textId="77777777" w:rsidR="00B924E4" w:rsidRPr="00B924E4" w:rsidRDefault="00B924E4" w:rsidP="00B924E4">
            <w:pPr>
              <w:widowControl/>
              <w:numPr>
                <w:ilvl w:val="0"/>
                <w:numId w:val="109"/>
              </w:numPr>
              <w:tabs>
                <w:tab w:val="left" w:pos="709"/>
              </w:tabs>
              <w:autoSpaceDE/>
              <w:autoSpaceDN/>
              <w:jc w:val="both"/>
              <w:rPr>
                <w:rFonts w:ascii="Calibri" w:hAnsi="Calibri" w:cs="Calibri"/>
                <w:lang w:eastAsia="pl-PL"/>
              </w:rPr>
            </w:pPr>
          </w:p>
        </w:tc>
        <w:tc>
          <w:tcPr>
            <w:tcW w:w="2019" w:type="dxa"/>
            <w:shd w:val="clear" w:color="auto" w:fill="auto"/>
          </w:tcPr>
          <w:p w14:paraId="4349ED7C"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1701" w:type="dxa"/>
            <w:shd w:val="clear" w:color="auto" w:fill="auto"/>
          </w:tcPr>
          <w:p w14:paraId="062881E5"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1701" w:type="dxa"/>
            <w:shd w:val="clear" w:color="auto" w:fill="auto"/>
          </w:tcPr>
          <w:p w14:paraId="5B0BEB7B"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1060" w:type="dxa"/>
            <w:shd w:val="clear" w:color="auto" w:fill="auto"/>
          </w:tcPr>
          <w:p w14:paraId="7355BDD9"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992" w:type="dxa"/>
            <w:shd w:val="clear" w:color="auto" w:fill="auto"/>
          </w:tcPr>
          <w:p w14:paraId="3B612AD0" w14:textId="77777777" w:rsidR="00B924E4" w:rsidRPr="00B924E4" w:rsidRDefault="00B924E4" w:rsidP="00B924E4">
            <w:pPr>
              <w:widowControl/>
              <w:tabs>
                <w:tab w:val="left" w:pos="709"/>
              </w:tabs>
              <w:autoSpaceDE/>
              <w:autoSpaceDN/>
              <w:jc w:val="both"/>
              <w:rPr>
                <w:rFonts w:ascii="Calibri" w:hAnsi="Calibri" w:cs="Calibri"/>
                <w:lang w:eastAsia="pl-PL"/>
              </w:rPr>
            </w:pPr>
          </w:p>
        </w:tc>
      </w:tr>
      <w:tr w:rsidR="00B924E4" w:rsidRPr="00B924E4" w14:paraId="4586B6C7" w14:textId="77777777" w:rsidTr="00E8023D">
        <w:tc>
          <w:tcPr>
            <w:tcW w:w="499" w:type="dxa"/>
            <w:shd w:val="clear" w:color="auto" w:fill="auto"/>
          </w:tcPr>
          <w:p w14:paraId="34018DA5"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w:t>
            </w:r>
          </w:p>
        </w:tc>
        <w:tc>
          <w:tcPr>
            <w:tcW w:w="2019" w:type="dxa"/>
            <w:shd w:val="clear" w:color="auto" w:fill="auto"/>
          </w:tcPr>
          <w:p w14:paraId="3AA3B10F"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1701" w:type="dxa"/>
            <w:shd w:val="clear" w:color="auto" w:fill="auto"/>
          </w:tcPr>
          <w:p w14:paraId="34CC562E"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1701" w:type="dxa"/>
            <w:shd w:val="clear" w:color="auto" w:fill="auto"/>
          </w:tcPr>
          <w:p w14:paraId="1E12F25D"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1060" w:type="dxa"/>
            <w:shd w:val="clear" w:color="auto" w:fill="auto"/>
          </w:tcPr>
          <w:p w14:paraId="57E8907B" w14:textId="77777777" w:rsidR="00B924E4" w:rsidRPr="00B924E4" w:rsidRDefault="00B924E4" w:rsidP="00B924E4">
            <w:pPr>
              <w:widowControl/>
              <w:tabs>
                <w:tab w:val="left" w:pos="709"/>
              </w:tabs>
              <w:autoSpaceDE/>
              <w:autoSpaceDN/>
              <w:jc w:val="both"/>
              <w:rPr>
                <w:rFonts w:ascii="Calibri" w:hAnsi="Calibri" w:cs="Calibri"/>
                <w:lang w:eastAsia="pl-PL"/>
              </w:rPr>
            </w:pPr>
          </w:p>
        </w:tc>
        <w:tc>
          <w:tcPr>
            <w:tcW w:w="992" w:type="dxa"/>
            <w:shd w:val="clear" w:color="auto" w:fill="auto"/>
          </w:tcPr>
          <w:p w14:paraId="0FFBAF74" w14:textId="77777777" w:rsidR="00B924E4" w:rsidRPr="00B924E4" w:rsidRDefault="00B924E4" w:rsidP="00B924E4">
            <w:pPr>
              <w:widowControl/>
              <w:tabs>
                <w:tab w:val="left" w:pos="709"/>
              </w:tabs>
              <w:autoSpaceDE/>
              <w:autoSpaceDN/>
              <w:jc w:val="both"/>
              <w:rPr>
                <w:rFonts w:ascii="Calibri" w:hAnsi="Calibri" w:cs="Calibri"/>
                <w:lang w:eastAsia="pl-PL"/>
              </w:rPr>
            </w:pPr>
          </w:p>
        </w:tc>
      </w:tr>
    </w:tbl>
    <w:p w14:paraId="5C1ECEA0" w14:textId="77777777" w:rsidR="00B924E4" w:rsidRPr="00B924E4" w:rsidRDefault="00B924E4" w:rsidP="00B924E4">
      <w:pPr>
        <w:widowControl/>
        <w:tabs>
          <w:tab w:val="left" w:pos="709"/>
        </w:tabs>
        <w:autoSpaceDE/>
        <w:autoSpaceDN/>
        <w:jc w:val="both"/>
        <w:rPr>
          <w:rFonts w:ascii="Calibri" w:hAnsi="Calibri" w:cs="Calibri"/>
          <w:lang w:eastAsia="pl-PL"/>
        </w:rPr>
      </w:pPr>
    </w:p>
    <w:p w14:paraId="24E9C444"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*(chodzi o planowaną liczbę osób, a nie o liczbę osób rzeczywiście korzystających z usługi);</w:t>
      </w:r>
    </w:p>
    <w:p w14:paraId="371B2D03" w14:textId="77777777" w:rsidR="00B924E4" w:rsidRPr="00B924E4" w:rsidRDefault="00B924E4" w:rsidP="00B924E4">
      <w:pPr>
        <w:widowControl/>
        <w:tabs>
          <w:tab w:val="left" w:pos="709"/>
        </w:tabs>
        <w:autoSpaceDE/>
        <w:autoSpaceDN/>
        <w:jc w:val="both"/>
        <w:rPr>
          <w:rFonts w:ascii="Calibri" w:hAnsi="Calibri" w:cs="Calibri"/>
          <w:lang w:eastAsia="pl-PL"/>
        </w:rPr>
      </w:pPr>
      <w:r w:rsidRPr="00B924E4">
        <w:rPr>
          <w:rFonts w:ascii="Calibri" w:hAnsi="Calibri" w:cs="Calibri"/>
          <w:lang w:eastAsia="pl-PL"/>
        </w:rPr>
        <w:t xml:space="preserve">** nie wypełnienie tabeli w kryterium nr 3 skutkować będzie przyznaniem w kryterium nr 3 - 0 pkt. </w:t>
      </w:r>
    </w:p>
    <w:p w14:paraId="289A8A6F" w14:textId="77777777" w:rsidR="00B924E4" w:rsidRPr="00B924E4" w:rsidRDefault="00B924E4" w:rsidP="00B924E4">
      <w:pPr>
        <w:widowControl/>
        <w:tabs>
          <w:tab w:val="left" w:pos="709"/>
        </w:tabs>
        <w:autoSpaceDE/>
        <w:autoSpaceDN/>
        <w:jc w:val="both"/>
        <w:rPr>
          <w:rFonts w:ascii="Calibri" w:hAnsi="Calibri" w:cs="Calibri"/>
          <w:lang w:eastAsia="pl-PL"/>
        </w:rPr>
      </w:pPr>
    </w:p>
    <w:p w14:paraId="4BBD7C98" w14:textId="77777777" w:rsidR="00B924E4" w:rsidRPr="00B924E4" w:rsidRDefault="00B924E4" w:rsidP="00B924E4">
      <w:pPr>
        <w:widowControl/>
        <w:autoSpaceDE/>
        <w:autoSpaceDN/>
        <w:spacing w:line="276" w:lineRule="auto"/>
        <w:jc w:val="both"/>
        <w:rPr>
          <w:rFonts w:ascii="Calibri" w:hAnsi="Calibri" w:cs="Calibri"/>
          <w:b/>
          <w:bCs/>
          <w:lang w:eastAsia="pl-PL"/>
        </w:rPr>
      </w:pPr>
      <w:r w:rsidRPr="00B924E4">
        <w:rPr>
          <w:rFonts w:ascii="Calibri" w:hAnsi="Calibri" w:cs="Calibri"/>
          <w:b/>
          <w:bCs/>
          <w:lang w:eastAsia="pl-PL"/>
        </w:rPr>
        <w:t xml:space="preserve">Każdorazowa zmiana koordynatora wymaga akceptacji Zamawiającego i wykazania spełniania doświadczenia. Nie wymaga aneksowania umowy. </w:t>
      </w:r>
    </w:p>
    <w:p w14:paraId="3F61BCDE" w14:textId="77777777" w:rsidR="00B924E4" w:rsidRPr="00B924E4" w:rsidRDefault="00B924E4" w:rsidP="00B924E4">
      <w:pPr>
        <w:jc w:val="both"/>
        <w:rPr>
          <w:rFonts w:ascii="Calibri" w:eastAsia="Calibri" w:hAnsi="Calibri" w:cs="Calibri"/>
        </w:rPr>
      </w:pPr>
      <w:r w:rsidRPr="00B924E4">
        <w:rPr>
          <w:rFonts w:ascii="Calibri" w:eastAsia="Calibri" w:hAnsi="Calibri" w:cs="Calibri"/>
        </w:rPr>
        <w:t xml:space="preserve"> </w:t>
      </w:r>
    </w:p>
    <w:p w14:paraId="23976ED6" w14:textId="77777777" w:rsidR="00B924E4" w:rsidRPr="00B924E4" w:rsidRDefault="00B924E4" w:rsidP="00B924E4">
      <w:pPr>
        <w:jc w:val="both"/>
        <w:rPr>
          <w:rFonts w:ascii="Calibri" w:eastAsia="Calibri" w:hAnsi="Calibri" w:cs="Calibri"/>
          <w:u w:val="single"/>
        </w:rPr>
      </w:pPr>
      <w:r w:rsidRPr="00B924E4">
        <w:rPr>
          <w:rFonts w:ascii="Calibri" w:eastAsia="Calibri" w:hAnsi="Calibri" w:cs="Calibri"/>
          <w:u w:val="single"/>
        </w:rPr>
        <w:t>OŚWIADCZENIA:</w:t>
      </w:r>
    </w:p>
    <w:p w14:paraId="0383C796" w14:textId="77777777" w:rsidR="00B924E4" w:rsidRPr="00B924E4" w:rsidRDefault="00B924E4" w:rsidP="00B924E4">
      <w:pPr>
        <w:numPr>
          <w:ilvl w:val="0"/>
          <w:numId w:val="105"/>
        </w:numPr>
        <w:contextualSpacing/>
        <w:rPr>
          <w:rFonts w:ascii="Calibri" w:hAnsi="Calibri"/>
        </w:rPr>
      </w:pPr>
      <w:r w:rsidRPr="00B924E4">
        <w:rPr>
          <w:rFonts w:ascii="Calibri" w:eastAsia="Calibri" w:hAnsi="Calibri" w:cs="Calibri"/>
        </w:rPr>
        <w:t>OŚWIADCZAMY, że zamówienie wykonamy w terminie podanym przez Zamawiającego.</w:t>
      </w:r>
    </w:p>
    <w:p w14:paraId="718C6FAD" w14:textId="77777777" w:rsidR="00B924E4" w:rsidRPr="00B924E4" w:rsidRDefault="00B924E4" w:rsidP="00B924E4">
      <w:pPr>
        <w:numPr>
          <w:ilvl w:val="0"/>
          <w:numId w:val="105"/>
        </w:numPr>
        <w:contextualSpacing/>
        <w:rPr>
          <w:rFonts w:ascii="Calibri" w:hAnsi="Calibri"/>
        </w:rPr>
      </w:pPr>
      <w:r w:rsidRPr="00B924E4">
        <w:rPr>
          <w:rFonts w:ascii="Calibri" w:eastAsia="Calibri" w:hAnsi="Calibri" w:cs="Calibri"/>
        </w:rPr>
        <w:t>OŚWIADCZAMY, że zapoznaliśmy się ze Specyfikacją Warunków Zamówienia i akceptujemy oraz spełniamy wszystkie warunki w niej zawarte.</w:t>
      </w:r>
    </w:p>
    <w:p w14:paraId="33A523CE" w14:textId="77777777" w:rsidR="00B924E4" w:rsidRPr="00B924E4" w:rsidRDefault="00B924E4" w:rsidP="00B924E4">
      <w:pPr>
        <w:numPr>
          <w:ilvl w:val="0"/>
          <w:numId w:val="105"/>
        </w:numPr>
        <w:contextualSpacing/>
        <w:rPr>
          <w:rFonts w:ascii="Calibri" w:hAnsi="Calibri"/>
        </w:rPr>
      </w:pPr>
      <w:r w:rsidRPr="00B924E4">
        <w:rPr>
          <w:rFonts w:ascii="Calibri" w:eastAsia="Calibri" w:hAnsi="Calibri" w:cs="Calibri"/>
        </w:rPr>
        <w:t xml:space="preserve">OŚWIADCZAMY, że uzyskaliśmy wszelkie informacje niezbędne do prawidłowego przygotowania </w:t>
      </w:r>
      <w:r w:rsidRPr="00B924E4">
        <w:br/>
      </w:r>
      <w:r w:rsidRPr="00B924E4">
        <w:rPr>
          <w:rFonts w:ascii="Calibri" w:eastAsia="Calibri" w:hAnsi="Calibri" w:cs="Calibri"/>
        </w:rPr>
        <w:lastRenderedPageBreak/>
        <w:t>i złożenia niniejszej oferty.</w:t>
      </w:r>
    </w:p>
    <w:p w14:paraId="615B554C" w14:textId="3E0E5207" w:rsidR="00B924E4" w:rsidRPr="00B924E4" w:rsidRDefault="00B924E4" w:rsidP="00B924E4">
      <w:pPr>
        <w:numPr>
          <w:ilvl w:val="0"/>
          <w:numId w:val="105"/>
        </w:numPr>
        <w:contextualSpacing/>
        <w:rPr>
          <w:rFonts w:ascii="Calibri" w:hAnsi="Calibri"/>
        </w:rPr>
      </w:pPr>
      <w:r w:rsidRPr="00B924E4">
        <w:rPr>
          <w:rFonts w:ascii="Calibri" w:eastAsia="Calibri" w:hAnsi="Calibri" w:cs="Calibri"/>
        </w:rPr>
        <w:t xml:space="preserve">OŚWIADCZAMY, że jesteśmy związani niniejszą ofertą od dnia upływu terminu składania ofert do dnia </w:t>
      </w:r>
      <w:r w:rsidR="00643B4D">
        <w:rPr>
          <w:rFonts w:ascii="Calibri" w:eastAsia="Calibri" w:hAnsi="Calibri" w:cs="Calibri"/>
          <w:b/>
          <w:bCs/>
        </w:rPr>
        <w:t>2</w:t>
      </w:r>
      <w:r w:rsidR="00DB7533">
        <w:rPr>
          <w:rFonts w:ascii="Calibri" w:eastAsia="Calibri" w:hAnsi="Calibri" w:cs="Calibri"/>
          <w:b/>
          <w:bCs/>
        </w:rPr>
        <w:t>7</w:t>
      </w:r>
      <w:r w:rsidR="00643B4D">
        <w:rPr>
          <w:rFonts w:ascii="Calibri" w:eastAsia="Calibri" w:hAnsi="Calibri" w:cs="Calibri"/>
          <w:b/>
          <w:bCs/>
        </w:rPr>
        <w:t>.12.</w:t>
      </w:r>
      <w:r w:rsidRPr="00B924E4">
        <w:rPr>
          <w:rFonts w:ascii="Calibri" w:eastAsia="Calibri" w:hAnsi="Calibri" w:cs="Calibri"/>
          <w:b/>
          <w:bCs/>
        </w:rPr>
        <w:t xml:space="preserve">2022 r. </w:t>
      </w:r>
      <w:r w:rsidRPr="00B924E4">
        <w:rPr>
          <w:rFonts w:ascii="Calibri" w:eastAsia="Calibri" w:hAnsi="Calibri" w:cs="Calibri"/>
        </w:rPr>
        <w:t xml:space="preserve"> </w:t>
      </w:r>
    </w:p>
    <w:p w14:paraId="07E43F0C" w14:textId="77777777" w:rsidR="00B924E4" w:rsidRPr="00B924E4" w:rsidRDefault="00B924E4" w:rsidP="00B924E4">
      <w:pPr>
        <w:numPr>
          <w:ilvl w:val="0"/>
          <w:numId w:val="105"/>
        </w:numPr>
        <w:contextualSpacing/>
        <w:rPr>
          <w:rFonts w:ascii="Calibri" w:hAnsi="Calibri"/>
        </w:rPr>
      </w:pPr>
      <w:r w:rsidRPr="00B924E4">
        <w:rPr>
          <w:rFonts w:ascii="Calibri" w:eastAsia="Calibri" w:hAnsi="Calibri" w:cs="Calibri"/>
        </w:rPr>
        <w:t xml:space="preserve">OŚWIADCZAMY, że zapoznaliśmy się z Projektowanymi Postanowieniami Umowy, określonymi </w:t>
      </w:r>
      <w:r w:rsidRPr="00B924E4">
        <w:br/>
      </w:r>
      <w:r w:rsidRPr="00B924E4">
        <w:rPr>
          <w:rFonts w:ascii="Calibri" w:eastAsia="Calibri" w:hAnsi="Calibri" w:cs="Calibri"/>
        </w:rPr>
        <w:t>w Załączniku nr 4 do Specyfikacji Warunków Zamówienia i ZOBOWIĄZUJEMY SIĘ,</w:t>
      </w:r>
      <w:r w:rsidRPr="00B924E4">
        <w:br/>
      </w:r>
      <w:r w:rsidRPr="00B924E4">
        <w:rPr>
          <w:rFonts w:ascii="Calibri" w:eastAsia="Calibri" w:hAnsi="Calibri" w:cs="Calibri"/>
        </w:rPr>
        <w:t xml:space="preserve"> w przypadku wyboru naszej oferty, do zawarcia umowy zgodnej z niniejszą ofertą, na warunkach w nich określonych.</w:t>
      </w:r>
    </w:p>
    <w:p w14:paraId="5A535B31" w14:textId="77777777" w:rsidR="00B924E4" w:rsidRPr="00B924E4" w:rsidRDefault="00B924E4" w:rsidP="00B924E4">
      <w:pPr>
        <w:numPr>
          <w:ilvl w:val="0"/>
          <w:numId w:val="105"/>
        </w:numPr>
        <w:contextualSpacing/>
        <w:rPr>
          <w:rFonts w:ascii="Calibri" w:hAnsi="Calibri"/>
        </w:rPr>
      </w:pPr>
      <w:r w:rsidRPr="00B924E4">
        <w:rPr>
          <w:rFonts w:ascii="Calibri" w:eastAsia="Calibri" w:hAnsi="Calibri" w:cs="Calibri"/>
        </w:rPr>
        <w:t>AKCEPTUJEMY Projektowane Postanowienia Umowne, w tym warunki płatności oraz termin realizacji przedmiotu zamówienia podany przez Zamawiającego.</w:t>
      </w:r>
    </w:p>
    <w:p w14:paraId="4ADE4A9B" w14:textId="77777777" w:rsidR="00B924E4" w:rsidRPr="00B924E4" w:rsidRDefault="00B924E4" w:rsidP="00B924E4">
      <w:pPr>
        <w:numPr>
          <w:ilvl w:val="0"/>
          <w:numId w:val="105"/>
        </w:numPr>
        <w:contextualSpacing/>
        <w:rPr>
          <w:rFonts w:ascii="Calibri" w:hAnsi="Calibri"/>
          <w:vertAlign w:val="superscript"/>
        </w:rPr>
      </w:pPr>
      <w:r w:rsidRPr="00B924E4">
        <w:rPr>
          <w:rFonts w:ascii="Calibri" w:eastAsia="Calibri" w:hAnsi="Calibri" w:cs="Calibri"/>
        </w:rPr>
        <w:t>Oświadczam, że wypełniłem obowiązki informacyjne przewidziane w art. 13 lub art. 14 RODO</w:t>
      </w:r>
      <w:hyperlink r:id="rId20" w:anchor="_ftn1" w:history="1">
        <w:r w:rsidRPr="00B924E4">
          <w:rPr>
            <w:rFonts w:ascii="Calibri" w:eastAsia="Calibri" w:hAnsi="Calibri" w:cs="Calibri"/>
            <w:color w:val="0563C1"/>
            <w:u w:val="single"/>
            <w:vertAlign w:val="superscript"/>
          </w:rPr>
          <w:t>[1]</w:t>
        </w:r>
      </w:hyperlink>
      <w:r w:rsidRPr="00B924E4">
        <w:rPr>
          <w:rFonts w:ascii="Calibri" w:eastAsia="Calibri" w:hAnsi="Calibri" w:cs="Calibri"/>
        </w:rPr>
        <w:t xml:space="preserve"> wobec osób fizycznych, od których dane osobowe bezpośrednio lub pośrednio pozyskałem w celu ubiegania się o udzielenie zamówienia publicznego w niniejszym postępowaniu.</w:t>
      </w:r>
      <w:hyperlink r:id="rId21" w:anchor="_ftn2" w:history="1">
        <w:r w:rsidRPr="00B924E4">
          <w:rPr>
            <w:rFonts w:ascii="Calibri" w:eastAsia="Calibri" w:hAnsi="Calibri" w:cs="Calibri"/>
            <w:color w:val="0563C1"/>
            <w:u w:val="single"/>
            <w:vertAlign w:val="superscript"/>
          </w:rPr>
          <w:t>[2]</w:t>
        </w:r>
      </w:hyperlink>
    </w:p>
    <w:p w14:paraId="4CE0F40D" w14:textId="77777777" w:rsidR="00B924E4" w:rsidRPr="00B924E4" w:rsidRDefault="00B924E4" w:rsidP="00B924E4">
      <w:pPr>
        <w:numPr>
          <w:ilvl w:val="0"/>
          <w:numId w:val="105"/>
        </w:numPr>
        <w:contextualSpacing/>
        <w:rPr>
          <w:rFonts w:ascii="Calibri" w:hAnsi="Calibri"/>
        </w:rPr>
      </w:pPr>
      <w:r w:rsidRPr="00B924E4">
        <w:rPr>
          <w:rFonts w:ascii="Calibri" w:eastAsia="Calibri" w:hAnsi="Calibri" w:cs="Calibri"/>
        </w:rPr>
        <w:t>Przedmiot zamówienia zrealizujemy z udziałem/ bez udziału podwykonawców……………………………………………………………………………………………………………………………………………………………………………. (podać nazwę i adres podwykonawcy, o ile znani są na tym etapie postępowania), który/którzy wykona/ją następującą część zamówienia……………………………………. .</w:t>
      </w:r>
    </w:p>
    <w:p w14:paraId="6CFF6518" w14:textId="77777777" w:rsidR="00B924E4" w:rsidRPr="00B924E4" w:rsidRDefault="00B924E4" w:rsidP="00B924E4">
      <w:pPr>
        <w:numPr>
          <w:ilvl w:val="0"/>
          <w:numId w:val="105"/>
        </w:numPr>
        <w:contextualSpacing/>
        <w:rPr>
          <w:rFonts w:ascii="Calibri" w:hAnsi="Calibri"/>
        </w:rPr>
      </w:pPr>
      <w:r w:rsidRPr="00B924E4">
        <w:rPr>
          <w:rFonts w:ascii="Calibri" w:eastAsia="Calibri" w:hAnsi="Calibri" w:cs="Calibri"/>
        </w:rPr>
        <w:t>Pod groźbą odpowiedzialności karnej oświadczam/y, że załączone do oferty dokumenty opisują stan prawny i faktyczny aktualny na dzień upływu terminu składania ofert (art. 297 k.k.).</w:t>
      </w:r>
    </w:p>
    <w:p w14:paraId="1CD649C6" w14:textId="77777777" w:rsidR="00B924E4" w:rsidRPr="00B924E4" w:rsidRDefault="00B924E4" w:rsidP="00B924E4">
      <w:pPr>
        <w:numPr>
          <w:ilvl w:val="0"/>
          <w:numId w:val="105"/>
        </w:numPr>
        <w:contextualSpacing/>
        <w:rPr>
          <w:rFonts w:ascii="Calibri" w:hAnsi="Calibri"/>
        </w:rPr>
      </w:pPr>
      <w:r w:rsidRPr="00B924E4">
        <w:rPr>
          <w:rFonts w:ascii="Calibri" w:eastAsia="Calibri" w:hAnsi="Calibri" w:cs="Calibri"/>
        </w:rPr>
        <w:t>Następujące dokumenty znajdują się w posiadaniu Zamawiającego:</w:t>
      </w:r>
    </w:p>
    <w:p w14:paraId="63D8F4BD" w14:textId="77777777" w:rsidR="00B924E4" w:rsidRPr="00B924E4" w:rsidRDefault="00B924E4" w:rsidP="00B924E4">
      <w:pPr>
        <w:tabs>
          <w:tab w:val="left" w:pos="684"/>
        </w:tabs>
        <w:spacing w:line="276" w:lineRule="auto"/>
        <w:jc w:val="both"/>
        <w:rPr>
          <w:rFonts w:ascii="Calibri" w:eastAsia="Calibri" w:hAnsi="Calibri" w:cs="Calibri"/>
        </w:rPr>
      </w:pPr>
      <w:r w:rsidRPr="00B924E4">
        <w:rPr>
          <w:rFonts w:ascii="Calibri" w:eastAsia="Calibri" w:hAnsi="Calibri" w:cs="Calibri"/>
        </w:rPr>
        <w:t xml:space="preserve"> .....................................................................................................</w:t>
      </w:r>
    </w:p>
    <w:p w14:paraId="1531DF43" w14:textId="77777777" w:rsidR="00B924E4" w:rsidRPr="00B924E4" w:rsidRDefault="00B924E4" w:rsidP="00B924E4">
      <w:pPr>
        <w:tabs>
          <w:tab w:val="left" w:pos="684"/>
        </w:tabs>
        <w:spacing w:line="276" w:lineRule="auto"/>
        <w:jc w:val="both"/>
        <w:rPr>
          <w:rFonts w:ascii="Calibri" w:eastAsia="Calibri" w:hAnsi="Calibri" w:cs="Calibri"/>
        </w:rPr>
      </w:pPr>
      <w:r w:rsidRPr="00B924E4">
        <w:rPr>
          <w:rFonts w:ascii="Calibri" w:eastAsia="Calibri" w:hAnsi="Calibri" w:cs="Calibri"/>
        </w:rPr>
        <w:t xml:space="preserve"> .....................................................................................................</w:t>
      </w:r>
    </w:p>
    <w:p w14:paraId="354ED6B2" w14:textId="77777777" w:rsidR="00B924E4" w:rsidRPr="00B924E4" w:rsidRDefault="00B924E4" w:rsidP="00B924E4">
      <w:pPr>
        <w:tabs>
          <w:tab w:val="left" w:pos="684"/>
        </w:tabs>
        <w:spacing w:line="276" w:lineRule="auto"/>
        <w:jc w:val="both"/>
        <w:rPr>
          <w:rFonts w:ascii="Calibri" w:eastAsia="Calibri" w:hAnsi="Calibri" w:cs="Calibri"/>
        </w:rPr>
      </w:pPr>
      <w:r w:rsidRPr="00B924E4">
        <w:rPr>
          <w:rFonts w:ascii="Calibri" w:eastAsia="Calibri" w:hAnsi="Calibri" w:cs="Calibri"/>
        </w:rPr>
        <w:t>i stanowią potwierdzenie okoliczności, o których mowa w art. 125 ust. 3 ustawy uPZP.</w:t>
      </w:r>
    </w:p>
    <w:p w14:paraId="2C8F3DD6" w14:textId="77777777" w:rsidR="00B924E4" w:rsidRPr="00B924E4" w:rsidRDefault="00B924E4" w:rsidP="00B924E4">
      <w:pPr>
        <w:numPr>
          <w:ilvl w:val="0"/>
          <w:numId w:val="105"/>
        </w:numPr>
        <w:contextualSpacing/>
        <w:rPr>
          <w:rFonts w:ascii="Calibri" w:hAnsi="Calibri"/>
        </w:rPr>
      </w:pPr>
      <w:r w:rsidRPr="00B924E4">
        <w:rPr>
          <w:rFonts w:ascii="Calibri" w:eastAsia="Calibri" w:hAnsi="Calibri" w:cs="Calibri"/>
          <w:b/>
          <w:bCs/>
        </w:rPr>
        <w:t xml:space="preserve">SKŁADAMY </w:t>
      </w:r>
      <w:r w:rsidRPr="00B924E4">
        <w:rPr>
          <w:rFonts w:ascii="Calibri" w:eastAsia="Calibri" w:hAnsi="Calibri" w:cs="Calibri"/>
        </w:rPr>
        <w:t>ofertę na…………….stronach.</w:t>
      </w:r>
    </w:p>
    <w:p w14:paraId="0E44060C" w14:textId="77777777" w:rsidR="00B924E4" w:rsidRPr="00B924E4" w:rsidRDefault="00B924E4" w:rsidP="00B924E4">
      <w:pPr>
        <w:numPr>
          <w:ilvl w:val="0"/>
          <w:numId w:val="105"/>
        </w:numPr>
        <w:contextualSpacing/>
        <w:rPr>
          <w:rFonts w:ascii="Calibri" w:hAnsi="Calibri"/>
        </w:rPr>
      </w:pPr>
      <w:r w:rsidRPr="00B924E4">
        <w:rPr>
          <w:rFonts w:ascii="Calibri" w:eastAsia="Calibri" w:hAnsi="Calibri" w:cs="Calibri"/>
        </w:rPr>
        <w:t xml:space="preserve">Wraz z ofertą </w:t>
      </w:r>
      <w:r w:rsidRPr="00B924E4">
        <w:rPr>
          <w:rFonts w:ascii="Calibri" w:eastAsia="Calibri" w:hAnsi="Calibri" w:cs="Calibri"/>
          <w:b/>
          <w:bCs/>
        </w:rPr>
        <w:t xml:space="preserve">SKŁADAMY </w:t>
      </w:r>
      <w:r w:rsidRPr="00B924E4">
        <w:rPr>
          <w:rFonts w:ascii="Calibri" w:eastAsia="Calibri" w:hAnsi="Calibri" w:cs="Calibri"/>
        </w:rPr>
        <w:t>następujące oświadczenia i dokumenty</w:t>
      </w:r>
    </w:p>
    <w:p w14:paraId="62A8C2E3" w14:textId="77777777" w:rsidR="00B924E4" w:rsidRPr="00B924E4" w:rsidRDefault="00B924E4" w:rsidP="00B924E4">
      <w:pPr>
        <w:numPr>
          <w:ilvl w:val="0"/>
          <w:numId w:val="104"/>
        </w:numPr>
        <w:contextualSpacing/>
        <w:rPr>
          <w:rFonts w:ascii="Calibri" w:hAnsi="Calibri"/>
        </w:rPr>
      </w:pPr>
      <w:r w:rsidRPr="00B924E4">
        <w:rPr>
          <w:rFonts w:ascii="Calibri" w:eastAsia="Calibri" w:hAnsi="Calibri" w:cs="Calibri"/>
        </w:rPr>
        <w:t>………………………….</w:t>
      </w:r>
    </w:p>
    <w:p w14:paraId="7F497812" w14:textId="77777777" w:rsidR="00B924E4" w:rsidRPr="00B924E4" w:rsidRDefault="00B924E4" w:rsidP="00B924E4">
      <w:pPr>
        <w:numPr>
          <w:ilvl w:val="0"/>
          <w:numId w:val="104"/>
        </w:numPr>
        <w:contextualSpacing/>
        <w:rPr>
          <w:rFonts w:ascii="Calibri" w:hAnsi="Calibri"/>
        </w:rPr>
      </w:pPr>
      <w:r w:rsidRPr="00B924E4">
        <w:rPr>
          <w:rFonts w:ascii="Calibri" w:eastAsia="Calibri" w:hAnsi="Calibri" w:cs="Calibri"/>
        </w:rPr>
        <w:t>……………………….…</w:t>
      </w:r>
    </w:p>
    <w:p w14:paraId="4090432D" w14:textId="77777777" w:rsidR="00B924E4" w:rsidRPr="00B924E4" w:rsidRDefault="00B924E4" w:rsidP="00B924E4">
      <w:pPr>
        <w:numPr>
          <w:ilvl w:val="0"/>
          <w:numId w:val="104"/>
        </w:numPr>
        <w:contextualSpacing/>
        <w:rPr>
          <w:rFonts w:ascii="Calibri" w:hAnsi="Calibri"/>
        </w:rPr>
      </w:pPr>
      <w:r w:rsidRPr="00B924E4">
        <w:rPr>
          <w:rFonts w:ascii="Calibri" w:eastAsia="Calibri" w:hAnsi="Calibri" w:cs="Calibri"/>
        </w:rPr>
        <w:t>………………….………</w:t>
      </w:r>
    </w:p>
    <w:p w14:paraId="796DD9E7" w14:textId="77777777" w:rsidR="00B924E4" w:rsidRPr="00B924E4" w:rsidRDefault="00B924E4" w:rsidP="00B924E4">
      <w:pPr>
        <w:spacing w:line="276" w:lineRule="auto"/>
        <w:rPr>
          <w:rFonts w:ascii="Calibri" w:eastAsia="Calibri" w:hAnsi="Calibri" w:cs="Calibri"/>
        </w:rPr>
      </w:pPr>
      <w:r w:rsidRPr="00B924E4">
        <w:rPr>
          <w:rFonts w:ascii="Calibri" w:eastAsia="Calibri" w:hAnsi="Calibri" w:cs="Calibri"/>
        </w:rPr>
        <w:t xml:space="preserve"> </w:t>
      </w:r>
    </w:p>
    <w:p w14:paraId="064D7AD7" w14:textId="77777777" w:rsidR="00B924E4" w:rsidRPr="00B924E4" w:rsidRDefault="00B924E4" w:rsidP="00B924E4">
      <w:pPr>
        <w:tabs>
          <w:tab w:val="left" w:leader="dot" w:pos="4101"/>
        </w:tabs>
        <w:spacing w:line="276" w:lineRule="auto"/>
        <w:rPr>
          <w:rFonts w:ascii="Calibri" w:eastAsia="Calibri" w:hAnsi="Calibri" w:cs="Calibri"/>
        </w:rPr>
      </w:pPr>
      <w:r w:rsidRPr="00B924E4">
        <w:rPr>
          <w:rFonts w:ascii="Calibri" w:eastAsia="Calibri" w:hAnsi="Calibri" w:cs="Calibri"/>
        </w:rPr>
        <w:t>…………….……., dnia</w:t>
      </w:r>
      <w:r w:rsidRPr="00B924E4">
        <w:tab/>
      </w:r>
      <w:r w:rsidRPr="00B924E4">
        <w:rPr>
          <w:rFonts w:ascii="Calibri" w:eastAsia="Calibri" w:hAnsi="Calibri" w:cs="Calibri"/>
        </w:rPr>
        <w:t>r.</w:t>
      </w:r>
    </w:p>
    <w:p w14:paraId="656E50C3" w14:textId="77777777" w:rsidR="00B924E4" w:rsidRPr="00B924E4" w:rsidRDefault="00B924E4" w:rsidP="00B924E4">
      <w:pPr>
        <w:spacing w:line="276" w:lineRule="auto"/>
        <w:jc w:val="right"/>
        <w:rPr>
          <w:rFonts w:ascii="Calibri" w:eastAsia="Calibri" w:hAnsi="Calibri" w:cs="Calibri"/>
          <w:i/>
          <w:iCs/>
        </w:rPr>
      </w:pPr>
      <w:r w:rsidRPr="00B924E4">
        <w:rPr>
          <w:rFonts w:ascii="Calibri" w:eastAsia="Calibri" w:hAnsi="Calibri" w:cs="Calibri"/>
          <w:i/>
          <w:iCs/>
        </w:rPr>
        <w:t>……………………………….</w:t>
      </w:r>
    </w:p>
    <w:p w14:paraId="541D2DB1" w14:textId="77777777" w:rsidR="00B924E4" w:rsidRPr="00B924E4" w:rsidRDefault="00B924E4" w:rsidP="00B924E4">
      <w:pPr>
        <w:spacing w:line="276" w:lineRule="auto"/>
        <w:ind w:firstLine="836"/>
        <w:jc w:val="right"/>
        <w:rPr>
          <w:rFonts w:ascii="Calibri" w:eastAsia="Calibri" w:hAnsi="Calibri" w:cs="Calibri"/>
          <w:i/>
          <w:iCs/>
        </w:rPr>
      </w:pPr>
      <w:r w:rsidRPr="00B924E4">
        <w:rPr>
          <w:rFonts w:ascii="Calibri" w:eastAsia="Calibri" w:hAnsi="Calibri" w:cs="Calibri"/>
          <w:i/>
          <w:iCs/>
        </w:rPr>
        <w:t>Imię i nazwisko podpisano elektronicznie</w:t>
      </w:r>
    </w:p>
    <w:p w14:paraId="7E6ECBDE" w14:textId="77777777" w:rsidR="00B924E4" w:rsidRPr="00B924E4" w:rsidRDefault="00B924E4" w:rsidP="00B924E4">
      <w:pPr>
        <w:spacing w:line="276" w:lineRule="auto"/>
        <w:jc w:val="both"/>
        <w:rPr>
          <w:rFonts w:ascii="Calibri" w:eastAsia="Calibri" w:hAnsi="Calibri" w:cs="Calibri"/>
          <w:b/>
          <w:bCs/>
          <w:i/>
          <w:iCs/>
          <w:u w:val="single"/>
        </w:rPr>
      </w:pPr>
      <w:r w:rsidRPr="00B924E4">
        <w:rPr>
          <w:rFonts w:ascii="Calibri" w:eastAsia="Calibri" w:hAnsi="Calibri" w:cs="Calibri"/>
          <w:b/>
          <w:bCs/>
          <w:i/>
          <w:iCs/>
          <w:u w:val="single"/>
        </w:rPr>
        <w:t>Informacja dla Wykonawcy:</w:t>
      </w:r>
    </w:p>
    <w:p w14:paraId="7B900B6A" w14:textId="77777777" w:rsidR="00B924E4" w:rsidRPr="00B924E4" w:rsidRDefault="00B924E4" w:rsidP="00B924E4">
      <w:pPr>
        <w:spacing w:line="276" w:lineRule="auto"/>
        <w:jc w:val="both"/>
        <w:rPr>
          <w:rFonts w:ascii="Calibri" w:eastAsia="Calibri" w:hAnsi="Calibri" w:cs="Calibri"/>
          <w:i/>
          <w:iCs/>
          <w:u w:val="single"/>
        </w:rPr>
      </w:pPr>
      <w:r w:rsidRPr="00B924E4">
        <w:rPr>
          <w:rFonts w:ascii="Calibri" w:eastAsia="Calibri" w:hAnsi="Calibri" w:cs="Calibri"/>
          <w:i/>
          <w:iCs/>
          <w:u w:val="single"/>
        </w:rPr>
        <w:t>Formularz oferty musi być opatrzony przez osobę lub osoby uprawnione do reprezentowania firmy kwalifikowanym podpisem</w:t>
      </w:r>
      <w:r w:rsidRPr="00B924E4">
        <w:rPr>
          <w:rFonts w:ascii="Calibri" w:eastAsia="Calibri" w:hAnsi="Calibri" w:cs="Calibri"/>
          <w:i/>
          <w:iCs/>
        </w:rPr>
        <w:t xml:space="preserve"> </w:t>
      </w:r>
      <w:r w:rsidRPr="00B924E4">
        <w:rPr>
          <w:rFonts w:ascii="Calibri" w:eastAsia="Calibri" w:hAnsi="Calibri" w:cs="Calibri"/>
          <w:i/>
          <w:iCs/>
          <w:u w:val="single"/>
        </w:rPr>
        <w:t xml:space="preserve">elektronicznym lub podpisem zaufanym lub podpisem osobistym </w:t>
      </w:r>
      <w:r w:rsidRPr="00B924E4">
        <w:br/>
      </w:r>
      <w:r w:rsidRPr="00B924E4">
        <w:rPr>
          <w:rFonts w:ascii="Calibri" w:eastAsia="Calibri" w:hAnsi="Calibri" w:cs="Calibri"/>
          <w:i/>
          <w:iCs/>
          <w:u w:val="single"/>
        </w:rPr>
        <w:t>i przekazany Zamawiającemu wraz z dokumentem (-ami)</w:t>
      </w:r>
      <w:r w:rsidRPr="00B924E4">
        <w:rPr>
          <w:rFonts w:ascii="Calibri" w:eastAsia="Calibri" w:hAnsi="Calibri" w:cs="Calibri"/>
          <w:i/>
          <w:iCs/>
        </w:rPr>
        <w:t xml:space="preserve"> </w:t>
      </w:r>
      <w:r w:rsidRPr="00B924E4">
        <w:rPr>
          <w:rFonts w:ascii="Calibri" w:eastAsia="Calibri" w:hAnsi="Calibri" w:cs="Calibri"/>
          <w:i/>
          <w:iCs/>
          <w:u w:val="single"/>
        </w:rPr>
        <w:t>potwierdzającymi prawo do reprezentacji Wykonawcy przez osobę podpisującą ofertę.</w:t>
      </w:r>
    </w:p>
    <w:p w14:paraId="6012E6CE" w14:textId="77777777" w:rsidR="00B924E4" w:rsidRPr="00B924E4" w:rsidRDefault="00B924E4" w:rsidP="00B924E4">
      <w:r w:rsidRPr="00B924E4">
        <w:br/>
      </w:r>
      <w:r w:rsidRPr="00B924E4">
        <w:br/>
      </w:r>
    </w:p>
    <w:p w14:paraId="502D4C12" w14:textId="77777777" w:rsidR="00B924E4" w:rsidRPr="00B924E4" w:rsidRDefault="00DF0543" w:rsidP="00B924E4">
      <w:hyperlink r:id="rId22" w:anchor="_ftnref1" w:history="1">
        <w:r w:rsidR="00B924E4" w:rsidRPr="00B924E4">
          <w:rPr>
            <w:color w:val="0563C1"/>
            <w:sz w:val="16"/>
            <w:szCs w:val="16"/>
            <w:u w:val="single"/>
            <w:vertAlign w:val="superscript"/>
          </w:rPr>
          <w:t>[1]</w:t>
        </w:r>
      </w:hyperlink>
      <w:r w:rsidR="00B924E4" w:rsidRPr="00B924E4">
        <w:rPr>
          <w:sz w:val="16"/>
          <w:szCs w:val="16"/>
        </w:rPr>
        <w:t xml:space="preserve"> </w:t>
      </w:r>
      <w:r w:rsidR="00B924E4" w:rsidRPr="00B924E4">
        <w:rPr>
          <w:rFonts w:ascii="Calibri" w:eastAsia="Calibri" w:hAnsi="Calibri"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4CC2335" w14:textId="77777777" w:rsidR="00B924E4" w:rsidRPr="00B924E4" w:rsidRDefault="00DF0543" w:rsidP="00B924E4">
      <w:hyperlink r:id="rId23" w:anchor="_ftnref2" w:history="1">
        <w:r w:rsidR="00B924E4" w:rsidRPr="00B924E4">
          <w:rPr>
            <w:rFonts w:ascii="Calibri" w:eastAsia="Calibri" w:hAnsi="Calibri" w:cs="Calibri"/>
            <w:color w:val="0563C1"/>
            <w:sz w:val="16"/>
            <w:szCs w:val="16"/>
            <w:u w:val="single"/>
            <w:vertAlign w:val="superscript"/>
          </w:rPr>
          <w:t>[2]</w:t>
        </w:r>
      </w:hyperlink>
      <w:r w:rsidR="00B924E4" w:rsidRPr="00B924E4">
        <w:rPr>
          <w:rFonts w:ascii="Calibri" w:eastAsia="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566F8BD5" w14:textId="77777777" w:rsidR="00B924E4" w:rsidRPr="00B924E4" w:rsidRDefault="00B924E4" w:rsidP="00B924E4"/>
    <w:p w14:paraId="7130F770" w14:textId="77777777" w:rsidR="007071C1" w:rsidRDefault="007071C1" w:rsidP="00E846D7">
      <w:pPr>
        <w:spacing w:line="276" w:lineRule="auto"/>
        <w:ind w:left="258" w:right="116"/>
        <w:jc w:val="both"/>
        <w:rPr>
          <w:rFonts w:asciiTheme="minorHAnsi" w:hAnsiTheme="minorHAnsi" w:cstheme="minorHAnsi"/>
          <w:i/>
        </w:rPr>
        <w:sectPr w:rsidR="007071C1" w:rsidSect="009A074F">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7F5685" w14:paraId="548C4F69" w14:textId="77777777" w:rsidTr="00C034C1">
        <w:trPr>
          <w:trHeight w:val="769"/>
          <w:jc w:val="center"/>
        </w:trPr>
        <w:tc>
          <w:tcPr>
            <w:tcW w:w="5000" w:type="pct"/>
          </w:tcPr>
          <w:p w14:paraId="2F686F8D" w14:textId="72ED29AF" w:rsidR="007F5685" w:rsidRPr="007F5685" w:rsidRDefault="007F5685" w:rsidP="007F5685">
            <w:pPr>
              <w:spacing w:line="276" w:lineRule="auto"/>
              <w:ind w:right="116"/>
              <w:jc w:val="right"/>
              <w:rPr>
                <w:rFonts w:asciiTheme="minorHAnsi" w:hAnsiTheme="minorHAnsi" w:cstheme="minorHAnsi"/>
                <w:b/>
                <w:i/>
              </w:rPr>
            </w:pPr>
            <w:bookmarkStart w:id="34" w:name="_Hlk100658502"/>
            <w:bookmarkEnd w:id="29"/>
            <w:r w:rsidRPr="00AB407D">
              <w:rPr>
                <w:rFonts w:asciiTheme="minorHAnsi" w:hAnsiTheme="minorHAnsi" w:cstheme="minorHAnsi"/>
                <w:b/>
              </w:rPr>
              <w:lastRenderedPageBreak/>
              <w:t>WA.263.</w:t>
            </w:r>
            <w:r w:rsidR="005E0174">
              <w:rPr>
                <w:rFonts w:asciiTheme="minorHAnsi" w:hAnsiTheme="minorHAnsi" w:cstheme="minorHAnsi"/>
                <w:b/>
              </w:rPr>
              <w:t>3</w:t>
            </w:r>
            <w:r w:rsidR="009A55C6">
              <w:rPr>
                <w:rFonts w:asciiTheme="minorHAnsi" w:hAnsiTheme="minorHAnsi" w:cstheme="minorHAnsi"/>
                <w:b/>
              </w:rPr>
              <w:t>9</w:t>
            </w:r>
            <w:r w:rsidRPr="00AB407D">
              <w:rPr>
                <w:rFonts w:asciiTheme="minorHAnsi" w:hAnsiTheme="minorHAnsi" w:cstheme="minorHAnsi"/>
                <w:b/>
              </w:rPr>
              <w:t>.2022.</w:t>
            </w:r>
            <w:r w:rsidR="009A55C6">
              <w:rPr>
                <w:rFonts w:asciiTheme="minorHAnsi" w:hAnsiTheme="minorHAnsi" w:cstheme="minorHAnsi"/>
                <w:b/>
              </w:rPr>
              <w:t>BS</w:t>
            </w:r>
            <w:r w:rsidR="005E0174">
              <w:rPr>
                <w:rFonts w:asciiTheme="minorHAnsi" w:hAnsiTheme="minorHAnsi" w:cstheme="minorHAnsi"/>
                <w:b/>
              </w:rPr>
              <w:t xml:space="preserve">           </w:t>
            </w:r>
            <w:r w:rsidRPr="00AB407D">
              <w:rPr>
                <w:rFonts w:asciiTheme="minorHAnsi" w:hAnsiTheme="minorHAnsi" w:cstheme="minorHAnsi"/>
                <w:b/>
              </w:rPr>
              <w:t xml:space="preserve">                                                                                    ZAŁĄCZNIK NR 3 do SWZ</w:t>
            </w:r>
          </w:p>
        </w:tc>
      </w:tr>
      <w:tr w:rsidR="007F5685" w:rsidRPr="007F5685" w14:paraId="1C831979" w14:textId="77777777" w:rsidTr="00C034C1">
        <w:trPr>
          <w:trHeight w:val="360"/>
          <w:jc w:val="center"/>
        </w:trPr>
        <w:tc>
          <w:tcPr>
            <w:tcW w:w="5000" w:type="pct"/>
          </w:tcPr>
          <w:p w14:paraId="25CF4B29" w14:textId="47168474" w:rsidR="007F5685" w:rsidRPr="00AB407D" w:rsidRDefault="007F5685" w:rsidP="007F5685">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34"/>
    </w:tbl>
    <w:p w14:paraId="2AD4E20C" w14:textId="77777777" w:rsidR="007F5685" w:rsidRPr="00A2773D" w:rsidRDefault="007F5685" w:rsidP="008B4209">
      <w:pPr>
        <w:spacing w:line="276" w:lineRule="auto"/>
        <w:ind w:right="116"/>
        <w:jc w:val="right"/>
        <w:rPr>
          <w:rFonts w:asciiTheme="minorHAnsi" w:hAnsiTheme="minorHAnsi" w:cstheme="minorHAnsi"/>
          <w:b/>
          <w:i/>
        </w:rPr>
      </w:pPr>
    </w:p>
    <w:p w14:paraId="168997E0" w14:textId="77777777" w:rsidR="00F7208E" w:rsidRPr="00A2773D" w:rsidRDefault="008C7CF7" w:rsidP="008B4209">
      <w:pPr>
        <w:pStyle w:val="Nagwek1"/>
        <w:spacing w:line="276" w:lineRule="auto"/>
        <w:ind w:left="258"/>
        <w:rPr>
          <w:rFonts w:asciiTheme="minorHAnsi" w:hAnsiTheme="minorHAnsi" w:cstheme="minorHAnsi"/>
        </w:rPr>
      </w:pPr>
      <w:bookmarkStart w:id="35" w:name="_Toc77682837"/>
      <w:r w:rsidRPr="00A2773D">
        <w:rPr>
          <w:rFonts w:asciiTheme="minorHAnsi" w:hAnsiTheme="minorHAnsi" w:cstheme="minorHAnsi"/>
        </w:rPr>
        <w:t>Nazwa Wykonawcy, w imieniu którego składane jest oświadczenie:</w:t>
      </w:r>
      <w:bookmarkEnd w:id="35"/>
    </w:p>
    <w:p w14:paraId="37942060" w14:textId="695B6E01"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3981A51"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KRS/CEiDG)</w:t>
      </w: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2B300A8B" w14:textId="0CC74788" w:rsidR="008F5716" w:rsidRPr="00A2773D" w:rsidRDefault="008F5716" w:rsidP="00AA7A00">
      <w:pPr>
        <w:pStyle w:val="Tekstpodstawowy"/>
        <w:spacing w:line="276" w:lineRule="auto"/>
        <w:ind w:left="284"/>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uPZP): </w:t>
      </w:r>
    </w:p>
    <w:p w14:paraId="1477B84C" w14:textId="6D1143E5" w:rsidR="00F7208E" w:rsidRPr="00A2773D" w:rsidRDefault="008F5716" w:rsidP="00AA7A00">
      <w:pPr>
        <w:pStyle w:val="Tekstpodstawowy"/>
        <w:spacing w:line="276" w:lineRule="auto"/>
        <w:ind w:left="284"/>
        <w:rPr>
          <w:rFonts w:asciiTheme="minorHAnsi" w:hAnsiTheme="minorHAnsi" w:cstheme="minorHAnsi"/>
          <w:i/>
        </w:rPr>
      </w:pPr>
      <w:r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3"/>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Prawo zamówień publicznych (dalej jako: Pzp)</w:t>
      </w:r>
    </w:p>
    <w:p w14:paraId="0D9BD214" w14:textId="77777777" w:rsidR="00F7208E" w:rsidRPr="00A2773D" w:rsidRDefault="00F7208E" w:rsidP="008B4209">
      <w:pPr>
        <w:pStyle w:val="Tekstpodstawowy"/>
        <w:spacing w:line="276" w:lineRule="auto"/>
        <w:rPr>
          <w:rFonts w:asciiTheme="minorHAnsi" w:hAnsiTheme="minorHAnsi" w:cstheme="minorHAnsi"/>
        </w:rPr>
      </w:pPr>
    </w:p>
    <w:p w14:paraId="2CFE0770" w14:textId="77777777"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15464FF1" w14:textId="098BBC36" w:rsidR="00F7208E" w:rsidRPr="00A2773D" w:rsidRDefault="008C7CF7" w:rsidP="006F1CB5">
      <w:pPr>
        <w:spacing w:line="276" w:lineRule="auto"/>
        <w:ind w:left="284"/>
        <w:jc w:val="both"/>
      </w:pPr>
      <w:r w:rsidRPr="00A2773D">
        <w:rPr>
          <w:rFonts w:asciiTheme="minorHAnsi" w:hAnsiTheme="minorHAnsi" w:cstheme="minorHAnsi"/>
        </w:rPr>
        <w:t xml:space="preserve">Na potrzeby postępowania o udzielenie zamówienia publicznego pn. </w:t>
      </w:r>
      <w:bookmarkStart w:id="36" w:name="_Hlk96338178"/>
      <w:r w:rsidR="00BF0A96" w:rsidRPr="00BF0A96">
        <w:rPr>
          <w:rFonts w:asciiTheme="minorHAnsi" w:hAnsiTheme="minorHAnsi" w:cstheme="minorHAnsi"/>
          <w:b/>
          <w:i/>
        </w:rPr>
        <w:t xml:space="preserve">świadczenie usług kompleksowej organizacji spotkań na potrzeby Ministerstwa Funduszy i Polityki Regionalnej (Programu Operacyjnego Wiedza Edukacja Rozwój 2014-2020 oraz programu Fundusze Europejskie dla Rozwoju Społecznego 2021-2027) na terytorium Polski, w tym w Warszawie w formie stacjonarnej, lub w formie on-line lub </w:t>
      </w:r>
      <w:r w:rsidR="00E76C10">
        <w:rPr>
          <w:rFonts w:asciiTheme="minorHAnsi" w:hAnsiTheme="minorHAnsi" w:cstheme="minorHAnsi"/>
          <w:b/>
          <w:i/>
        </w:rPr>
        <w:t xml:space="preserve">w </w:t>
      </w:r>
      <w:r w:rsidR="00BF0A96" w:rsidRPr="00BF0A96">
        <w:rPr>
          <w:rFonts w:asciiTheme="minorHAnsi" w:hAnsiTheme="minorHAnsi" w:cstheme="minorHAnsi"/>
          <w:b/>
          <w:i/>
        </w:rPr>
        <w:t>formie hybrydowej,</w:t>
      </w:r>
      <w:r w:rsidR="009B77ED">
        <w:rPr>
          <w:rFonts w:asciiTheme="minorHAnsi" w:hAnsiTheme="minorHAnsi" w:cstheme="minorHAnsi"/>
          <w:b/>
          <w:i/>
        </w:rPr>
        <w:t xml:space="preserve"> </w:t>
      </w:r>
      <w:r w:rsidR="00E6016B" w:rsidRPr="00AA7A00">
        <w:rPr>
          <w:rFonts w:asciiTheme="minorHAnsi" w:hAnsiTheme="minorHAnsi" w:cstheme="minorHAnsi"/>
          <w:bCs/>
        </w:rPr>
        <w:t>n</w:t>
      </w:r>
      <w:r w:rsidR="00175306" w:rsidRPr="00AA7A00">
        <w:rPr>
          <w:rFonts w:asciiTheme="minorHAnsi" w:hAnsiTheme="minorHAnsi" w:cstheme="minorHAnsi"/>
          <w:bCs/>
        </w:rPr>
        <w:t>umer</w:t>
      </w:r>
      <w:r w:rsidR="00E6016B" w:rsidRPr="00AA7A00">
        <w:rPr>
          <w:rFonts w:asciiTheme="minorHAnsi" w:hAnsiTheme="minorHAnsi" w:cstheme="minorHAnsi"/>
          <w:bCs/>
        </w:rPr>
        <w:t xml:space="preserve"> postępowania</w:t>
      </w:r>
      <w:r w:rsidR="00E6016B" w:rsidRPr="00674024">
        <w:rPr>
          <w:rFonts w:asciiTheme="minorHAnsi" w:hAnsiTheme="minorHAnsi" w:cstheme="minorHAnsi"/>
          <w:b/>
        </w:rPr>
        <w:t xml:space="preserve"> WA.263.</w:t>
      </w:r>
      <w:r w:rsidR="005E0174">
        <w:rPr>
          <w:rFonts w:asciiTheme="minorHAnsi" w:hAnsiTheme="minorHAnsi" w:cstheme="minorHAnsi"/>
          <w:b/>
        </w:rPr>
        <w:t>3</w:t>
      </w:r>
      <w:r w:rsidR="009A55C6">
        <w:rPr>
          <w:rFonts w:asciiTheme="minorHAnsi" w:hAnsiTheme="minorHAnsi" w:cstheme="minorHAnsi"/>
          <w:b/>
        </w:rPr>
        <w:t>9</w:t>
      </w:r>
      <w:r w:rsidR="00E6016B" w:rsidRPr="00674024">
        <w:rPr>
          <w:rFonts w:asciiTheme="minorHAnsi" w:hAnsiTheme="minorHAnsi" w:cstheme="minorHAnsi"/>
          <w:b/>
        </w:rPr>
        <w:t>.2022.</w:t>
      </w:r>
      <w:r w:rsidR="009A55C6">
        <w:rPr>
          <w:rFonts w:asciiTheme="minorHAnsi" w:hAnsiTheme="minorHAnsi" w:cstheme="minorHAnsi"/>
          <w:b/>
        </w:rPr>
        <w:t>BS</w:t>
      </w:r>
      <w:r w:rsidR="00F9799A">
        <w:rPr>
          <w:rFonts w:asciiTheme="minorHAnsi" w:hAnsiTheme="minorHAnsi" w:cstheme="minorHAnsi"/>
          <w:b/>
        </w:rPr>
        <w:t xml:space="preserve"> </w:t>
      </w:r>
      <w:bookmarkEnd w:id="36"/>
      <w:r w:rsidRPr="00A2773D">
        <w:rPr>
          <w:rFonts w:asciiTheme="minorHAnsi" w:hAnsiTheme="minorHAnsi" w:cstheme="minorHAnsi"/>
        </w:rPr>
        <w:t xml:space="preserve">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oświadczam, że nie podlegam wykluczeniu z postępowania na podstawie art. 108 ust. 1 ustawy Pzp</w:t>
      </w:r>
      <w:r w:rsidR="00B924E4">
        <w:rPr>
          <w:rFonts w:asciiTheme="minorHAnsi" w:hAnsiTheme="minorHAnsi" w:cstheme="minorHAnsi"/>
        </w:rPr>
        <w:t xml:space="preserve">, art. 109 ust. </w:t>
      </w:r>
      <w:r w:rsidR="00B924E4" w:rsidRPr="00B924E4">
        <w:rPr>
          <w:rFonts w:ascii="Calibri" w:hAnsi="Calibri" w:cs="Calibri"/>
        </w:rPr>
        <w:t>1 pkt 4, 5, 7, 8, 9,10 ustawy P</w:t>
      </w:r>
      <w:r w:rsidR="00B924E4">
        <w:rPr>
          <w:rFonts w:ascii="Calibri" w:hAnsi="Calibri" w:cs="Calibri"/>
        </w:rPr>
        <w:t>zp</w:t>
      </w:r>
      <w:r w:rsidR="00E529F5">
        <w:rPr>
          <w:rFonts w:asciiTheme="minorHAnsi" w:hAnsiTheme="minorHAnsi" w:cstheme="minorHAnsi"/>
        </w:rPr>
        <w:t xml:space="preserve"> </w:t>
      </w:r>
      <w:r w:rsidR="009B77ED" w:rsidRPr="009B77ED">
        <w:rPr>
          <w:rFonts w:asciiTheme="minorHAnsi" w:hAnsiTheme="minorHAnsi" w:cstheme="minorHAnsi"/>
        </w:rPr>
        <w:t>oraz na podstawie art. 7 ust. 1  ustawy z dnia 13 kwietnia 2022 r. o szczególnych rozwiązaniach w zakresie przeciwdziałania wspieraniu agresji na Ukrainę oraz służących ochronie bezpieczeństwa narodowego (Dz.U. z 2022 r., poz. 835).</w:t>
      </w:r>
    </w:p>
    <w:p w14:paraId="4911A9CF" w14:textId="48A5D0D3" w:rsidR="00F7208E" w:rsidRPr="00A2773D" w:rsidRDefault="008C7CF7" w:rsidP="003717C1">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 xml:space="preserve">Oświadczam, że zachodzą w stosunku do mnie podstawy wykluczenia z postępowania na podstawie </w:t>
      </w:r>
      <w:r w:rsidR="00F76A9E" w:rsidRPr="00F76A9E">
        <w:rPr>
          <w:rFonts w:asciiTheme="minorHAnsi" w:hAnsiTheme="minorHAnsi" w:cstheme="minorHAnsi"/>
        </w:rPr>
        <w:t>art.</w:t>
      </w:r>
      <w:r w:rsidR="003717C1">
        <w:rPr>
          <w:rFonts w:asciiTheme="minorHAnsi" w:hAnsiTheme="minorHAnsi" w:cstheme="minorHAnsi"/>
        </w:rPr>
        <w:t xml:space="preserve"> </w:t>
      </w:r>
      <w:r w:rsidR="00F76A9E" w:rsidRPr="00F76A9E">
        <w:rPr>
          <w:rFonts w:asciiTheme="minorHAnsi" w:hAnsiTheme="minorHAnsi" w:cstheme="minorHAnsi"/>
        </w:rPr>
        <w:t xml:space="preserve">…………. ustawy Pzp </w:t>
      </w:r>
      <w:r w:rsidR="00F76A9E" w:rsidRPr="00F76A9E">
        <w:rPr>
          <w:rFonts w:asciiTheme="minorHAnsi" w:hAnsiTheme="minorHAnsi" w:cstheme="minorHAnsi"/>
          <w:i/>
        </w:rPr>
        <w:t>(podać mającą zastosowanie podstawę wykluczenia spośród wymienionych w art. 108 ust. 1 pkt ……………………………. ustawy Pzp</w:t>
      </w:r>
      <w:r w:rsidR="00B924E4">
        <w:rPr>
          <w:rFonts w:asciiTheme="minorHAnsi" w:hAnsiTheme="minorHAnsi" w:cstheme="minorHAnsi"/>
          <w:i/>
        </w:rPr>
        <w:t>, art. 109 ust. 1 pkt …………………..</w:t>
      </w:r>
      <w:r w:rsidR="00F76A9E" w:rsidRPr="00F76A9E">
        <w:rPr>
          <w:rFonts w:asciiTheme="minorHAnsi" w:hAnsiTheme="minorHAnsi" w:cstheme="minorHAnsi"/>
          <w:i/>
        </w:rPr>
        <w:t>).</w:t>
      </w:r>
      <w:r w:rsidR="007A2518" w:rsidRPr="007A2518">
        <w:rPr>
          <w:rFonts w:asciiTheme="minorHAnsi" w:hAnsiTheme="minorHAnsi" w:cstheme="minorHAnsi"/>
          <w:i/>
        </w:rPr>
        <w:t xml:space="preserve"> </w:t>
      </w:r>
      <w:r w:rsidRPr="00A2773D">
        <w:rPr>
          <w:rFonts w:asciiTheme="minorHAnsi" w:hAnsiTheme="minorHAnsi" w:cstheme="minorHAnsi"/>
        </w:rPr>
        <w:t>Jednocześnie oświadczam, że w związku z ww. okolicznością, na podstawie art. 110 ust. 2 ustawy Pzp podjąłem następujące środki naprawcze:</w:t>
      </w:r>
    </w:p>
    <w:p w14:paraId="246DD790" w14:textId="1B5525AF" w:rsidR="000913D4" w:rsidRPr="00A2773D" w:rsidRDefault="008C7CF7" w:rsidP="003717C1">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74D55EC" w14:textId="2BEE09AF" w:rsidR="00F7208E" w:rsidRPr="00A2773D" w:rsidRDefault="008C7CF7" w:rsidP="00AA7A00">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003717C1">
        <w:rPr>
          <w:rFonts w:asciiTheme="minorHAnsi" w:hAnsiTheme="minorHAnsi" w:cstheme="minorHAnsi"/>
        </w:rPr>
        <w:t xml:space="preserve"> … </w:t>
      </w:r>
      <w:r w:rsidRPr="00A2773D">
        <w:rPr>
          <w:rFonts w:asciiTheme="minorHAnsi" w:hAnsiTheme="minorHAnsi" w:cstheme="minorHAnsi"/>
        </w:rPr>
        <w:t>r.</w:t>
      </w:r>
    </w:p>
    <w:p w14:paraId="2CE60804"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7BC56098" w14:textId="77777777" w:rsidR="003717C1" w:rsidRDefault="008C7CF7" w:rsidP="003717C1">
      <w:pPr>
        <w:spacing w:line="276" w:lineRule="auto"/>
        <w:ind w:right="116"/>
        <w:jc w:val="right"/>
        <w:rPr>
          <w:rFonts w:asciiTheme="minorHAnsi" w:hAnsiTheme="minorHAnsi" w:cstheme="minorHAnsi"/>
          <w:i/>
        </w:rPr>
      </w:pPr>
      <w:r w:rsidRPr="00A2773D">
        <w:rPr>
          <w:rFonts w:asciiTheme="minorHAnsi" w:hAnsiTheme="minorHAnsi" w:cstheme="minorHAnsi"/>
          <w:i/>
        </w:rPr>
        <w:lastRenderedPageBreak/>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w:t>
      </w:r>
    </w:p>
    <w:p w14:paraId="0FCE4DA9" w14:textId="65F63844" w:rsidR="00F7208E" w:rsidRPr="00A2773D" w:rsidRDefault="008C7CF7" w:rsidP="00AA7A00">
      <w:pPr>
        <w:spacing w:line="276" w:lineRule="auto"/>
        <w:ind w:right="116"/>
        <w:jc w:val="right"/>
        <w:rPr>
          <w:rFonts w:asciiTheme="minorHAnsi" w:hAnsiTheme="minorHAnsi" w:cstheme="minorHAnsi"/>
          <w:i/>
        </w:rPr>
      </w:pPr>
      <w:r w:rsidRPr="00A2773D">
        <w:rPr>
          <w:rFonts w:asciiTheme="minorHAnsi" w:hAnsiTheme="minorHAnsi" w:cstheme="minorHAnsi"/>
          <w:i/>
        </w:rPr>
        <w:t>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95417B9" w14:textId="77777777" w:rsidR="00FC180E" w:rsidRPr="002749BA" w:rsidRDefault="00FC180E" w:rsidP="008B4209">
      <w:pPr>
        <w:pStyle w:val="Tekstpodstawowy"/>
        <w:spacing w:line="276" w:lineRule="auto"/>
        <w:rPr>
          <w:rFonts w:asciiTheme="minorHAnsi" w:hAnsiTheme="minorHAnsi" w:cstheme="minorHAnsi"/>
          <w:iCs/>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3EC77694" w:rsidR="00F7208E" w:rsidRPr="00A2773D" w:rsidRDefault="008C7CF7" w:rsidP="00F75A30">
      <w:pPr>
        <w:spacing w:line="276" w:lineRule="auto"/>
        <w:ind w:left="258" w:right="116"/>
        <w:jc w:val="both"/>
        <w:rPr>
          <w:rFonts w:asciiTheme="minorHAnsi" w:hAnsiTheme="minorHAnsi" w:cstheme="minorHAnsi"/>
        </w:rPr>
      </w:pPr>
      <w:r w:rsidRPr="00A2773D">
        <w:rPr>
          <w:rFonts w:asciiTheme="minorHAnsi" w:hAnsiTheme="minorHAnsi" w:cstheme="minorHAnsi"/>
        </w:rPr>
        <w:t>Oświadczam, że spełniam(-my) warunki udziału w postępowaniu</w:t>
      </w:r>
      <w:r w:rsidR="00AA7A00">
        <w:rPr>
          <w:rFonts w:asciiTheme="minorHAnsi" w:hAnsiTheme="minorHAnsi" w:cstheme="minorHAnsi"/>
        </w:rPr>
        <w:t xml:space="preserve"> pn.</w:t>
      </w:r>
      <w:r w:rsidRPr="00A2773D">
        <w:rPr>
          <w:rFonts w:asciiTheme="minorHAnsi" w:hAnsiTheme="minorHAnsi" w:cstheme="minorHAnsi"/>
        </w:rPr>
        <w:t xml:space="preserve"> </w:t>
      </w:r>
      <w:bookmarkStart w:id="37" w:name="_Hlk119341877"/>
      <w:r w:rsidR="009A55C6" w:rsidRPr="009A55C6">
        <w:rPr>
          <w:rFonts w:asciiTheme="minorHAnsi" w:hAnsiTheme="minorHAnsi" w:cstheme="minorHAnsi"/>
        </w:rPr>
        <w:t>świadczenie usług kompleksowej organizacji spotkań na potrzeby Ministerstwa Funduszy i Polityki Regionalnej (Programu Operacyjnego Wiedza Edukacja Rozwój 2014-2020 oraz programu Fundusze Europejskie dla Rozwoju Społecznego 2021-2027) na terytorium Polski, w tym w Warszawie w formie stacjonarnej</w:t>
      </w:r>
      <w:r w:rsidR="00B924E4">
        <w:rPr>
          <w:rFonts w:asciiTheme="minorHAnsi" w:hAnsiTheme="minorHAnsi" w:cstheme="minorHAnsi"/>
        </w:rPr>
        <w:t>,</w:t>
      </w:r>
      <w:r w:rsidR="00643B4D">
        <w:rPr>
          <w:rFonts w:asciiTheme="minorHAnsi" w:hAnsiTheme="minorHAnsi" w:cstheme="minorHAnsi"/>
        </w:rPr>
        <w:t xml:space="preserve"> </w:t>
      </w:r>
      <w:r w:rsidR="00E76C10">
        <w:rPr>
          <w:rFonts w:asciiTheme="minorHAnsi" w:hAnsiTheme="minorHAnsi" w:cstheme="minorHAnsi"/>
        </w:rPr>
        <w:t xml:space="preserve">lub </w:t>
      </w:r>
      <w:r w:rsidR="009A55C6" w:rsidRPr="009A55C6">
        <w:rPr>
          <w:rFonts w:asciiTheme="minorHAnsi" w:hAnsiTheme="minorHAnsi" w:cstheme="minorHAnsi"/>
        </w:rPr>
        <w:t>w formie on-line</w:t>
      </w:r>
      <w:r w:rsidR="00B924E4">
        <w:rPr>
          <w:rFonts w:asciiTheme="minorHAnsi" w:hAnsiTheme="minorHAnsi" w:cstheme="minorHAnsi"/>
        </w:rPr>
        <w:t xml:space="preserve"> lub </w:t>
      </w:r>
      <w:r w:rsidR="00E76C10">
        <w:rPr>
          <w:rFonts w:asciiTheme="minorHAnsi" w:hAnsiTheme="minorHAnsi" w:cstheme="minorHAnsi"/>
        </w:rPr>
        <w:t xml:space="preserve">w </w:t>
      </w:r>
      <w:r w:rsidR="00B924E4">
        <w:rPr>
          <w:rFonts w:asciiTheme="minorHAnsi" w:hAnsiTheme="minorHAnsi" w:cstheme="minorHAnsi"/>
        </w:rPr>
        <w:t xml:space="preserve">formie hybrydowej, </w:t>
      </w:r>
      <w:bookmarkEnd w:id="37"/>
      <w:r w:rsidR="00F9799A" w:rsidRPr="00F9799A">
        <w:rPr>
          <w:rFonts w:asciiTheme="minorHAnsi" w:hAnsiTheme="minorHAnsi" w:cstheme="minorHAnsi"/>
          <w:b/>
          <w:bCs/>
          <w:i/>
          <w:iCs/>
        </w:rPr>
        <w:t>nr postępowania WA.263.</w:t>
      </w:r>
      <w:r w:rsidR="00B37603">
        <w:rPr>
          <w:rFonts w:asciiTheme="minorHAnsi" w:hAnsiTheme="minorHAnsi" w:cstheme="minorHAnsi"/>
          <w:b/>
          <w:bCs/>
          <w:i/>
          <w:iCs/>
        </w:rPr>
        <w:t>3</w:t>
      </w:r>
      <w:r w:rsidR="009A55C6">
        <w:rPr>
          <w:rFonts w:asciiTheme="minorHAnsi" w:hAnsiTheme="minorHAnsi" w:cstheme="minorHAnsi"/>
          <w:b/>
          <w:bCs/>
          <w:i/>
          <w:iCs/>
        </w:rPr>
        <w:t>9</w:t>
      </w:r>
      <w:r w:rsidR="00F9799A" w:rsidRPr="00F9799A">
        <w:rPr>
          <w:rFonts w:asciiTheme="minorHAnsi" w:hAnsiTheme="minorHAnsi" w:cstheme="minorHAnsi"/>
          <w:b/>
          <w:bCs/>
          <w:i/>
          <w:iCs/>
        </w:rPr>
        <w:t>.2022.</w:t>
      </w:r>
      <w:r w:rsidR="009A55C6">
        <w:rPr>
          <w:rFonts w:asciiTheme="minorHAnsi" w:hAnsiTheme="minorHAnsi" w:cstheme="minorHAnsi"/>
          <w:b/>
          <w:bCs/>
          <w:i/>
          <w:iCs/>
        </w:rPr>
        <w:t>BS</w:t>
      </w:r>
      <w:r w:rsidR="002F1F13">
        <w:rPr>
          <w:rFonts w:asciiTheme="minorHAnsi" w:hAnsiTheme="minorHAnsi" w:cstheme="minorHAnsi"/>
          <w:b/>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B541F1">
        <w:rPr>
          <w:rFonts w:asciiTheme="minorHAnsi" w:hAnsiTheme="minorHAnsi" w:cstheme="minorHAnsi"/>
          <w:iCs/>
        </w:rPr>
        <w:t>z dnia 11 września 2019 r. - Prawo zamówień publicznych</w:t>
      </w:r>
      <w:r w:rsidR="00A63242" w:rsidRPr="00B541F1">
        <w:rPr>
          <w:rFonts w:asciiTheme="minorHAnsi" w:hAnsiTheme="minorHAnsi" w:cstheme="minorHAnsi"/>
          <w:iCs/>
        </w:rPr>
        <w:t xml:space="preserve">  </w:t>
      </w:r>
      <w:r w:rsidR="00643B4D" w:rsidRPr="00643B4D">
        <w:rPr>
          <w:rFonts w:asciiTheme="minorHAnsi" w:hAnsiTheme="minorHAnsi" w:cstheme="minorHAnsi"/>
          <w:iCs/>
        </w:rPr>
        <w:t>(Dz. U. z 2022 r. poz. 1710 ze zm.)</w:t>
      </w:r>
      <w:r w:rsidR="00643B4D" w:rsidRPr="00643B4D" w:rsidDel="00643B4D">
        <w:rPr>
          <w:rFonts w:asciiTheme="minorHAnsi" w:hAnsiTheme="minorHAnsi" w:cstheme="minorHAnsi"/>
          <w:iCs/>
        </w:rPr>
        <w:t xml:space="preserve"> </w:t>
      </w:r>
      <w:r w:rsidRPr="00B541F1">
        <w:rPr>
          <w:rFonts w:asciiTheme="minorHAnsi" w:hAnsiTheme="minorHAnsi" w:cstheme="minorHAnsi"/>
          <w:iCs/>
        </w:rPr>
        <w:t>zwanej dalej</w:t>
      </w:r>
      <w:r w:rsidRPr="00A2773D">
        <w:rPr>
          <w:rFonts w:asciiTheme="minorHAnsi" w:hAnsiTheme="minorHAnsi" w:cstheme="minorHAnsi"/>
        </w:rPr>
        <w:t xml:space="preserve"> „uPzp”.</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198B5EB0"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w:t>
      </w:r>
      <w:r w:rsidR="003717C1">
        <w:rPr>
          <w:rFonts w:asciiTheme="minorHAnsi" w:hAnsiTheme="minorHAnsi" w:cstheme="minorHAnsi"/>
        </w:rPr>
        <w:t xml:space="preserve">nia … </w:t>
      </w:r>
      <w:r w:rsidRPr="00A2773D">
        <w:rPr>
          <w:rFonts w:asciiTheme="minorHAnsi" w:hAnsiTheme="minorHAnsi" w:cstheme="minorHAnsi"/>
        </w:rPr>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ADD5437" w14:textId="77777777" w:rsidR="003717C1" w:rsidRDefault="008C7CF7" w:rsidP="003717C1">
      <w:pPr>
        <w:spacing w:line="276" w:lineRule="auto"/>
        <w:ind w:right="11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w:t>
      </w:r>
    </w:p>
    <w:p w14:paraId="48290348" w14:textId="12BC39F1" w:rsidR="00F7208E" w:rsidRDefault="008C7CF7" w:rsidP="00AA7A00">
      <w:pPr>
        <w:spacing w:line="276" w:lineRule="auto"/>
        <w:ind w:right="116"/>
        <w:jc w:val="right"/>
        <w:rPr>
          <w:rFonts w:asciiTheme="minorHAnsi" w:hAnsiTheme="minorHAnsi" w:cstheme="minorHAnsi"/>
          <w:i/>
        </w:rPr>
      </w:pPr>
      <w:r w:rsidRPr="00A2773D">
        <w:rPr>
          <w:rFonts w:asciiTheme="minorHAnsi" w:hAnsiTheme="minorHAnsi" w:cstheme="minorHAnsi"/>
          <w:i/>
        </w:rPr>
        <w:t>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C26DBFF" w14:textId="77777777" w:rsidR="00FC180E" w:rsidRPr="00A2773D" w:rsidRDefault="00FC180E" w:rsidP="008B4209">
      <w:pPr>
        <w:spacing w:line="276" w:lineRule="auto"/>
        <w:ind w:left="7122" w:right="116" w:firstLine="836"/>
        <w:jc w:val="right"/>
        <w:rPr>
          <w:rFonts w:asciiTheme="minorHAnsi" w:hAnsiTheme="minorHAnsi" w:cstheme="minorHAnsi"/>
          <w:i/>
        </w:rPr>
      </w:pPr>
    </w:p>
    <w:p w14:paraId="4B5C5C26" w14:textId="77777777" w:rsidR="00F7208E" w:rsidRPr="00A2773D" w:rsidRDefault="008C7CF7" w:rsidP="00AA7A00">
      <w:pPr>
        <w:pStyle w:val="Nagwek1"/>
        <w:spacing w:line="276" w:lineRule="auto"/>
        <w:ind w:left="258"/>
        <w:jc w:val="center"/>
        <w:rPr>
          <w:rFonts w:asciiTheme="minorHAnsi" w:hAnsiTheme="minorHAnsi" w:cstheme="minorHAnsi"/>
        </w:rPr>
      </w:pPr>
      <w:bookmarkStart w:id="38" w:name="_Toc77682838"/>
      <w:r w:rsidRPr="00A2773D">
        <w:rPr>
          <w:rFonts w:asciiTheme="minorHAnsi" w:hAnsiTheme="minorHAnsi" w:cstheme="minorHAnsi"/>
        </w:rPr>
        <w:t>OŚWIADCZENIE DOTYCZĄCE PODANYCH INFORMACJI:</w:t>
      </w:r>
      <w:bookmarkEnd w:id="38"/>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5A0793C6"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003717C1">
        <w:rPr>
          <w:rFonts w:asciiTheme="minorHAnsi" w:hAnsiTheme="minorHAnsi" w:cstheme="minorHAnsi"/>
        </w:rPr>
        <w:t xml:space="preserve"> … </w:t>
      </w:r>
      <w:r w:rsidRPr="00A2773D">
        <w:rPr>
          <w:rFonts w:asciiTheme="minorHAnsi" w:hAnsiTheme="minorHAnsi" w:cstheme="minorHAnsi"/>
        </w:rPr>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20975721" w14:textId="77777777" w:rsidR="003717C1" w:rsidRDefault="008C7CF7" w:rsidP="003717C1">
      <w:pPr>
        <w:spacing w:line="276" w:lineRule="auto"/>
        <w:ind w:right="11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w:t>
      </w:r>
    </w:p>
    <w:p w14:paraId="11E9C913" w14:textId="6FBD047B" w:rsidR="001C00B9" w:rsidRPr="00A2773D" w:rsidRDefault="008C7CF7" w:rsidP="006F1CB5">
      <w:pPr>
        <w:spacing w:line="276" w:lineRule="auto"/>
        <w:ind w:right="116"/>
        <w:jc w:val="right"/>
        <w:rPr>
          <w:rFonts w:asciiTheme="minorHAnsi" w:hAnsiTheme="minorHAnsi" w:cstheme="minorHAnsi"/>
          <w:i/>
        </w:rPr>
      </w:pPr>
      <w:r w:rsidRPr="00A2773D">
        <w:rPr>
          <w:rFonts w:asciiTheme="minorHAnsi" w:hAnsiTheme="minorHAnsi" w:cstheme="minorHAnsi"/>
          <w:i/>
        </w:rPr>
        <w:t>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5B18B103" w:rsidR="00DA4B68" w:rsidRDefault="00DA4B68" w:rsidP="008B4209">
      <w:pPr>
        <w:spacing w:line="276" w:lineRule="auto"/>
        <w:ind w:left="7122" w:right="116" w:firstLine="836"/>
        <w:jc w:val="right"/>
        <w:rPr>
          <w:rFonts w:asciiTheme="minorHAnsi" w:hAnsiTheme="minorHAnsi" w:cstheme="minorHAnsi"/>
          <w:i/>
        </w:rPr>
      </w:pPr>
    </w:p>
    <w:p w14:paraId="5D4BA850" w14:textId="7F8F8F1D" w:rsidR="0068061C" w:rsidRDefault="0068061C" w:rsidP="008B4209">
      <w:pPr>
        <w:spacing w:line="276" w:lineRule="auto"/>
        <w:ind w:left="7122" w:right="116" w:firstLine="836"/>
        <w:jc w:val="right"/>
        <w:rPr>
          <w:rFonts w:asciiTheme="minorHAnsi" w:hAnsiTheme="minorHAnsi" w:cstheme="minorHAnsi"/>
          <w:i/>
        </w:rPr>
      </w:pPr>
    </w:p>
    <w:p w14:paraId="417246CB" w14:textId="3E9546C7" w:rsidR="0068061C" w:rsidRDefault="0068061C" w:rsidP="008B4209">
      <w:pPr>
        <w:spacing w:line="276" w:lineRule="auto"/>
        <w:ind w:left="7122" w:right="116" w:firstLine="836"/>
        <w:jc w:val="right"/>
        <w:rPr>
          <w:rFonts w:asciiTheme="minorHAnsi" w:hAnsiTheme="minorHAnsi" w:cstheme="minorHAnsi"/>
          <w:i/>
        </w:rPr>
      </w:pPr>
    </w:p>
    <w:p w14:paraId="7FC9108A" w14:textId="19EBAF5F" w:rsidR="0068061C" w:rsidRDefault="0068061C" w:rsidP="008B4209">
      <w:pPr>
        <w:spacing w:line="276" w:lineRule="auto"/>
        <w:ind w:left="7122" w:right="116" w:firstLine="836"/>
        <w:jc w:val="right"/>
        <w:rPr>
          <w:rFonts w:asciiTheme="minorHAnsi" w:hAnsiTheme="minorHAnsi" w:cstheme="minorHAnsi"/>
          <w:i/>
        </w:rPr>
      </w:pPr>
    </w:p>
    <w:p w14:paraId="01B3A037" w14:textId="5872194E" w:rsidR="0068061C" w:rsidRDefault="0068061C" w:rsidP="008B4209">
      <w:pPr>
        <w:spacing w:line="276" w:lineRule="auto"/>
        <w:ind w:left="7122" w:right="116" w:firstLine="836"/>
        <w:jc w:val="right"/>
        <w:rPr>
          <w:rFonts w:asciiTheme="minorHAnsi" w:hAnsiTheme="minorHAnsi" w:cstheme="minorHAnsi"/>
          <w:i/>
        </w:rPr>
      </w:pPr>
    </w:p>
    <w:p w14:paraId="2C41AA31" w14:textId="33872E35" w:rsidR="0068061C" w:rsidRDefault="0068061C" w:rsidP="008B4209">
      <w:pPr>
        <w:spacing w:line="276" w:lineRule="auto"/>
        <w:ind w:left="7122" w:right="116" w:firstLine="836"/>
        <w:jc w:val="right"/>
        <w:rPr>
          <w:rFonts w:asciiTheme="minorHAnsi" w:hAnsiTheme="minorHAnsi" w:cstheme="minorHAnsi"/>
          <w:i/>
        </w:rPr>
      </w:pPr>
    </w:p>
    <w:p w14:paraId="0E12B018" w14:textId="03373EE4" w:rsidR="00B73EBA" w:rsidRDefault="00B73EBA" w:rsidP="006F4569">
      <w:pPr>
        <w:spacing w:line="276" w:lineRule="auto"/>
        <w:ind w:right="116"/>
        <w:rPr>
          <w:rFonts w:asciiTheme="minorHAnsi" w:hAnsiTheme="minorHAnsi" w:cstheme="minorHAnsi"/>
          <w:i/>
        </w:rPr>
      </w:pPr>
    </w:p>
    <w:p w14:paraId="087F1511" w14:textId="77777777" w:rsidR="00B73EBA" w:rsidRPr="00A2773D" w:rsidRDefault="00B73EBA" w:rsidP="00B73EBA">
      <w:pPr>
        <w:spacing w:line="276" w:lineRule="auto"/>
        <w:ind w:right="116"/>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73EBA" w:rsidRPr="00B00894" w14:paraId="7113D49D" w14:textId="77777777" w:rsidTr="00C949C2">
        <w:tc>
          <w:tcPr>
            <w:tcW w:w="9356" w:type="dxa"/>
            <w:tcBorders>
              <w:bottom w:val="nil"/>
            </w:tcBorders>
          </w:tcPr>
          <w:p w14:paraId="0E57DA10" w14:textId="77777777" w:rsidR="00B73EBA" w:rsidRPr="00B00894" w:rsidRDefault="00B73EBA" w:rsidP="00C949C2">
            <w:pPr>
              <w:keepNext/>
              <w:widowControl/>
              <w:autoSpaceDE/>
              <w:autoSpaceDN/>
              <w:spacing w:beforeLines="20" w:before="48" w:afterLines="20" w:after="48"/>
              <w:jc w:val="both"/>
              <w:outlineLvl w:val="2"/>
              <w:rPr>
                <w:rFonts w:ascii="Calibri" w:hAnsi="Calibri" w:cs="Calibri"/>
                <w:b/>
                <w:lang w:eastAsia="pl-PL"/>
              </w:rPr>
            </w:pPr>
            <w:r w:rsidRPr="00B00894">
              <w:rPr>
                <w:rFonts w:ascii="Calibri" w:hAnsi="Calibri" w:cs="Calibri"/>
                <w:b/>
                <w:lang w:eastAsia="pl-PL"/>
              </w:rPr>
              <w:lastRenderedPageBreak/>
              <w:t>WA.263.</w:t>
            </w:r>
            <w:r>
              <w:rPr>
                <w:rFonts w:ascii="Calibri" w:hAnsi="Calibri" w:cs="Calibri"/>
                <w:b/>
                <w:lang w:eastAsia="pl-PL"/>
              </w:rPr>
              <w:t>39</w:t>
            </w:r>
            <w:r w:rsidRPr="00B00894">
              <w:rPr>
                <w:rFonts w:ascii="Calibri" w:hAnsi="Calibri" w:cs="Calibri"/>
                <w:b/>
                <w:lang w:eastAsia="pl-PL"/>
              </w:rPr>
              <w:t>.202</w:t>
            </w:r>
            <w:r>
              <w:rPr>
                <w:rFonts w:ascii="Calibri" w:hAnsi="Calibri" w:cs="Calibri"/>
                <w:b/>
                <w:lang w:eastAsia="pl-PL"/>
              </w:rPr>
              <w:t>2</w:t>
            </w:r>
            <w:r w:rsidRPr="00B00894">
              <w:rPr>
                <w:rFonts w:ascii="Calibri" w:hAnsi="Calibri" w:cs="Calibri"/>
                <w:b/>
                <w:lang w:eastAsia="pl-PL"/>
              </w:rPr>
              <w:t>.B</w:t>
            </w:r>
            <w:r>
              <w:rPr>
                <w:rFonts w:ascii="Calibri" w:hAnsi="Calibri" w:cs="Calibri"/>
                <w:b/>
                <w:lang w:eastAsia="pl-PL"/>
              </w:rPr>
              <w:t>S</w:t>
            </w:r>
            <w:r w:rsidRPr="00B00894">
              <w:rPr>
                <w:rFonts w:ascii="Calibri" w:hAnsi="Calibri" w:cs="Calibri"/>
                <w:b/>
                <w:lang w:eastAsia="pl-PL"/>
              </w:rPr>
              <w:t xml:space="preserve">                                                                                                   ZAŁĄCZNIK NR 4 do SWZ                   </w:t>
            </w:r>
          </w:p>
          <w:p w14:paraId="5B5543B8" w14:textId="77777777" w:rsidR="00B73EBA" w:rsidRPr="00B00894" w:rsidRDefault="00B73EBA" w:rsidP="00C949C2">
            <w:pPr>
              <w:widowControl/>
              <w:autoSpaceDE/>
              <w:autoSpaceDN/>
              <w:spacing w:beforeLines="20" w:before="48" w:afterLines="20" w:after="48"/>
              <w:rPr>
                <w:rFonts w:ascii="Calibri" w:hAnsi="Calibri" w:cs="Calibri"/>
                <w:lang w:eastAsia="pl-PL"/>
              </w:rPr>
            </w:pPr>
          </w:p>
        </w:tc>
      </w:tr>
      <w:tr w:rsidR="00B73EBA" w:rsidRPr="00B00894" w14:paraId="7A8BDF90" w14:textId="77777777" w:rsidTr="00C949C2">
        <w:tc>
          <w:tcPr>
            <w:tcW w:w="9356" w:type="dxa"/>
            <w:tcBorders>
              <w:top w:val="nil"/>
              <w:bottom w:val="single" w:sz="4" w:space="0" w:color="auto"/>
            </w:tcBorders>
          </w:tcPr>
          <w:p w14:paraId="20D08505" w14:textId="77777777" w:rsidR="00B73EBA" w:rsidRPr="00B00894" w:rsidRDefault="00B73EBA" w:rsidP="00C949C2">
            <w:pPr>
              <w:keepNext/>
              <w:widowControl/>
              <w:autoSpaceDE/>
              <w:autoSpaceDN/>
              <w:spacing w:beforeLines="20" w:before="48" w:afterLines="20" w:after="48"/>
              <w:jc w:val="center"/>
              <w:outlineLvl w:val="1"/>
              <w:rPr>
                <w:rFonts w:ascii="Calibri" w:hAnsi="Calibri" w:cs="Calibri"/>
                <w:b/>
                <w:lang w:eastAsia="pl-PL"/>
              </w:rPr>
            </w:pPr>
            <w:r w:rsidRPr="00B00894">
              <w:rPr>
                <w:rFonts w:ascii="Calibri" w:hAnsi="Calibri" w:cs="Calibri"/>
                <w:b/>
                <w:lang w:eastAsia="pl-PL"/>
              </w:rPr>
              <w:t xml:space="preserve">PROJEKTOWANE POSTANOWIENIA UMOWY </w:t>
            </w:r>
          </w:p>
        </w:tc>
      </w:tr>
    </w:tbl>
    <w:p w14:paraId="630C93D7" w14:textId="77777777" w:rsidR="00B73EBA" w:rsidRPr="00B00894" w:rsidRDefault="00B73EBA" w:rsidP="00B73EBA">
      <w:pPr>
        <w:widowControl/>
        <w:autoSpaceDE/>
        <w:autoSpaceDN/>
        <w:spacing w:beforeLines="20" w:before="48" w:afterLines="20" w:after="48"/>
        <w:jc w:val="center"/>
        <w:rPr>
          <w:rFonts w:ascii="Calibri" w:hAnsi="Calibri" w:cs="Calibri"/>
          <w:lang w:eastAsia="pl-PL"/>
        </w:rPr>
      </w:pPr>
    </w:p>
    <w:p w14:paraId="74909B1C" w14:textId="77777777" w:rsidR="00B73EBA" w:rsidRPr="00B00894" w:rsidRDefault="00B73EBA" w:rsidP="00B73EBA">
      <w:pPr>
        <w:widowControl/>
        <w:autoSpaceDE/>
        <w:autoSpaceDN/>
        <w:spacing w:beforeLines="20" w:before="48" w:afterLines="20" w:after="48"/>
        <w:jc w:val="center"/>
        <w:rPr>
          <w:rFonts w:ascii="Calibri" w:hAnsi="Calibri" w:cs="Calibri"/>
          <w:b/>
          <w:lang w:eastAsia="pl-PL"/>
        </w:rPr>
      </w:pPr>
      <w:r w:rsidRPr="00B00894">
        <w:rPr>
          <w:rFonts w:ascii="Calibri" w:hAnsi="Calibri" w:cs="Calibri"/>
          <w:b/>
          <w:lang w:eastAsia="pl-PL"/>
        </w:rPr>
        <w:t>UMOWA NR ………………………………</w:t>
      </w:r>
    </w:p>
    <w:p w14:paraId="6A9B729C" w14:textId="77777777" w:rsidR="00B73EBA" w:rsidRPr="00B00894" w:rsidRDefault="00B73EBA" w:rsidP="00B73EBA">
      <w:pPr>
        <w:widowControl/>
        <w:autoSpaceDE/>
        <w:autoSpaceDN/>
        <w:spacing w:beforeLines="20" w:before="48" w:afterLines="20" w:after="48"/>
        <w:rPr>
          <w:rFonts w:ascii="Calibri" w:hAnsi="Calibri" w:cs="Calibri"/>
          <w:lang w:eastAsia="pl-PL"/>
        </w:rPr>
      </w:pPr>
      <w:r w:rsidRPr="00B00894">
        <w:rPr>
          <w:rFonts w:ascii="Calibri" w:hAnsi="Calibri" w:cs="Calibri"/>
          <w:lang w:eastAsia="pl-PL"/>
        </w:rPr>
        <w:t xml:space="preserve">zawarta w dniu ……………………………………… roku w Warszawie, pomiędzy: </w:t>
      </w:r>
    </w:p>
    <w:p w14:paraId="6888CB2C" w14:textId="77777777" w:rsidR="00B73EBA" w:rsidRPr="00B00894" w:rsidRDefault="00B73EBA" w:rsidP="00B73EBA">
      <w:pPr>
        <w:widowControl/>
        <w:tabs>
          <w:tab w:val="left" w:pos="5670"/>
        </w:tabs>
        <w:autoSpaceDE/>
        <w:autoSpaceDN/>
        <w:spacing w:beforeLines="20" w:before="48" w:afterLines="20" w:after="48"/>
        <w:jc w:val="both"/>
        <w:rPr>
          <w:rFonts w:ascii="Calibri" w:hAnsi="Calibri" w:cs="Calibri"/>
          <w:bCs/>
          <w:lang w:eastAsia="pl-PL"/>
        </w:rPr>
      </w:pPr>
      <w:r w:rsidRPr="00B00894">
        <w:rPr>
          <w:rFonts w:ascii="Calibri" w:hAnsi="Calibri" w:cs="Calibri"/>
          <w:b/>
          <w:bCs/>
          <w:lang w:eastAsia="pl-PL"/>
        </w:rPr>
        <w:t>Skarbem Państwa – państwową jednostką budżetową Centrum Projektów Europejskich</w:t>
      </w:r>
      <w:r w:rsidRPr="00B00894">
        <w:rPr>
          <w:rFonts w:ascii="Calibri" w:hAnsi="Calibri" w:cs="Calibri"/>
          <w:bCs/>
          <w:lang w:eastAsia="pl-PL"/>
        </w:rPr>
        <w:t xml:space="preserve">, </w:t>
      </w:r>
      <w:r w:rsidRPr="00B00894">
        <w:rPr>
          <w:rFonts w:ascii="Calibri" w:hAnsi="Calibri" w:cs="Calibri"/>
          <w:bCs/>
          <w:lang w:eastAsia="pl-PL"/>
        </w:rPr>
        <w:br/>
        <w:t>z siedzibą w Warszawie przy ul. Domaniewskiej 39a, 02-672 Warszawa,</w:t>
      </w:r>
      <w:r w:rsidRPr="00B00894">
        <w:rPr>
          <w:rFonts w:ascii="Calibri" w:hAnsi="Calibri" w:cs="Calibri"/>
          <w:lang w:eastAsia="pl-PL"/>
        </w:rPr>
        <w:t xml:space="preserve"> posiadającym numer identyfikacji REGON 141681456 oraz NIP 7010158887, reprezentowanym przez </w:t>
      </w:r>
      <w:r w:rsidRPr="00B00894">
        <w:rPr>
          <w:rFonts w:ascii="Calibri" w:hAnsi="Calibri" w:cs="Calibri"/>
          <w:b/>
          <w:bCs/>
          <w:lang w:eastAsia="pl-PL"/>
        </w:rPr>
        <w:t>Pana Leszka Buller</w:t>
      </w:r>
      <w:r w:rsidRPr="00B00894">
        <w:rPr>
          <w:rFonts w:ascii="Calibri" w:hAnsi="Calibri" w:cs="Calibri"/>
          <w:lang w:eastAsia="pl-PL"/>
        </w:rPr>
        <w:t xml:space="preserve"> Dyrektora Centrum Projektów Europejskich działającego na podstawie powołania z dnia 13 maja 2016 roku, wydanego przez Ministra  Rozwoju,</w:t>
      </w:r>
      <w:r w:rsidRPr="00B00894">
        <w:rPr>
          <w:rFonts w:ascii="Calibri" w:hAnsi="Calibri" w:cs="Calibri"/>
          <w:b/>
          <w:bCs/>
          <w:lang w:eastAsia="pl-PL"/>
        </w:rPr>
        <w:t xml:space="preserve"> </w:t>
      </w:r>
      <w:r w:rsidRPr="00B00894">
        <w:rPr>
          <w:rFonts w:ascii="Calibri" w:hAnsi="Calibri" w:cs="Calibri"/>
          <w:lang w:eastAsia="pl-PL"/>
        </w:rPr>
        <w:t xml:space="preserve">zwanym w dalszej części </w:t>
      </w:r>
      <w:r w:rsidRPr="00B00894">
        <w:rPr>
          <w:rFonts w:ascii="Calibri" w:hAnsi="Calibri" w:cs="Calibri"/>
          <w:b/>
          <w:bCs/>
          <w:lang w:eastAsia="pl-PL"/>
        </w:rPr>
        <w:t>„Zamawiającym”</w:t>
      </w:r>
      <w:r w:rsidRPr="00B00894">
        <w:rPr>
          <w:rFonts w:ascii="Calibri" w:hAnsi="Calibri" w:cs="Calibri"/>
          <w:lang w:eastAsia="pl-PL"/>
        </w:rPr>
        <w:t>,</w:t>
      </w:r>
      <w:r w:rsidRPr="00B00894">
        <w:rPr>
          <w:rFonts w:ascii="Calibri" w:hAnsi="Calibri" w:cs="Calibri"/>
          <w:bCs/>
          <w:lang w:eastAsia="pl-PL"/>
        </w:rPr>
        <w:t xml:space="preserve"> </w:t>
      </w:r>
    </w:p>
    <w:p w14:paraId="62E74487" w14:textId="77777777" w:rsidR="00B73EBA" w:rsidRPr="00B00894" w:rsidRDefault="00B73EBA" w:rsidP="00B73EBA">
      <w:pPr>
        <w:widowControl/>
        <w:suppressAutoHyphens/>
        <w:autoSpaceDE/>
        <w:spacing w:beforeLines="20" w:before="48" w:afterLines="20" w:after="48"/>
        <w:jc w:val="both"/>
        <w:textAlignment w:val="baseline"/>
        <w:rPr>
          <w:rFonts w:ascii="Calibri" w:hAnsi="Calibri" w:cs="Calibri"/>
          <w:kern w:val="3"/>
          <w:lang w:eastAsia="pl-PL"/>
        </w:rPr>
      </w:pPr>
      <w:r w:rsidRPr="00B00894">
        <w:rPr>
          <w:rFonts w:ascii="Calibri" w:hAnsi="Calibri" w:cs="Calibri"/>
          <w:kern w:val="3"/>
          <w:lang w:eastAsia="pl-PL"/>
        </w:rPr>
        <w:t xml:space="preserve">a </w:t>
      </w:r>
    </w:p>
    <w:p w14:paraId="5D3CDE4F" w14:textId="77777777" w:rsidR="00B73EBA" w:rsidRPr="00B00894" w:rsidRDefault="00B73EBA" w:rsidP="00B73EBA">
      <w:pPr>
        <w:suppressAutoHyphens/>
        <w:spacing w:beforeLines="20" w:before="48" w:afterLines="20" w:after="48"/>
        <w:jc w:val="both"/>
        <w:rPr>
          <w:rFonts w:ascii="Calibri" w:hAnsi="Calibri" w:cs="Calibri"/>
          <w:i/>
          <w:iCs/>
          <w:lang w:eastAsia="ar-SA" w:bidi="pl-PL"/>
        </w:rPr>
      </w:pPr>
      <w:r w:rsidRPr="00B00894">
        <w:rPr>
          <w:rFonts w:ascii="Calibri" w:hAnsi="Calibri" w:cs="Calibri"/>
          <w:i/>
          <w:iCs/>
          <w:lang w:eastAsia="ar-SA" w:bidi="pl-PL"/>
        </w:rPr>
        <w:t>(w przypadku, gdy Wykonawca jest spółką)</w:t>
      </w:r>
    </w:p>
    <w:p w14:paraId="032972CA" w14:textId="77777777" w:rsidR="00B73EBA" w:rsidRPr="00B00894" w:rsidRDefault="00B73EBA" w:rsidP="00B73EBA">
      <w:pPr>
        <w:suppressAutoHyphens/>
        <w:spacing w:beforeLines="20" w:before="48" w:afterLines="20" w:after="48"/>
        <w:jc w:val="both"/>
        <w:rPr>
          <w:rFonts w:ascii="Calibri" w:hAnsi="Calibri" w:cs="Calibri"/>
          <w:i/>
          <w:iCs/>
          <w:lang w:eastAsia="ar-SA" w:bidi="pl-PL"/>
        </w:rPr>
      </w:pPr>
      <w:r w:rsidRPr="00B00894">
        <w:rPr>
          <w:rFonts w:ascii="Calibri" w:hAnsi="Calibri" w:cs="Calibri"/>
          <w:i/>
          <w:iCs/>
          <w:lang w:eastAsia="ar-SA" w:bidi="pl-PL"/>
        </w:rPr>
        <w:t>________________ z siedzibą w ___________ przy ul. ___________, wpisaną do Rejestru Przedsiębiorców Krajowego Rejestru Sądowego pod numerem ___________, NIP __________, REGON _____________</w:t>
      </w:r>
      <w:r w:rsidRPr="00B00894">
        <w:rPr>
          <w:rFonts w:ascii="Calibri" w:eastAsia="Calibri" w:hAnsi="Calibri" w:cs="Calibri"/>
          <w:i/>
        </w:rPr>
        <w:t xml:space="preserve"> </w:t>
      </w:r>
      <w:r w:rsidRPr="00B00894">
        <w:rPr>
          <w:rFonts w:ascii="Calibri" w:hAnsi="Calibri" w:cs="Calibri"/>
          <w:b/>
          <w:i/>
          <w:iCs/>
          <w:lang w:eastAsia="ar-SA" w:bidi="pl-PL"/>
        </w:rPr>
        <w:t xml:space="preserve">zwaną w dalszej części umowy „Wykonawcą”, </w:t>
      </w:r>
      <w:r w:rsidRPr="00B00894">
        <w:rPr>
          <w:rFonts w:ascii="Calibri" w:hAnsi="Calibri" w:cs="Calibri"/>
          <w:i/>
          <w:iCs/>
          <w:lang w:eastAsia="ar-SA" w:bidi="pl-PL"/>
        </w:rPr>
        <w:t xml:space="preserve">reprezentowaną przez Pana/Panią _____________ </w:t>
      </w:r>
    </w:p>
    <w:p w14:paraId="68256D0C" w14:textId="77777777" w:rsidR="00B73EBA" w:rsidRPr="00B00894" w:rsidRDefault="00B73EBA" w:rsidP="00B73EBA">
      <w:pPr>
        <w:suppressAutoHyphens/>
        <w:spacing w:beforeLines="20" w:before="48" w:afterLines="20" w:after="48"/>
        <w:jc w:val="both"/>
        <w:rPr>
          <w:rFonts w:ascii="Calibri" w:hAnsi="Calibri" w:cs="Calibri"/>
          <w:i/>
          <w:iCs/>
          <w:lang w:eastAsia="ar-SA" w:bidi="pl-PL"/>
        </w:rPr>
      </w:pPr>
    </w:p>
    <w:p w14:paraId="7ED55201" w14:textId="77777777" w:rsidR="00B73EBA" w:rsidRPr="00B00894" w:rsidRDefault="00B73EBA" w:rsidP="00B73EBA">
      <w:pPr>
        <w:suppressAutoHyphens/>
        <w:spacing w:beforeLines="20" w:before="48" w:afterLines="20" w:after="48"/>
        <w:jc w:val="both"/>
        <w:rPr>
          <w:rFonts w:ascii="Calibri" w:hAnsi="Calibri" w:cs="Calibri"/>
          <w:bCs/>
          <w:i/>
          <w:iCs/>
          <w:lang w:eastAsia="ar-SA" w:bidi="pl-PL"/>
        </w:rPr>
      </w:pPr>
      <w:r w:rsidRPr="00B00894">
        <w:rPr>
          <w:rFonts w:ascii="Calibri" w:hAnsi="Calibri" w:cs="Calibri"/>
          <w:bCs/>
          <w:i/>
          <w:iCs/>
          <w:lang w:eastAsia="ar-SA" w:bidi="pl-PL"/>
        </w:rPr>
        <w:t>(w przypadku, gdy Wykonawca jest osobą fizyczną prowadzącą działalność gospodarczą)</w:t>
      </w:r>
    </w:p>
    <w:p w14:paraId="58B7EFBD" w14:textId="77777777" w:rsidR="00B73EBA" w:rsidRPr="00B00894" w:rsidRDefault="00B73EBA" w:rsidP="00B73EBA">
      <w:pPr>
        <w:suppressAutoHyphens/>
        <w:spacing w:beforeLines="20" w:before="48" w:afterLines="20" w:after="48"/>
        <w:jc w:val="both"/>
        <w:rPr>
          <w:rFonts w:ascii="Calibri" w:hAnsi="Calibri" w:cs="Calibri"/>
          <w:bCs/>
          <w:i/>
          <w:iCs/>
          <w:lang w:eastAsia="ar-SA" w:bidi="pl-PL"/>
        </w:rPr>
      </w:pPr>
      <w:r w:rsidRPr="00B00894">
        <w:rPr>
          <w:rFonts w:ascii="Calibri" w:hAnsi="Calibri" w:cs="Calibri"/>
          <w:bCs/>
          <w:i/>
          <w:iCs/>
          <w:lang w:eastAsia="ar-SA" w:bidi="pl-PL"/>
        </w:rPr>
        <w:t xml:space="preserve">________________ prowadzącą/cym działalność gospodarczą pod firmą _____________ przy ul. _________________, NIP: _______________, REGON: ____________ wpisaną do Centralnej Ewidencji i Informacji o Działalności Gospodarczej, </w:t>
      </w:r>
      <w:r w:rsidRPr="00B00894">
        <w:rPr>
          <w:rFonts w:ascii="Calibri" w:hAnsi="Calibri" w:cs="Calibri"/>
          <w:b/>
          <w:bCs/>
          <w:i/>
          <w:iCs/>
          <w:lang w:eastAsia="ar-SA" w:bidi="pl-PL"/>
        </w:rPr>
        <w:t>zwaną/nym w dalszej części umowy „Wykonawcą”</w:t>
      </w:r>
      <w:r w:rsidRPr="00B00894">
        <w:rPr>
          <w:rFonts w:ascii="Calibri" w:hAnsi="Calibri" w:cs="Calibri"/>
          <w:bCs/>
          <w:i/>
          <w:iCs/>
          <w:lang w:eastAsia="ar-SA" w:bidi="pl-PL"/>
        </w:rPr>
        <w:t>,</w:t>
      </w:r>
      <w:r w:rsidRPr="00B00894">
        <w:rPr>
          <w:rFonts w:ascii="Calibri" w:hAnsi="Calibri" w:cs="Calibri"/>
          <w:bCs/>
          <w:i/>
          <w:iCs/>
          <w:vertAlign w:val="superscript"/>
          <w:lang w:val="en-US" w:eastAsia="ar-SA" w:bidi="pl-PL"/>
        </w:rPr>
        <w:footnoteReference w:id="4"/>
      </w:r>
    </w:p>
    <w:p w14:paraId="23751DC6" w14:textId="77777777" w:rsidR="00B73EBA" w:rsidRPr="00B00894" w:rsidRDefault="00B73EBA" w:rsidP="00B73EBA">
      <w:pPr>
        <w:widowControl/>
        <w:suppressAutoHyphens/>
        <w:autoSpaceDE/>
        <w:autoSpaceDN/>
        <w:spacing w:beforeLines="20" w:before="48" w:afterLines="20" w:after="48"/>
        <w:jc w:val="both"/>
        <w:rPr>
          <w:rFonts w:ascii="Calibri" w:eastAsia="Arial" w:hAnsi="Calibri" w:cs="Calibri"/>
          <w:iCs/>
          <w:lang w:eastAsia="ar-SA"/>
        </w:rPr>
      </w:pPr>
    </w:p>
    <w:p w14:paraId="5F03EEEC" w14:textId="77777777" w:rsidR="00B73EBA" w:rsidRPr="00B00894" w:rsidRDefault="00B73EBA" w:rsidP="00B73EBA">
      <w:pPr>
        <w:widowControl/>
        <w:suppressAutoHyphens/>
        <w:autoSpaceDE/>
        <w:autoSpaceDN/>
        <w:spacing w:beforeLines="20" w:before="48" w:afterLines="20" w:after="48"/>
        <w:jc w:val="both"/>
        <w:rPr>
          <w:rFonts w:ascii="Calibri" w:eastAsia="Arial" w:hAnsi="Calibri" w:cs="Calibri"/>
        </w:rPr>
      </w:pPr>
      <w:r w:rsidRPr="00B00894">
        <w:rPr>
          <w:rFonts w:ascii="Calibri" w:eastAsia="Arial" w:hAnsi="Calibri" w:cs="Calibri"/>
          <w:iCs/>
          <w:lang w:eastAsia="ar-SA"/>
        </w:rPr>
        <w:t xml:space="preserve">Zamawiający i Wykonawca zwani są również dalej </w:t>
      </w:r>
      <w:r w:rsidRPr="00B00894">
        <w:rPr>
          <w:rFonts w:ascii="Calibri" w:eastAsia="Arial" w:hAnsi="Calibri" w:cs="Calibri"/>
          <w:b/>
          <w:iCs/>
          <w:lang w:eastAsia="ar-SA"/>
        </w:rPr>
        <w:t>„Stroną”</w:t>
      </w:r>
      <w:r w:rsidRPr="00B00894">
        <w:rPr>
          <w:rFonts w:ascii="Calibri" w:eastAsia="Arial" w:hAnsi="Calibri" w:cs="Calibri"/>
          <w:iCs/>
          <w:lang w:eastAsia="ar-SA"/>
        </w:rPr>
        <w:t xml:space="preserve"> a łącznie </w:t>
      </w:r>
      <w:r w:rsidRPr="00B00894">
        <w:rPr>
          <w:rFonts w:ascii="Calibri" w:eastAsia="Arial" w:hAnsi="Calibri" w:cs="Calibri"/>
          <w:b/>
          <w:iCs/>
          <w:lang w:eastAsia="ar-SA"/>
        </w:rPr>
        <w:t>„Stronami”</w:t>
      </w:r>
      <w:r w:rsidRPr="00B00894">
        <w:rPr>
          <w:rFonts w:ascii="Calibri" w:eastAsia="Arial" w:hAnsi="Calibri" w:cs="Calibri"/>
          <w:iCs/>
          <w:lang w:eastAsia="ar-SA"/>
        </w:rPr>
        <w:t>.</w:t>
      </w:r>
    </w:p>
    <w:p w14:paraId="34F1C434" w14:textId="77777777" w:rsidR="00B73EBA" w:rsidRPr="00B00894" w:rsidRDefault="00B73EBA" w:rsidP="00B73EBA">
      <w:pPr>
        <w:widowControl/>
        <w:suppressAutoHyphens/>
        <w:autoSpaceDE/>
        <w:spacing w:beforeLines="20" w:before="48" w:afterLines="20" w:after="48"/>
        <w:jc w:val="center"/>
        <w:textAlignment w:val="baseline"/>
        <w:rPr>
          <w:rFonts w:ascii="Calibri" w:hAnsi="Calibri" w:cs="Calibri"/>
          <w:b/>
          <w:kern w:val="3"/>
          <w:lang w:eastAsia="pl-PL"/>
        </w:rPr>
      </w:pPr>
    </w:p>
    <w:p w14:paraId="3A00CB05" w14:textId="77777777" w:rsidR="00B73EBA" w:rsidRPr="00B00894" w:rsidRDefault="00B73EBA" w:rsidP="00B73EBA">
      <w:pPr>
        <w:widowControl/>
        <w:suppressAutoHyphens/>
        <w:autoSpaceDE/>
        <w:spacing w:beforeLines="20" w:before="48" w:afterLines="20" w:after="48"/>
        <w:jc w:val="center"/>
        <w:textAlignment w:val="baseline"/>
        <w:rPr>
          <w:rFonts w:ascii="Calibri" w:hAnsi="Calibri" w:cs="Calibri"/>
          <w:kern w:val="3"/>
          <w:lang w:eastAsia="pl-PL"/>
        </w:rPr>
      </w:pPr>
      <w:r w:rsidRPr="00B00894">
        <w:rPr>
          <w:rFonts w:ascii="Calibri" w:hAnsi="Calibri" w:cs="Calibri"/>
          <w:b/>
          <w:kern w:val="3"/>
          <w:lang w:eastAsia="pl-PL"/>
        </w:rPr>
        <w:t>§ 1</w:t>
      </w:r>
    </w:p>
    <w:p w14:paraId="4B794746" w14:textId="77777777" w:rsidR="00B73EBA" w:rsidRPr="00B00894" w:rsidRDefault="00B73EBA" w:rsidP="002B2938">
      <w:pPr>
        <w:widowControl/>
        <w:numPr>
          <w:ilvl w:val="0"/>
          <w:numId w:val="87"/>
        </w:numPr>
        <w:suppressAutoHyphens/>
        <w:autoSpaceDE/>
        <w:autoSpaceDN/>
        <w:spacing w:beforeLines="20" w:before="48" w:afterLines="20" w:after="48"/>
        <w:ind w:left="284"/>
        <w:jc w:val="both"/>
        <w:textAlignment w:val="baseline"/>
        <w:rPr>
          <w:rFonts w:ascii="Calibri" w:hAnsi="Calibri" w:cs="Calibri"/>
          <w:kern w:val="3"/>
          <w:lang w:eastAsia="pl-PL"/>
        </w:rPr>
      </w:pPr>
      <w:r w:rsidRPr="00B00894">
        <w:rPr>
          <w:rFonts w:ascii="Calibri" w:hAnsi="Calibri" w:cs="Calibri"/>
          <w:kern w:val="3"/>
          <w:lang w:eastAsia="pl-PL"/>
        </w:rPr>
        <w:t xml:space="preserve">Przedmiot niniejszej umowy jest współfinansowany ze środków Unii Europejskiej </w:t>
      </w:r>
      <w:r w:rsidRPr="00B00894">
        <w:rPr>
          <w:rFonts w:ascii="Calibri" w:hAnsi="Calibri" w:cs="Calibri"/>
          <w:kern w:val="3"/>
          <w:lang w:eastAsia="pl-PL"/>
        </w:rPr>
        <w:br/>
        <w:t xml:space="preserve">w ramach Europejskiego Funduszu Społecznego. </w:t>
      </w:r>
    </w:p>
    <w:p w14:paraId="06B014B6" w14:textId="77777777" w:rsidR="00B73EBA" w:rsidRPr="00B00894" w:rsidRDefault="00B73EBA" w:rsidP="002B2938">
      <w:pPr>
        <w:widowControl/>
        <w:numPr>
          <w:ilvl w:val="0"/>
          <w:numId w:val="87"/>
        </w:numPr>
        <w:autoSpaceDE/>
        <w:autoSpaceDN/>
        <w:ind w:left="284" w:hanging="426"/>
        <w:rPr>
          <w:rFonts w:ascii="Calibri" w:hAnsi="Calibri" w:cs="Calibri"/>
          <w:lang w:eastAsia="pl-PL"/>
        </w:rPr>
      </w:pPr>
      <w:r w:rsidRPr="00B00894">
        <w:rPr>
          <w:rFonts w:ascii="Calibri" w:hAnsi="Calibri" w:cs="Calibri"/>
          <w:lang w:eastAsia="pl-PL"/>
        </w:rPr>
        <w:t>Strony oświadczają, że niniejsza umowa została zawarta w wyniku udzielenia zamówienia publicznego nr WA.263.</w:t>
      </w:r>
      <w:r>
        <w:rPr>
          <w:rFonts w:ascii="Calibri" w:hAnsi="Calibri" w:cs="Calibri"/>
          <w:lang w:eastAsia="pl-PL"/>
        </w:rPr>
        <w:t>39</w:t>
      </w:r>
      <w:r w:rsidRPr="00B00894">
        <w:rPr>
          <w:rFonts w:ascii="Calibri" w:hAnsi="Calibri" w:cs="Calibri"/>
          <w:lang w:eastAsia="pl-PL"/>
        </w:rPr>
        <w:t>.202</w:t>
      </w:r>
      <w:r>
        <w:rPr>
          <w:rFonts w:ascii="Calibri" w:hAnsi="Calibri" w:cs="Calibri"/>
          <w:lang w:eastAsia="pl-PL"/>
        </w:rPr>
        <w:t>2</w:t>
      </w:r>
      <w:r w:rsidRPr="00B00894">
        <w:rPr>
          <w:rFonts w:ascii="Calibri" w:hAnsi="Calibri" w:cs="Calibri"/>
          <w:lang w:eastAsia="pl-PL"/>
        </w:rPr>
        <w:t>.BS, prowadzonego w trybie podstawowym na podstawie art. 275 pkt 1 ustawy z dnia 11 września 2019 r. (Dz. U. z 202</w:t>
      </w:r>
      <w:r>
        <w:rPr>
          <w:rFonts w:ascii="Calibri" w:hAnsi="Calibri" w:cs="Calibri"/>
          <w:lang w:eastAsia="pl-PL"/>
        </w:rPr>
        <w:t>2</w:t>
      </w:r>
      <w:r w:rsidRPr="00B00894">
        <w:rPr>
          <w:rFonts w:ascii="Calibri" w:hAnsi="Calibri" w:cs="Calibri"/>
          <w:lang w:eastAsia="pl-PL"/>
        </w:rPr>
        <w:t xml:space="preserve"> r. poz. 1</w:t>
      </w:r>
      <w:r>
        <w:rPr>
          <w:rFonts w:ascii="Calibri" w:hAnsi="Calibri" w:cs="Calibri"/>
          <w:lang w:eastAsia="pl-PL"/>
        </w:rPr>
        <w:t>710</w:t>
      </w:r>
      <w:r w:rsidRPr="00B00894">
        <w:rPr>
          <w:rFonts w:ascii="Calibri" w:hAnsi="Calibri" w:cs="Calibri"/>
          <w:lang w:eastAsia="pl-PL"/>
        </w:rPr>
        <w:t xml:space="preserve"> ze zm.)</w:t>
      </w:r>
    </w:p>
    <w:p w14:paraId="2C173A26" w14:textId="77777777" w:rsidR="00B73EBA" w:rsidRPr="00B00894" w:rsidRDefault="00B73EBA" w:rsidP="002B2938">
      <w:pPr>
        <w:widowControl/>
        <w:numPr>
          <w:ilvl w:val="0"/>
          <w:numId w:val="87"/>
        </w:numPr>
        <w:suppressAutoHyphens/>
        <w:autoSpaceDE/>
        <w:autoSpaceDN/>
        <w:spacing w:beforeLines="20" w:before="48" w:afterLines="20" w:after="48"/>
        <w:ind w:left="284"/>
        <w:jc w:val="both"/>
        <w:textAlignment w:val="baseline"/>
        <w:rPr>
          <w:rFonts w:ascii="Calibri" w:hAnsi="Calibri" w:cs="Calibri"/>
          <w:kern w:val="3"/>
          <w:lang w:eastAsia="pl-PL"/>
        </w:rPr>
      </w:pPr>
      <w:r w:rsidRPr="00B00894">
        <w:rPr>
          <w:rFonts w:ascii="Calibri" w:hAnsi="Calibri" w:cs="Calibri"/>
          <w:lang w:eastAsia="pl-PL"/>
        </w:rPr>
        <w:t xml:space="preserve">Przedmiotem umowy jest </w:t>
      </w:r>
      <w:r w:rsidRPr="0027379E">
        <w:rPr>
          <w:rFonts w:ascii="Calibri" w:hAnsi="Calibri" w:cs="Calibri"/>
          <w:lang w:eastAsia="pl-PL"/>
        </w:rPr>
        <w:t>świadczenie usług kompleksowej organizacji spotkań na potrzeby Programu Operacyjnego Wiedza Edukacja Rozwój oraz Programu Fundusze Europejskie dla Rozwoju Społecznego 2021-2027 na terytorium Polski, w tym w Warszawie w formie stacjonarnej</w:t>
      </w:r>
      <w:r>
        <w:rPr>
          <w:rFonts w:ascii="Calibri" w:hAnsi="Calibri" w:cs="Calibri"/>
          <w:lang w:eastAsia="pl-PL"/>
        </w:rPr>
        <w:t xml:space="preserve">, </w:t>
      </w:r>
      <w:r w:rsidRPr="0027379E">
        <w:rPr>
          <w:rFonts w:ascii="Calibri" w:hAnsi="Calibri" w:cs="Calibri"/>
          <w:lang w:eastAsia="pl-PL"/>
        </w:rPr>
        <w:t>w formie on-line</w:t>
      </w:r>
      <w:r>
        <w:rPr>
          <w:rFonts w:ascii="Calibri" w:hAnsi="Calibri" w:cs="Calibri"/>
          <w:lang w:eastAsia="pl-PL"/>
        </w:rPr>
        <w:t xml:space="preserve"> lub hybrydowo. </w:t>
      </w:r>
      <w:r w:rsidRPr="00B00894">
        <w:rPr>
          <w:rFonts w:ascii="Calibri" w:hAnsi="Calibri" w:cs="Calibri"/>
          <w:lang w:eastAsia="pl-PL"/>
        </w:rPr>
        <w:t xml:space="preserve"> </w:t>
      </w:r>
      <w:r>
        <w:rPr>
          <w:rFonts w:ascii="Calibri" w:hAnsi="Calibri" w:cs="Calibri"/>
          <w:lang w:eastAsia="pl-PL"/>
        </w:rPr>
        <w:t xml:space="preserve">w zależności od wyboru Zamawiającego. </w:t>
      </w:r>
    </w:p>
    <w:p w14:paraId="121E87D8" w14:textId="77777777" w:rsidR="00B73EBA" w:rsidRPr="00B00894" w:rsidRDefault="00B73EBA" w:rsidP="002B2938">
      <w:pPr>
        <w:widowControl/>
        <w:numPr>
          <w:ilvl w:val="0"/>
          <w:numId w:val="87"/>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t>Na mocy niniejszej umowy Wykonawca zobowiązuje się świadczyć Zamawiającemu usługi określone w Ofercie, stanowiącej załącznik nr 2 do niniejszej umowy oraz zgodnie z Opisem przedmiotu zamówienia, stanowiącym załącznik nr 3.</w:t>
      </w:r>
    </w:p>
    <w:p w14:paraId="384E1A3F" w14:textId="76AFB22A" w:rsidR="00B73EBA" w:rsidRPr="00B00894" w:rsidRDefault="00B73EBA" w:rsidP="002B2938">
      <w:pPr>
        <w:widowControl/>
        <w:numPr>
          <w:ilvl w:val="0"/>
          <w:numId w:val="87"/>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t xml:space="preserve">Wykonawca zobowiązany jest w terminie do </w:t>
      </w:r>
      <w:r w:rsidRPr="00B00894">
        <w:rPr>
          <w:rFonts w:ascii="Calibri" w:eastAsia="Arial Unicode MS" w:hAnsi="Calibri" w:cs="Calibri"/>
          <w:kern w:val="1"/>
          <w:lang w:eastAsia="pl-PL"/>
        </w:rPr>
        <w:t>3</w:t>
      </w:r>
      <w:r w:rsidRPr="00B00894">
        <w:rPr>
          <w:rFonts w:ascii="Calibri" w:eastAsia="Arial Unicode MS" w:hAnsi="Calibri" w:cs="Calibri"/>
          <w:kern w:val="1"/>
          <w:lang w:val="x-none" w:eastAsia="pl-PL"/>
        </w:rPr>
        <w:t xml:space="preserve"> dni </w:t>
      </w:r>
      <w:r w:rsidRPr="00B00894">
        <w:rPr>
          <w:rFonts w:ascii="Calibri" w:eastAsia="Arial Unicode MS" w:hAnsi="Calibri" w:cs="Calibri"/>
          <w:kern w:val="1"/>
          <w:lang w:eastAsia="pl-PL"/>
        </w:rPr>
        <w:t xml:space="preserve">od przekazania zlecenia </w:t>
      </w:r>
      <w:r w:rsidRPr="00B00894">
        <w:rPr>
          <w:rFonts w:ascii="Calibri" w:eastAsia="Arial Unicode MS" w:hAnsi="Calibri" w:cs="Calibri"/>
          <w:kern w:val="1"/>
          <w:lang w:val="x-none" w:eastAsia="pl-PL"/>
        </w:rPr>
        <w:t>przedstawić do akceptacji Zamawiającemu propozycję 3 hoteli po otrzymaniu zlecenia, zgodnie z opisem przedmiotu zamówienia, stanowiącym załącznik nr 3</w:t>
      </w:r>
      <w:r w:rsidRPr="00B00894">
        <w:rPr>
          <w:rFonts w:ascii="Calibri" w:eastAsia="Arial Unicode MS" w:hAnsi="Calibri" w:cs="Calibri"/>
          <w:kern w:val="1"/>
          <w:lang w:eastAsia="pl-PL"/>
        </w:rPr>
        <w:t xml:space="preserve"> (dot. spotkań stacjonarnych</w:t>
      </w:r>
      <w:r w:rsidR="00643B4D">
        <w:rPr>
          <w:rFonts w:ascii="Calibri" w:eastAsia="Arial Unicode MS" w:hAnsi="Calibri" w:cs="Calibri"/>
          <w:kern w:val="1"/>
          <w:lang w:eastAsia="pl-PL"/>
        </w:rPr>
        <w:t xml:space="preserve"> lub hybrydowych</w:t>
      </w:r>
      <w:r w:rsidRPr="00B00894">
        <w:rPr>
          <w:rFonts w:ascii="Calibri" w:eastAsia="Arial Unicode MS" w:hAnsi="Calibri" w:cs="Calibri"/>
          <w:kern w:val="1"/>
          <w:lang w:eastAsia="pl-PL"/>
        </w:rPr>
        <w:t>)</w:t>
      </w:r>
      <w:r w:rsidRPr="00B00894">
        <w:rPr>
          <w:rFonts w:ascii="Calibri" w:eastAsia="Arial Unicode MS" w:hAnsi="Calibri" w:cs="Calibri"/>
          <w:kern w:val="1"/>
          <w:lang w:val="x-none" w:eastAsia="pl-PL"/>
        </w:rPr>
        <w:t>.</w:t>
      </w:r>
    </w:p>
    <w:p w14:paraId="76E47919" w14:textId="123413E3" w:rsidR="00643B4D" w:rsidRDefault="00643B4D" w:rsidP="00B73EBA">
      <w:pPr>
        <w:suppressAutoHyphens/>
        <w:autoSpaceDE/>
        <w:autoSpaceDN/>
        <w:spacing w:beforeLines="20" w:before="48" w:afterLines="20" w:after="48"/>
        <w:jc w:val="center"/>
        <w:rPr>
          <w:rFonts w:ascii="Calibri" w:eastAsia="Arial Unicode MS" w:hAnsi="Calibri" w:cs="Calibri"/>
          <w:b/>
          <w:kern w:val="1"/>
          <w:lang w:eastAsia="pl-PL"/>
        </w:rPr>
      </w:pPr>
    </w:p>
    <w:p w14:paraId="72EBB33E" w14:textId="188C8EC4" w:rsidR="00643B4D" w:rsidRDefault="00643B4D" w:rsidP="00B73EBA">
      <w:pPr>
        <w:suppressAutoHyphens/>
        <w:autoSpaceDE/>
        <w:autoSpaceDN/>
        <w:spacing w:beforeLines="20" w:before="48" w:afterLines="20" w:after="48"/>
        <w:jc w:val="center"/>
        <w:rPr>
          <w:rFonts w:ascii="Calibri" w:eastAsia="Arial Unicode MS" w:hAnsi="Calibri" w:cs="Calibri"/>
          <w:b/>
          <w:kern w:val="1"/>
          <w:lang w:eastAsia="pl-PL"/>
        </w:rPr>
      </w:pPr>
    </w:p>
    <w:p w14:paraId="634DC6CC" w14:textId="0EBCA5BE" w:rsidR="00643B4D" w:rsidRDefault="00643B4D" w:rsidP="00B73EBA">
      <w:pPr>
        <w:suppressAutoHyphens/>
        <w:autoSpaceDE/>
        <w:autoSpaceDN/>
        <w:spacing w:beforeLines="20" w:before="48" w:afterLines="20" w:after="48"/>
        <w:jc w:val="center"/>
        <w:rPr>
          <w:rFonts w:ascii="Calibri" w:eastAsia="Arial Unicode MS" w:hAnsi="Calibri" w:cs="Calibri"/>
          <w:b/>
          <w:kern w:val="1"/>
          <w:lang w:eastAsia="pl-PL"/>
        </w:rPr>
      </w:pPr>
    </w:p>
    <w:p w14:paraId="762F1E05" w14:textId="77777777" w:rsidR="00643B4D" w:rsidRPr="00B00894" w:rsidRDefault="00643B4D" w:rsidP="00B73EBA">
      <w:pPr>
        <w:suppressAutoHyphens/>
        <w:autoSpaceDE/>
        <w:autoSpaceDN/>
        <w:spacing w:beforeLines="20" w:before="48" w:afterLines="20" w:after="48"/>
        <w:jc w:val="center"/>
        <w:rPr>
          <w:rFonts w:ascii="Calibri" w:eastAsia="Arial Unicode MS" w:hAnsi="Calibri" w:cs="Calibri"/>
          <w:b/>
          <w:kern w:val="1"/>
          <w:lang w:eastAsia="pl-PL"/>
        </w:rPr>
      </w:pPr>
    </w:p>
    <w:p w14:paraId="072F0CD2" w14:textId="2F6639F2" w:rsidR="00B73EBA" w:rsidRPr="00B00894" w:rsidRDefault="00B73EBA" w:rsidP="00B73EBA">
      <w:pPr>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lastRenderedPageBreak/>
        <w:t>§2</w:t>
      </w:r>
    </w:p>
    <w:p w14:paraId="330B9507" w14:textId="77777777" w:rsidR="00B73EBA" w:rsidRPr="00B00894" w:rsidRDefault="00B73EBA" w:rsidP="002B2938">
      <w:pPr>
        <w:widowControl/>
        <w:numPr>
          <w:ilvl w:val="0"/>
          <w:numId w:val="88"/>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t xml:space="preserve">Z tytułu prawidłowego, zgodnego z opisem przedmiotu zamówienia wykonania umowy, Wykonawcy przysługuje wynagrodzenie, którego wartość nie przekroczy </w:t>
      </w:r>
      <w:r w:rsidRPr="00B00894">
        <w:rPr>
          <w:rFonts w:ascii="Calibri" w:hAnsi="Calibri" w:cs="Calibri"/>
          <w:lang w:val="x-none" w:eastAsia="pl-PL"/>
        </w:rPr>
        <w:t>…………………</w:t>
      </w:r>
      <w:r w:rsidRPr="00B00894">
        <w:rPr>
          <w:rFonts w:ascii="Calibri" w:eastAsia="Arial Unicode MS" w:hAnsi="Calibri" w:cs="Calibri"/>
          <w:kern w:val="1"/>
          <w:lang w:val="x-none" w:eastAsia="pl-PL"/>
        </w:rPr>
        <w:t xml:space="preserve">zł brutto  (słownie: …………………………………………………………….). </w:t>
      </w:r>
    </w:p>
    <w:p w14:paraId="5E6104FC" w14:textId="77777777" w:rsidR="00B73EBA" w:rsidRPr="00B00894" w:rsidRDefault="00B73EBA" w:rsidP="002B2938">
      <w:pPr>
        <w:widowControl/>
        <w:numPr>
          <w:ilvl w:val="0"/>
          <w:numId w:val="88"/>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t xml:space="preserve">Podstawą obliczenia wynagrodzenia Wykonawcy jest faktyczne wykonanie usług wg cen jednostkowych określonych w Ofercie, stanowiącej załącznik nr 2. </w:t>
      </w:r>
    </w:p>
    <w:p w14:paraId="4B091069" w14:textId="77777777" w:rsidR="00B73EBA" w:rsidRPr="00B00894" w:rsidRDefault="00B73EBA" w:rsidP="002B2938">
      <w:pPr>
        <w:widowControl/>
        <w:numPr>
          <w:ilvl w:val="0"/>
          <w:numId w:val="88"/>
        </w:numPr>
        <w:suppressAutoHyphens/>
        <w:autoSpaceDE/>
        <w:autoSpaceDN/>
        <w:spacing w:beforeLines="20" w:before="48" w:afterLines="20" w:after="48"/>
        <w:ind w:left="284"/>
        <w:jc w:val="both"/>
        <w:rPr>
          <w:rFonts w:ascii="Calibri" w:eastAsia="Arial Unicode MS" w:hAnsi="Calibri" w:cs="Calibri"/>
          <w:kern w:val="1"/>
          <w:lang w:val="x-none" w:eastAsia="pl-PL"/>
        </w:rPr>
      </w:pPr>
      <w:r w:rsidRPr="00B00894">
        <w:rPr>
          <w:rFonts w:ascii="Calibri" w:eastAsia="Arial Unicode MS" w:hAnsi="Calibri" w:cs="Calibri"/>
          <w:kern w:val="1"/>
          <w:lang w:val="x-none" w:eastAsia="pl-PL"/>
        </w:rPr>
        <w:t>Wynagrodzenie, o którym mowa w ust. 1 jest wynagrodzeniem, które obejmuje wszystkie czynności niezbędne do prawidłowego wykonania umowy zgodnie z umowa</w:t>
      </w:r>
      <w:r w:rsidRPr="00B00894">
        <w:rPr>
          <w:rFonts w:ascii="Calibri" w:eastAsia="Arial Unicode MS" w:hAnsi="Calibri" w:cs="Calibri"/>
          <w:kern w:val="1"/>
          <w:lang w:eastAsia="pl-PL"/>
        </w:rPr>
        <w:t xml:space="preserve"> i OPZ</w:t>
      </w:r>
      <w:r w:rsidRPr="00B00894">
        <w:rPr>
          <w:rFonts w:ascii="Calibri" w:eastAsia="Arial Unicode MS" w:hAnsi="Calibri" w:cs="Calibri"/>
          <w:kern w:val="1"/>
          <w:lang w:val="x-none" w:eastAsia="pl-PL"/>
        </w:rPr>
        <w:t>, nawet jeśli czynności te nie zostały wprost wyszczególnione w treści niniejszej umowy</w:t>
      </w:r>
      <w:r w:rsidRPr="00B00894">
        <w:rPr>
          <w:rFonts w:ascii="Calibri" w:eastAsia="Arial Unicode MS" w:hAnsi="Calibri" w:cs="Calibri"/>
          <w:kern w:val="1"/>
          <w:lang w:eastAsia="pl-PL"/>
        </w:rPr>
        <w:t>, a są w uznaniu Wykonawcy konieczne</w:t>
      </w:r>
      <w:r w:rsidRPr="00B00894">
        <w:rPr>
          <w:rFonts w:ascii="Calibri" w:eastAsia="Arial Unicode MS" w:hAnsi="Calibri" w:cs="Calibri"/>
          <w:kern w:val="1"/>
          <w:lang w:val="x-none" w:eastAsia="pl-PL"/>
        </w:rPr>
        <w:t xml:space="preserve">.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35C77652" w14:textId="77777777" w:rsidR="00B73EBA" w:rsidRPr="00B00894" w:rsidRDefault="00B73EBA" w:rsidP="002B2938">
      <w:pPr>
        <w:widowControl/>
        <w:numPr>
          <w:ilvl w:val="0"/>
          <w:numId w:val="88"/>
        </w:numPr>
        <w:autoSpaceDE/>
        <w:autoSpaceDN/>
        <w:spacing w:beforeLines="20" w:before="48" w:afterLines="20" w:after="48"/>
        <w:ind w:left="284"/>
        <w:jc w:val="both"/>
        <w:rPr>
          <w:rFonts w:ascii="Calibri" w:hAnsi="Calibri" w:cs="Calibri"/>
          <w:lang w:val="x-none" w:eastAsia="pl-PL"/>
        </w:rPr>
      </w:pPr>
      <w:r w:rsidRPr="00B00894">
        <w:rPr>
          <w:rFonts w:ascii="Calibri" w:hAnsi="Calibri" w:cs="Calibri"/>
          <w:lang w:val="x-none" w:eastAsia="pl-PL"/>
        </w:rPr>
        <w:t xml:space="preserve">Podstawą wystawienia rachunku/ faktury </w:t>
      </w:r>
      <w:r w:rsidRPr="00B00894">
        <w:rPr>
          <w:rFonts w:ascii="Calibri" w:hAnsi="Calibri" w:cs="Calibri"/>
          <w:lang w:eastAsia="pl-PL"/>
        </w:rPr>
        <w:t>jest</w:t>
      </w:r>
      <w:r w:rsidRPr="00B00894">
        <w:rPr>
          <w:rFonts w:ascii="Calibri" w:hAnsi="Calibri" w:cs="Calibri"/>
          <w:lang w:val="x-none" w:eastAsia="pl-PL"/>
        </w:rPr>
        <w:t xml:space="preserve"> akceptacja </w:t>
      </w:r>
      <w:r w:rsidRPr="00B00894">
        <w:rPr>
          <w:rFonts w:ascii="Calibri" w:hAnsi="Calibri" w:cs="Calibri"/>
          <w:lang w:eastAsia="pl-PL"/>
        </w:rPr>
        <w:t xml:space="preserve">przez Zamawiającego </w:t>
      </w:r>
      <w:r w:rsidRPr="00B00894">
        <w:rPr>
          <w:rFonts w:ascii="Calibri" w:hAnsi="Calibri" w:cs="Calibri"/>
          <w:lang w:val="x-none" w:eastAsia="pl-PL"/>
        </w:rPr>
        <w:t>protokołu odbioru</w:t>
      </w:r>
      <w:r w:rsidRPr="00B00894">
        <w:rPr>
          <w:rFonts w:ascii="Calibri" w:hAnsi="Calibri" w:cs="Calibri"/>
          <w:lang w:eastAsia="pl-PL"/>
        </w:rPr>
        <w:t>.</w:t>
      </w:r>
    </w:p>
    <w:p w14:paraId="4012EA07" w14:textId="77777777" w:rsidR="00B73EBA" w:rsidRPr="00B00894" w:rsidRDefault="00B73EBA" w:rsidP="002B2938">
      <w:pPr>
        <w:widowControl/>
        <w:numPr>
          <w:ilvl w:val="0"/>
          <w:numId w:val="88"/>
        </w:numPr>
        <w:suppressAutoHyphens/>
        <w:autoSpaceDE/>
        <w:autoSpaceDN/>
        <w:spacing w:beforeLines="20" w:before="48" w:afterLines="20" w:after="48"/>
        <w:ind w:left="284"/>
        <w:jc w:val="both"/>
        <w:rPr>
          <w:rFonts w:ascii="Calibri" w:hAnsi="Calibri" w:cs="Calibri"/>
          <w:lang w:eastAsia="pl-PL"/>
        </w:rPr>
      </w:pPr>
      <w:r w:rsidRPr="00B00894">
        <w:rPr>
          <w:rFonts w:ascii="Calibri" w:hAnsi="Calibri" w:cs="Calibri"/>
          <w:lang w:eastAsia="pl-PL"/>
        </w:rPr>
        <w:t xml:space="preserve">Po wykonaniu usługi potwierdzeniu jej prawidłowego wykonania protokołem odbioru, Wykonawca uprawniony jest do wystawienia rachunku / faktury z zastrzeżeniem § 5, ust. 3. </w:t>
      </w:r>
    </w:p>
    <w:p w14:paraId="30A8D7E6" w14:textId="77777777" w:rsidR="00B73EBA" w:rsidRPr="00B00894" w:rsidRDefault="00B73EBA" w:rsidP="002B2938">
      <w:pPr>
        <w:widowControl/>
        <w:numPr>
          <w:ilvl w:val="0"/>
          <w:numId w:val="88"/>
        </w:numPr>
        <w:suppressAutoHyphens/>
        <w:autoSpaceDE/>
        <w:autoSpaceDN/>
        <w:spacing w:beforeLines="20" w:before="48" w:afterLines="20" w:after="48"/>
        <w:ind w:left="284"/>
        <w:jc w:val="both"/>
        <w:rPr>
          <w:rFonts w:ascii="Calibri" w:hAnsi="Calibri" w:cs="Calibri"/>
          <w:lang w:eastAsia="pl-PL"/>
        </w:rPr>
      </w:pPr>
      <w:r w:rsidRPr="00B00894">
        <w:rPr>
          <w:rFonts w:ascii="Calibri" w:hAnsi="Calibri" w:cs="Calibri"/>
          <w:lang w:eastAsia="pl-PL"/>
        </w:rPr>
        <w:t>Wynagrodzenie płatne będzie na rachunek bankowy Wykonawcy o nr ___________________</w:t>
      </w:r>
    </w:p>
    <w:p w14:paraId="586F65B9" w14:textId="77777777" w:rsidR="00B73EBA" w:rsidRPr="00EC2331" w:rsidRDefault="00B73EBA" w:rsidP="002B2938">
      <w:pPr>
        <w:widowControl/>
        <w:numPr>
          <w:ilvl w:val="0"/>
          <w:numId w:val="88"/>
        </w:numPr>
        <w:tabs>
          <w:tab w:val="num" w:pos="284"/>
        </w:tabs>
        <w:autoSpaceDE/>
        <w:autoSpaceDN/>
        <w:adjustRightInd w:val="0"/>
        <w:spacing w:beforeLines="40" w:before="96" w:afterLines="40" w:after="96" w:line="276" w:lineRule="auto"/>
        <w:ind w:left="284" w:hanging="426"/>
        <w:jc w:val="both"/>
        <w:rPr>
          <w:rFonts w:ascii="Calibri" w:hAnsi="Calibri" w:cs="Calibri"/>
          <w:color w:val="000000"/>
          <w:lang w:eastAsia="pl-PL"/>
        </w:rPr>
      </w:pPr>
      <w:r w:rsidRPr="00EC2331">
        <w:rPr>
          <w:rFonts w:ascii="Calibri" w:hAnsi="Calibri" w:cs="Calibri"/>
          <w:color w:val="000000"/>
          <w:lang w:eastAsia="pl-PL"/>
        </w:rPr>
        <w:t xml:space="preserve">Zapłata wynagrodzenia nastąpi na podstawie prawidłowo wystawionej faktury w terminie 21 dni od dnia doręczenia poprawnie wystawionej faktury Zamawiającemu na adres: </w:t>
      </w:r>
    </w:p>
    <w:p w14:paraId="449E5BE0" w14:textId="77777777" w:rsidR="00B73EBA" w:rsidRPr="00B00894" w:rsidRDefault="00B73EBA" w:rsidP="00B73EBA">
      <w:pPr>
        <w:widowControl/>
        <w:adjustRightInd w:val="0"/>
        <w:spacing w:beforeLines="20" w:before="48" w:afterLines="20" w:after="48"/>
        <w:ind w:firstLine="284"/>
        <w:jc w:val="both"/>
        <w:rPr>
          <w:rFonts w:ascii="Calibri" w:eastAsia="Calibri" w:hAnsi="Calibri" w:cs="Calibri"/>
        </w:rPr>
      </w:pPr>
      <w:r w:rsidRPr="00B00894">
        <w:rPr>
          <w:rFonts w:ascii="Calibri" w:eastAsia="Calibri" w:hAnsi="Calibri" w:cs="Calibri"/>
        </w:rPr>
        <w:t>Centrum Projektów Europejskich</w:t>
      </w:r>
    </w:p>
    <w:p w14:paraId="0A3768E9" w14:textId="77777777" w:rsidR="00B73EBA" w:rsidRPr="00B00894" w:rsidRDefault="00B73EBA" w:rsidP="00B73EBA">
      <w:pPr>
        <w:widowControl/>
        <w:adjustRightInd w:val="0"/>
        <w:spacing w:beforeLines="20" w:before="48" w:afterLines="20" w:after="48"/>
        <w:ind w:firstLine="284"/>
        <w:jc w:val="both"/>
        <w:rPr>
          <w:rFonts w:ascii="Calibri" w:eastAsia="Calibri" w:hAnsi="Calibri" w:cs="Calibri"/>
        </w:rPr>
      </w:pPr>
      <w:r w:rsidRPr="00B00894">
        <w:rPr>
          <w:rFonts w:ascii="Calibri" w:eastAsia="Calibri" w:hAnsi="Calibri" w:cs="Calibri"/>
        </w:rPr>
        <w:t>ul. Domaniewska 39 a</w:t>
      </w:r>
    </w:p>
    <w:p w14:paraId="0AC05F88" w14:textId="77777777" w:rsidR="00B73EBA" w:rsidRPr="00B00894" w:rsidRDefault="00B73EBA" w:rsidP="00B73EBA">
      <w:pPr>
        <w:widowControl/>
        <w:adjustRightInd w:val="0"/>
        <w:spacing w:beforeLines="20" w:before="48" w:afterLines="20" w:after="48"/>
        <w:ind w:firstLine="284"/>
        <w:jc w:val="both"/>
        <w:rPr>
          <w:rFonts w:ascii="Calibri" w:eastAsia="Calibri" w:hAnsi="Calibri" w:cs="Calibri"/>
        </w:rPr>
      </w:pPr>
      <w:r w:rsidRPr="00B00894">
        <w:rPr>
          <w:rFonts w:ascii="Calibri" w:eastAsia="Calibri" w:hAnsi="Calibri" w:cs="Calibri"/>
        </w:rPr>
        <w:t>02-672 Warszawa</w:t>
      </w:r>
    </w:p>
    <w:p w14:paraId="111D9051" w14:textId="77777777" w:rsidR="00B73EBA" w:rsidRPr="00B00894" w:rsidRDefault="00B73EBA" w:rsidP="002B2938">
      <w:pPr>
        <w:widowControl/>
        <w:numPr>
          <w:ilvl w:val="0"/>
          <w:numId w:val="88"/>
        </w:numPr>
        <w:autoSpaceDE/>
        <w:autoSpaceDN/>
        <w:adjustRightInd w:val="0"/>
        <w:spacing w:beforeLines="20" w:before="48" w:afterLines="20" w:after="48"/>
        <w:ind w:left="284"/>
        <w:jc w:val="both"/>
        <w:rPr>
          <w:rFonts w:ascii="Calibri" w:eastAsia="Calibri" w:hAnsi="Calibri" w:cs="Calibri"/>
        </w:rPr>
      </w:pPr>
      <w:r w:rsidRPr="00B00894">
        <w:rPr>
          <w:rFonts w:ascii="Calibri" w:eastAsia="Calibri" w:hAnsi="Calibri" w:cs="Calibri"/>
        </w:rPr>
        <w:t xml:space="preserve">Dane do faktury:  </w:t>
      </w:r>
    </w:p>
    <w:p w14:paraId="363637D6" w14:textId="77777777" w:rsidR="00B73EBA" w:rsidRPr="00B00894" w:rsidRDefault="00B73EBA" w:rsidP="00B73EBA">
      <w:pPr>
        <w:widowControl/>
        <w:adjustRightInd w:val="0"/>
        <w:spacing w:beforeLines="20" w:before="48" w:afterLines="20" w:after="48"/>
        <w:ind w:left="284"/>
        <w:jc w:val="both"/>
        <w:rPr>
          <w:rFonts w:ascii="Calibri" w:eastAsia="Calibri" w:hAnsi="Calibri" w:cs="Calibri"/>
        </w:rPr>
      </w:pPr>
      <w:r w:rsidRPr="00B00894">
        <w:rPr>
          <w:rFonts w:ascii="Calibri" w:eastAsia="Calibri" w:hAnsi="Calibri" w:cs="Calibri"/>
        </w:rPr>
        <w:t>Centrum Projektów Europejskich</w:t>
      </w:r>
    </w:p>
    <w:p w14:paraId="5908E05C" w14:textId="77777777" w:rsidR="00B73EBA" w:rsidRPr="00B00894" w:rsidRDefault="00B73EBA" w:rsidP="00B73EBA">
      <w:pPr>
        <w:widowControl/>
        <w:adjustRightInd w:val="0"/>
        <w:spacing w:beforeLines="20" w:before="48" w:afterLines="20" w:after="48"/>
        <w:ind w:left="284"/>
        <w:jc w:val="both"/>
        <w:rPr>
          <w:rFonts w:ascii="Calibri" w:eastAsia="Calibri" w:hAnsi="Calibri" w:cs="Calibri"/>
        </w:rPr>
      </w:pPr>
      <w:r w:rsidRPr="00B00894">
        <w:rPr>
          <w:rFonts w:ascii="Calibri" w:eastAsia="Calibri" w:hAnsi="Calibri" w:cs="Calibri"/>
        </w:rPr>
        <w:t>ul. Domaniewska 39 a</w:t>
      </w:r>
    </w:p>
    <w:p w14:paraId="44941E89" w14:textId="77777777" w:rsidR="00B73EBA" w:rsidRPr="00B00894" w:rsidRDefault="00B73EBA" w:rsidP="00B73EBA">
      <w:pPr>
        <w:widowControl/>
        <w:adjustRightInd w:val="0"/>
        <w:spacing w:beforeLines="20" w:before="48" w:afterLines="20" w:after="48"/>
        <w:ind w:left="284"/>
        <w:jc w:val="both"/>
        <w:rPr>
          <w:rFonts w:ascii="Calibri" w:eastAsia="Calibri" w:hAnsi="Calibri" w:cs="Calibri"/>
        </w:rPr>
      </w:pPr>
      <w:r w:rsidRPr="00B00894">
        <w:rPr>
          <w:rFonts w:ascii="Calibri" w:eastAsia="Calibri" w:hAnsi="Calibri" w:cs="Calibri"/>
        </w:rPr>
        <w:t>02-672 Warszawa</w:t>
      </w:r>
    </w:p>
    <w:p w14:paraId="016443F1" w14:textId="77777777" w:rsidR="00B73EBA" w:rsidRPr="00B00894" w:rsidRDefault="00B73EBA" w:rsidP="00B73EBA">
      <w:pPr>
        <w:widowControl/>
        <w:adjustRightInd w:val="0"/>
        <w:spacing w:beforeLines="20" w:before="48" w:afterLines="20" w:after="48"/>
        <w:ind w:left="284"/>
        <w:jc w:val="both"/>
        <w:rPr>
          <w:rFonts w:ascii="Calibri" w:eastAsia="Calibri" w:hAnsi="Calibri" w:cs="Calibri"/>
        </w:rPr>
      </w:pPr>
      <w:r w:rsidRPr="00B00894">
        <w:rPr>
          <w:rFonts w:ascii="Calibri" w:eastAsia="Calibri" w:hAnsi="Calibri" w:cs="Calibri"/>
        </w:rPr>
        <w:t xml:space="preserve">NIP: 7010 1588 87 </w:t>
      </w:r>
    </w:p>
    <w:p w14:paraId="7E8F23AD" w14:textId="77777777" w:rsidR="00B73EBA" w:rsidRPr="00B00894" w:rsidRDefault="00B73EBA" w:rsidP="002B2938">
      <w:pPr>
        <w:widowControl/>
        <w:numPr>
          <w:ilvl w:val="0"/>
          <w:numId w:val="88"/>
        </w:numPr>
        <w:suppressAutoHyphens/>
        <w:autoSpaceDE/>
        <w:autoSpaceDN/>
        <w:adjustRightInd w:val="0"/>
        <w:spacing w:beforeLines="20" w:before="48" w:afterLines="20" w:after="48"/>
        <w:ind w:left="284"/>
        <w:jc w:val="both"/>
        <w:rPr>
          <w:rFonts w:ascii="Calibri" w:hAnsi="Calibri" w:cs="Calibri"/>
          <w:lang w:eastAsia="pl-PL"/>
        </w:rPr>
      </w:pPr>
      <w:r w:rsidRPr="00B00894">
        <w:rPr>
          <w:rFonts w:ascii="Calibri" w:hAnsi="Calibri" w:cs="Calibri"/>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5458ADB7" w14:textId="77777777" w:rsidR="00B73EBA" w:rsidRPr="00B00894" w:rsidRDefault="00B73EBA" w:rsidP="002B2938">
      <w:pPr>
        <w:widowControl/>
        <w:numPr>
          <w:ilvl w:val="0"/>
          <w:numId w:val="88"/>
        </w:numPr>
        <w:autoSpaceDE/>
        <w:autoSpaceDN/>
        <w:spacing w:beforeLines="20" w:before="48" w:afterLines="20" w:after="48"/>
        <w:ind w:left="284"/>
        <w:jc w:val="both"/>
        <w:rPr>
          <w:rFonts w:ascii="Calibri" w:eastAsia="Arial Unicode MS" w:hAnsi="Calibri" w:cs="Calibri"/>
          <w:kern w:val="1"/>
          <w:lang w:eastAsia="pl-PL"/>
        </w:rPr>
      </w:pPr>
      <w:r w:rsidRPr="00B00894">
        <w:rPr>
          <w:rFonts w:ascii="Calibri" w:eastAsia="Arial Unicode MS" w:hAnsi="Calibri" w:cs="Calibri"/>
          <w:kern w:val="1"/>
          <w:lang w:eastAsia="pl-PL"/>
        </w:rPr>
        <w:t>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690D3340" w14:textId="77777777" w:rsidR="00B73EBA" w:rsidRPr="00B00894" w:rsidRDefault="00B73EBA" w:rsidP="00B73EBA">
      <w:pPr>
        <w:suppressAutoHyphens/>
        <w:autoSpaceDE/>
        <w:autoSpaceDN/>
        <w:spacing w:beforeLines="20" w:before="48" w:afterLines="20" w:after="48"/>
        <w:ind w:left="720"/>
        <w:jc w:val="both"/>
        <w:rPr>
          <w:rFonts w:ascii="Calibri" w:eastAsia="Arial Unicode MS" w:hAnsi="Calibri" w:cs="Calibri"/>
          <w:kern w:val="1"/>
          <w:lang w:eastAsia="pl-PL"/>
        </w:rPr>
      </w:pPr>
    </w:p>
    <w:p w14:paraId="3A73FC10" w14:textId="77777777" w:rsidR="00B73EBA" w:rsidRPr="00B00894" w:rsidRDefault="00B73EBA" w:rsidP="00B73EBA">
      <w:pPr>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t>§3</w:t>
      </w:r>
    </w:p>
    <w:p w14:paraId="0E99B52D" w14:textId="77777777" w:rsidR="00B73EBA" w:rsidRPr="00B00894" w:rsidRDefault="00B73EBA" w:rsidP="00B73EBA">
      <w:pPr>
        <w:widowControl/>
        <w:adjustRightInd w:val="0"/>
        <w:spacing w:beforeLines="20" w:before="48" w:afterLines="20" w:after="48"/>
        <w:jc w:val="both"/>
        <w:rPr>
          <w:rFonts w:ascii="Calibri" w:eastAsia="Arial Unicode MS" w:hAnsi="Calibri" w:cs="Calibri"/>
          <w:color w:val="000000"/>
          <w:kern w:val="1"/>
          <w:lang w:eastAsia="pl-PL"/>
        </w:rPr>
      </w:pPr>
      <w:r w:rsidRPr="00B00894">
        <w:rPr>
          <w:rFonts w:ascii="Calibri" w:eastAsia="Arial Unicode MS" w:hAnsi="Calibri" w:cs="Calibri"/>
          <w:kern w:val="1"/>
          <w:lang w:eastAsia="pl-PL"/>
        </w:rPr>
        <w:t>Niniejszą umowę Strony zawierają na czas określony</w:t>
      </w:r>
      <w:r w:rsidRPr="00B00894">
        <w:rPr>
          <w:rFonts w:ascii="Calibri" w:hAnsi="Calibri" w:cs="Calibri"/>
          <w:lang w:eastAsia="pl-PL"/>
        </w:rPr>
        <w:t xml:space="preserve"> tj. od dnia podpisania umowy  na okres 12 miesięcy</w:t>
      </w:r>
      <w:r>
        <w:rPr>
          <w:rFonts w:ascii="Calibri" w:hAnsi="Calibri" w:cs="Calibri"/>
          <w:lang w:eastAsia="pl-PL"/>
        </w:rPr>
        <w:t xml:space="preserve"> lub do czasu wyczerpania kwoty określonej w § 2 ust. 1 w zależności od tego, które ze zdarzeń nastąpi wcześniej</w:t>
      </w:r>
      <w:r w:rsidRPr="00B00894">
        <w:rPr>
          <w:rFonts w:ascii="Calibri" w:hAnsi="Calibri" w:cs="Calibri"/>
          <w:lang w:eastAsia="pl-PL"/>
        </w:rPr>
        <w:t>. Zamawiający dopuszcza możliwość przedłużenia terminu realizacji umowy na warunkach i zasadach opisanych w niniejszej umowie o maksymalnie 12 m-cy pod warunkiem niewykorzystania środków finansowych przewidzianych na realizację zamówienia.</w:t>
      </w:r>
      <w:r>
        <w:rPr>
          <w:rFonts w:ascii="Calibri" w:hAnsi="Calibri" w:cs="Calibri"/>
          <w:lang w:eastAsia="pl-PL"/>
        </w:rPr>
        <w:t xml:space="preserve"> Wydłużenie okresu realizacji umowy na kolejny okres może być zrealizowane z zachowaniem formy pisemnej w postaci aneksu do umowy. </w:t>
      </w:r>
    </w:p>
    <w:p w14:paraId="0B816F51" w14:textId="77777777" w:rsidR="00B73EBA" w:rsidRDefault="00B73EBA" w:rsidP="00B73EBA">
      <w:pPr>
        <w:suppressAutoHyphens/>
        <w:autoSpaceDE/>
        <w:autoSpaceDN/>
        <w:spacing w:beforeLines="20" w:before="48" w:afterLines="20" w:after="48"/>
        <w:jc w:val="center"/>
        <w:rPr>
          <w:rFonts w:ascii="Calibri" w:eastAsia="Arial Unicode MS" w:hAnsi="Calibri" w:cs="Calibri"/>
          <w:b/>
          <w:kern w:val="1"/>
          <w:lang w:eastAsia="pl-PL"/>
        </w:rPr>
      </w:pPr>
    </w:p>
    <w:p w14:paraId="39C83E23" w14:textId="31C2714D" w:rsidR="00B73EBA" w:rsidRPr="00B00894" w:rsidRDefault="00B73EBA" w:rsidP="00B73EBA">
      <w:pPr>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lastRenderedPageBreak/>
        <w:t>§ 4</w:t>
      </w:r>
    </w:p>
    <w:p w14:paraId="5204A6CC" w14:textId="77777777" w:rsidR="00B73EBA" w:rsidRPr="00EC2331" w:rsidRDefault="00B73EBA" w:rsidP="00B73EBA">
      <w:pPr>
        <w:widowControl/>
        <w:adjustRightInd w:val="0"/>
        <w:rPr>
          <w:rFonts w:ascii="Calibri" w:eastAsiaTheme="minorHAnsi" w:hAnsi="Calibri" w:cs="Calibri"/>
          <w:color w:val="000000"/>
          <w:sz w:val="24"/>
          <w:szCs w:val="24"/>
        </w:rPr>
      </w:pPr>
    </w:p>
    <w:p w14:paraId="177FB109" w14:textId="77777777" w:rsidR="00B73EBA" w:rsidRPr="00EC2331" w:rsidRDefault="00B73EBA" w:rsidP="002B2938">
      <w:pPr>
        <w:pStyle w:val="Akapitzlist"/>
        <w:numPr>
          <w:ilvl w:val="0"/>
          <w:numId w:val="99"/>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Theme="minorHAnsi" w:hAnsi="Calibri" w:cs="Calibri"/>
          <w:color w:val="000000"/>
        </w:rPr>
        <w:t>Zamawiający przetwarzając dane osobowe w imieniu Administratora jakim jest Minister Funduszy i Polityki Regionalnej z siedzibą w Warszawie, ul. Wspólna 2/4, 00-926 Warszawa powierza Wykonawcy w trybie art. 28 rozporządzenia Parlamentu Europejskiego i Rady (UE) 2016/679 z dnia 27 kwietnia 2016 r. w sprawie ochrony osób fizycznych w związku z przetwarzaniem danych osobowych i w sprawie swobodnego przepływu takich danych oraz uchylenia dyrektywy 95/46/WE, zwanej dalej „RODO”, dane osobowe w celu realizacji czynności objętych umową. Wykonawca zobowiązuje się do wykonywania obowiązków, jakie ciążą na Zamawiającym zgodnie z RODO, ustawą o ochronie danych osobowych, przepisów prawa powszechnie obowiązującego dotyczącego ochrony danych osobowych oraz niniejszą umową.</w:t>
      </w:r>
    </w:p>
    <w:p w14:paraId="18B76057" w14:textId="77777777" w:rsidR="00B73EBA" w:rsidRPr="00EC2331" w:rsidRDefault="00B73EBA" w:rsidP="002B2938">
      <w:pPr>
        <w:pStyle w:val="Akapitzlist"/>
        <w:numPr>
          <w:ilvl w:val="0"/>
          <w:numId w:val="99"/>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 oraz nie tworzenia kopii dokumentów innych niż niezbędne do realizacji umowy.</w:t>
      </w:r>
    </w:p>
    <w:p w14:paraId="4DF7BAAD" w14:textId="77777777" w:rsidR="00B73EBA" w:rsidRPr="00EC2331" w:rsidRDefault="00B73EBA" w:rsidP="002B2938">
      <w:pPr>
        <w:pStyle w:val="Akapitzlist"/>
        <w:numPr>
          <w:ilvl w:val="0"/>
          <w:numId w:val="99"/>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Zamawiający zobowiązuje Wykonawcę do wykonywania wobec osób, których dane dotyczą, obowiązków informacyjnych wynikających z art. 13 i art. 14 RODO.</w:t>
      </w:r>
    </w:p>
    <w:p w14:paraId="33C16D38" w14:textId="77777777" w:rsidR="00B73EBA" w:rsidRPr="00EC2331" w:rsidRDefault="00B73EBA" w:rsidP="002B2938">
      <w:pPr>
        <w:pStyle w:val="Akapitzlist"/>
        <w:numPr>
          <w:ilvl w:val="0"/>
          <w:numId w:val="99"/>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Dane osobowe są powierzone do przetwarzania wykonawcy przez Zamawiającego wyłącznie w celu realizacji niniejszej umowy.</w:t>
      </w:r>
    </w:p>
    <w:p w14:paraId="1E87C62D" w14:textId="77777777" w:rsidR="00B73EBA" w:rsidRPr="00EC2331" w:rsidRDefault="00B73EBA" w:rsidP="002B2938">
      <w:pPr>
        <w:pStyle w:val="Akapitzlist"/>
        <w:numPr>
          <w:ilvl w:val="0"/>
          <w:numId w:val="99"/>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Zakres danych osobowych powierzonych do przetwarzania Wykonawcy przez Zamawiającego jest określony w Załączniku nr 5.</w:t>
      </w:r>
    </w:p>
    <w:p w14:paraId="59CA751A" w14:textId="77777777" w:rsidR="00B73EBA" w:rsidRPr="00EC2331" w:rsidRDefault="00B73EBA" w:rsidP="002B2938">
      <w:pPr>
        <w:pStyle w:val="Akapitzlist"/>
        <w:numPr>
          <w:ilvl w:val="0"/>
          <w:numId w:val="99"/>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Wykonawca zobowiązany jest do prowadzenia ewidencji osób upoważnionych do przetwarzania danych osobowych na podstawie wydanych dla swoich pracowników / współpracowników upoważnień do przetwarzania danych osobowych oraz zobowiązania ich do zachowania powierzonych do przetwarzania danych osobowych i sposobów ich zabezpieczenia w tajemnicy, o której mowa w art. 28 ust. 3 lit. b RODO, także po ustaniu zatrudnienia u Wykonawcy Upoważnienie do przetwarzania danych osobowych wygasa z dniem ustania niniejszej umowy lub jego wcześniejszym odwołaniem. Upoważnienie do przetwarzania danych osobowych dla swojego pracownika/ współpracownika wydaje Wykonawca.</w:t>
      </w:r>
    </w:p>
    <w:p w14:paraId="46FB4E98" w14:textId="77777777" w:rsidR="00B73EBA" w:rsidRPr="00EC2331" w:rsidRDefault="00B73EBA" w:rsidP="002B2938">
      <w:pPr>
        <w:pStyle w:val="Akapitzlist"/>
        <w:numPr>
          <w:ilvl w:val="0"/>
          <w:numId w:val="99"/>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3203097E" w14:textId="77777777" w:rsidR="00B73EBA" w:rsidRPr="00EC2331" w:rsidRDefault="00B73EBA" w:rsidP="00B73EBA">
      <w:pPr>
        <w:pStyle w:val="Akapitzlist"/>
        <w:suppressAutoHyphens/>
        <w:autoSpaceDE/>
        <w:autoSpaceDN/>
        <w:spacing w:beforeLines="20" w:before="48" w:afterLines="20" w:after="48"/>
        <w:ind w:left="720" w:firstLine="0"/>
        <w:rPr>
          <w:rFonts w:ascii="Calibri" w:eastAsia="Arial Unicode MS" w:hAnsi="Calibri" w:cs="Calibri"/>
          <w:kern w:val="1"/>
          <w:lang w:eastAsia="pl-PL"/>
        </w:rPr>
      </w:pPr>
      <w:r w:rsidRPr="00EC2331">
        <w:rPr>
          <w:rFonts w:ascii="Calibri" w:eastAsia="Arial Unicode MS" w:hAnsi="Calibri" w:cs="Calibri"/>
          <w:kern w:val="1"/>
          <w:lang w:eastAsia="pl-PL"/>
        </w:rPr>
        <w:t>1) wszelkich przypadkach naruszenia ochrony danych osobowych lub o ich niewłaściwym użyciu oraz naruszeniu obowiązków dotyczących ochrony powierzonych do przetwarzania danych osobowych;</w:t>
      </w:r>
    </w:p>
    <w:p w14:paraId="398FEC4F" w14:textId="77777777" w:rsidR="00B73EBA" w:rsidRPr="00EC2331" w:rsidRDefault="00B73EBA" w:rsidP="00B73EBA">
      <w:pPr>
        <w:pStyle w:val="Akapitzlist"/>
        <w:suppressAutoHyphens/>
        <w:autoSpaceDE/>
        <w:autoSpaceDN/>
        <w:spacing w:beforeLines="20" w:before="48" w:afterLines="20" w:after="48"/>
        <w:ind w:left="720" w:firstLine="0"/>
        <w:rPr>
          <w:rFonts w:ascii="Calibri" w:eastAsia="Arial Unicode MS" w:hAnsi="Calibri" w:cs="Calibri"/>
          <w:kern w:val="1"/>
          <w:lang w:eastAsia="pl-PL"/>
        </w:rPr>
      </w:pPr>
      <w:r w:rsidRPr="00EC2331">
        <w:rPr>
          <w:rFonts w:ascii="Calibri" w:eastAsia="Arial Unicode MS" w:hAnsi="Calibri" w:cs="Calibri"/>
          <w:kern w:val="1"/>
          <w:lang w:eastAsia="pl-PL"/>
        </w:rPr>
        <w:t>2) wszelkich czynnościach z własnym udziałem w sprawach dotyczących ochrony danych osobowych prowadzonych w szczególności przed Prezesem Urzędu Ochrony Danych Osobowych, urzędami państwowymi, policją lub przed sądem.</w:t>
      </w:r>
    </w:p>
    <w:p w14:paraId="61695BC1" w14:textId="77777777" w:rsidR="00B73EBA" w:rsidRPr="00EC2331" w:rsidRDefault="00B73EBA" w:rsidP="002B2938">
      <w:pPr>
        <w:pStyle w:val="Akapitzlist"/>
        <w:numPr>
          <w:ilvl w:val="0"/>
          <w:numId w:val="99"/>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Wykonawca nie decyduje o celach i środkach przetwarzania danych osobowych.</w:t>
      </w:r>
    </w:p>
    <w:p w14:paraId="21F1D8C7" w14:textId="77777777" w:rsidR="00B73EBA" w:rsidRPr="00EC2331" w:rsidRDefault="00B73EBA" w:rsidP="002B2938">
      <w:pPr>
        <w:pStyle w:val="Akapitzlist"/>
        <w:numPr>
          <w:ilvl w:val="0"/>
          <w:numId w:val="99"/>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Wykonawca zobowiązuje się do udzielenia Zamawiającemu, na każde jego żądanie, informacji na temat przetwarzania powierzonych do przetwarzania danych osobowych, oraz umożliwi Zamawiającemu, lub podmiotowi przez niego upoważnionemu, dokonanie kontroli zgodności z RODO oraz z niniejszą umową przetwarzania powierzonych danych osobowych.</w:t>
      </w:r>
    </w:p>
    <w:p w14:paraId="5615FFB7" w14:textId="77777777" w:rsidR="00B73EBA" w:rsidRPr="00EC2331" w:rsidRDefault="00B73EBA" w:rsidP="002B2938">
      <w:pPr>
        <w:pStyle w:val="Akapitzlist"/>
        <w:numPr>
          <w:ilvl w:val="0"/>
          <w:numId w:val="99"/>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Wykonawca może dokonać dalszego powierzenia danych osobowych tylko i wyłącznie za uprzednią zgodą Zamawiającego. Wykaz podmiotów, w stosunku do których Zamawiający wyraził zgodę został określony w załączniku nr 6.</w:t>
      </w:r>
    </w:p>
    <w:p w14:paraId="24FFFCE1" w14:textId="77777777" w:rsidR="00B73EBA" w:rsidRPr="00EC2331" w:rsidRDefault="00B73EBA" w:rsidP="002B2938">
      <w:pPr>
        <w:pStyle w:val="Akapitzlist"/>
        <w:numPr>
          <w:ilvl w:val="0"/>
          <w:numId w:val="99"/>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lastRenderedPageBreak/>
        <w:t>W przypadku konieczności dokonania dalszego powierzenia danych osobowych podmiotom nie wykazanych w załączniku nr 6 Wykonawca zobowiązuje się przed dalszym powierzeniem uzyskać zgodę Zamawiającego.</w:t>
      </w:r>
    </w:p>
    <w:p w14:paraId="0B94FEB6" w14:textId="77777777" w:rsidR="00B73EBA" w:rsidRPr="00EC2331" w:rsidRDefault="00B73EBA" w:rsidP="002B2938">
      <w:pPr>
        <w:pStyle w:val="Akapitzlist"/>
        <w:numPr>
          <w:ilvl w:val="0"/>
          <w:numId w:val="99"/>
        </w:numPr>
        <w:suppressAutoHyphens/>
        <w:autoSpaceDE/>
        <w:autoSpaceDN/>
        <w:spacing w:beforeLines="20" w:before="48" w:afterLines="20" w:after="48"/>
        <w:rPr>
          <w:rFonts w:ascii="Calibri" w:eastAsia="Arial Unicode MS" w:hAnsi="Calibri" w:cs="Calibri"/>
          <w:kern w:val="1"/>
          <w:lang w:eastAsia="pl-PL"/>
        </w:rPr>
      </w:pPr>
      <w:r w:rsidRPr="00EC2331">
        <w:rPr>
          <w:rFonts w:ascii="Calibri" w:eastAsia="Arial Unicode MS" w:hAnsi="Calibri" w:cs="Calibri"/>
          <w:kern w:val="1"/>
          <w:lang w:eastAsia="pl-PL"/>
        </w:rPr>
        <w:t>Wykonawca, w przypadku wygaśnięcia niniejszej umowy niezwłocznie, ale nie później niż w terminie 5 dni roboczych, zobowiązuje się trwale usunąć wszelkie dane osobowe powierzone do przetwarzania umową, również z nośników elektronicznych pozostających w jego dyspozycji i potwierdzić powyższe przekazanym Zamawiającemu protokołem podpisanym przez upoważnionego przedstawiciela Wykonawcy.</w:t>
      </w:r>
    </w:p>
    <w:p w14:paraId="6DFC3DB8" w14:textId="77777777" w:rsidR="00B73EBA" w:rsidRDefault="00B73EBA" w:rsidP="00B73EBA">
      <w:pPr>
        <w:suppressAutoHyphens/>
        <w:autoSpaceDE/>
        <w:autoSpaceDN/>
        <w:spacing w:beforeLines="20" w:before="48" w:afterLines="20" w:after="48"/>
        <w:jc w:val="center"/>
        <w:rPr>
          <w:rFonts w:ascii="Calibri" w:eastAsia="Arial Unicode MS" w:hAnsi="Calibri" w:cs="Calibri"/>
          <w:b/>
          <w:kern w:val="1"/>
          <w:lang w:eastAsia="pl-PL"/>
        </w:rPr>
      </w:pPr>
    </w:p>
    <w:p w14:paraId="00D89F21" w14:textId="77777777" w:rsidR="00B73EBA" w:rsidRPr="00B00894" w:rsidRDefault="00B73EBA" w:rsidP="00B73EBA">
      <w:pPr>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t>§5</w:t>
      </w:r>
    </w:p>
    <w:p w14:paraId="115D5C07" w14:textId="77777777" w:rsidR="00B73EBA" w:rsidRPr="00B00894" w:rsidRDefault="00B73EBA" w:rsidP="002B2938">
      <w:pPr>
        <w:widowControl/>
        <w:numPr>
          <w:ilvl w:val="0"/>
          <w:numId w:val="90"/>
        </w:numPr>
        <w:suppressAutoHyphens/>
        <w:autoSpaceDE/>
        <w:autoSpaceDN/>
        <w:spacing w:beforeLines="20" w:before="48" w:afterLines="20" w:after="48"/>
        <w:ind w:left="284"/>
        <w:jc w:val="both"/>
        <w:rPr>
          <w:rFonts w:ascii="Calibri" w:eastAsia="Arial Unicode MS" w:hAnsi="Calibri" w:cs="Calibri"/>
          <w:kern w:val="1"/>
          <w:lang w:eastAsia="pl-PL"/>
        </w:rPr>
      </w:pPr>
      <w:r w:rsidRPr="00B00894">
        <w:rPr>
          <w:rFonts w:ascii="Calibri" w:eastAsia="Arial Unicode MS" w:hAnsi="Calibri" w:cs="Calibri"/>
          <w:kern w:val="1"/>
          <w:lang w:eastAsia="pl-PL"/>
        </w:rPr>
        <w:t>Zamawiający naliczy Wykonawcy karę umowną w przypadku:</w:t>
      </w:r>
    </w:p>
    <w:p w14:paraId="45A0445F" w14:textId="77777777" w:rsidR="00B73EBA" w:rsidRPr="00B00894" w:rsidRDefault="00B73EBA" w:rsidP="002B2938">
      <w:pPr>
        <w:widowControl/>
        <w:numPr>
          <w:ilvl w:val="0"/>
          <w:numId w:val="92"/>
        </w:numPr>
        <w:suppressAutoHyphens/>
        <w:autoSpaceDE/>
        <w:autoSpaceDN/>
        <w:spacing w:beforeLines="20" w:before="48" w:afterLines="20" w:after="48"/>
        <w:jc w:val="both"/>
        <w:rPr>
          <w:rFonts w:ascii="Calibri" w:eastAsia="Arial Unicode MS" w:hAnsi="Calibri" w:cs="Calibri"/>
          <w:kern w:val="1"/>
          <w:lang w:eastAsia="pl-PL"/>
        </w:rPr>
      </w:pPr>
      <w:r w:rsidRPr="00B00894">
        <w:rPr>
          <w:rFonts w:ascii="Calibri" w:eastAsia="Arial Unicode MS" w:hAnsi="Calibri" w:cs="Calibri"/>
          <w:kern w:val="1"/>
          <w:lang w:eastAsia="pl-PL"/>
        </w:rPr>
        <w:t>odstąpienia od umowy przez Zamawiającego z winy Wykonawcy lub odstąpienie od umowy przez Wykonawcę z powodów leżących po stronie Wykonawcy w wysokości 20% wynagrodzenia określonego w § 2 ust. 1;</w:t>
      </w:r>
    </w:p>
    <w:p w14:paraId="306BCEF6" w14:textId="77777777" w:rsidR="00B73EBA" w:rsidRPr="00B00894" w:rsidRDefault="00B73EBA" w:rsidP="002B2938">
      <w:pPr>
        <w:widowControl/>
        <w:numPr>
          <w:ilvl w:val="0"/>
          <w:numId w:val="92"/>
        </w:numPr>
        <w:suppressAutoHyphens/>
        <w:autoSpaceDE/>
        <w:autoSpaceDN/>
        <w:spacing w:beforeLines="20" w:before="48" w:afterLines="20" w:after="48"/>
        <w:jc w:val="both"/>
        <w:rPr>
          <w:rFonts w:ascii="Calibri" w:eastAsia="Arial Unicode MS" w:hAnsi="Calibri" w:cs="Calibri"/>
          <w:kern w:val="1"/>
          <w:lang w:eastAsia="pl-PL"/>
        </w:rPr>
      </w:pPr>
      <w:r w:rsidRPr="00B00894">
        <w:rPr>
          <w:rFonts w:ascii="Calibri" w:eastAsia="Arial Unicode MS" w:hAnsi="Calibri" w:cs="Calibri"/>
          <w:kern w:val="1"/>
          <w:lang w:eastAsia="pl-PL"/>
        </w:rPr>
        <w:t>niewykonania przedmiotu umowy w wysokości do 20% wynagrodzenia brutto, o którym mowa w §2 ust. 1;</w:t>
      </w:r>
    </w:p>
    <w:p w14:paraId="32EF7874" w14:textId="77777777" w:rsidR="00B73EBA" w:rsidRPr="00B00894" w:rsidRDefault="00B73EBA" w:rsidP="002B2938">
      <w:pPr>
        <w:widowControl/>
        <w:numPr>
          <w:ilvl w:val="0"/>
          <w:numId w:val="92"/>
        </w:numPr>
        <w:autoSpaceDE/>
        <w:autoSpaceDN/>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zawinionego przez Wykonawcę nieprzeprowadzenia zleconego spotkania każdorazowo w wysokości 10% Wynagrodzenia, o którym mowa w § 2 ust. 1; </w:t>
      </w:r>
    </w:p>
    <w:p w14:paraId="27ECBFC0" w14:textId="77777777" w:rsidR="00B73EBA" w:rsidRPr="00B00894" w:rsidRDefault="00B73EBA" w:rsidP="002B2938">
      <w:pPr>
        <w:widowControl/>
        <w:numPr>
          <w:ilvl w:val="0"/>
          <w:numId w:val="92"/>
        </w:numPr>
        <w:autoSpaceDE/>
        <w:autoSpaceDN/>
        <w:spacing w:beforeLines="20" w:before="48" w:afterLines="20" w:after="48"/>
        <w:jc w:val="both"/>
        <w:rPr>
          <w:rFonts w:ascii="Calibri" w:eastAsia="Arial Unicode MS" w:hAnsi="Calibri" w:cs="Calibri"/>
          <w:kern w:val="1"/>
          <w:lang w:eastAsia="pl-PL"/>
        </w:rPr>
      </w:pPr>
      <w:r w:rsidRPr="00B00894">
        <w:rPr>
          <w:rFonts w:ascii="Calibri" w:eastAsia="Arial Unicode MS" w:hAnsi="Calibri" w:cs="Calibri"/>
          <w:kern w:val="1"/>
          <w:lang w:eastAsia="pl-PL"/>
        </w:rPr>
        <w:t>naruszenia postanowień § 7 każdorazowo wysokości 3%  wynagrodzenia brutto, o którym mowa w § 2 ust.1;</w:t>
      </w:r>
    </w:p>
    <w:p w14:paraId="4084F8C6" w14:textId="77777777" w:rsidR="00B73EBA" w:rsidRPr="00B00894" w:rsidRDefault="00B73EBA" w:rsidP="002B2938">
      <w:pPr>
        <w:widowControl/>
        <w:numPr>
          <w:ilvl w:val="0"/>
          <w:numId w:val="92"/>
        </w:numPr>
        <w:autoSpaceDE/>
        <w:autoSpaceDN/>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zwłoki  Wykonawcy w stosunku do terminów obowiązujących Wykonawcę wskazanych w umowie lub OPZ – każdorazowo w wysokości </w:t>
      </w:r>
      <w:r>
        <w:rPr>
          <w:rFonts w:ascii="Calibri" w:eastAsia="Arial Unicode MS" w:hAnsi="Calibri" w:cs="Calibri"/>
          <w:kern w:val="1"/>
          <w:lang w:eastAsia="pl-PL"/>
        </w:rPr>
        <w:t>0,5</w:t>
      </w:r>
      <w:r w:rsidRPr="00B00894">
        <w:rPr>
          <w:rFonts w:ascii="Calibri" w:eastAsia="Arial Unicode MS" w:hAnsi="Calibri" w:cs="Calibri"/>
          <w:kern w:val="1"/>
          <w:lang w:eastAsia="pl-PL"/>
        </w:rPr>
        <w:t xml:space="preserve">% wynagrodzenia brutto </w:t>
      </w:r>
      <w:r>
        <w:rPr>
          <w:rFonts w:ascii="Calibri" w:eastAsia="Arial Unicode MS" w:hAnsi="Calibri" w:cs="Calibri"/>
          <w:kern w:val="1"/>
          <w:lang w:eastAsia="pl-PL"/>
        </w:rPr>
        <w:t>o którym mowa w § 2 ust. 1</w:t>
      </w:r>
      <w:r w:rsidRPr="00B00894">
        <w:rPr>
          <w:rFonts w:ascii="Calibri" w:eastAsia="Arial Unicode MS" w:hAnsi="Calibri" w:cs="Calibri"/>
          <w:kern w:val="1"/>
          <w:lang w:eastAsia="pl-PL"/>
        </w:rPr>
        <w:t>;</w:t>
      </w:r>
      <w:r>
        <w:rPr>
          <w:rFonts w:ascii="Calibri" w:eastAsia="Arial Unicode MS" w:hAnsi="Calibri" w:cs="Calibri"/>
          <w:kern w:val="1"/>
          <w:lang w:eastAsia="pl-PL"/>
        </w:rPr>
        <w:t xml:space="preserve"> kara może być naliczana do 10 dnia zwłoki po upływie 10 dnia zwłoki Zamawiający może odstąpić od umowy w terminie 30 dni od upływu 10 dnia zwłoki; z zastrzeżeniem § 6 ust. 1 pkt 2, który stanowi samodzielną podstawę odstąpienia;</w:t>
      </w:r>
    </w:p>
    <w:p w14:paraId="48489D78" w14:textId="77777777" w:rsidR="00B73EBA" w:rsidRPr="00B00894" w:rsidRDefault="00B73EBA" w:rsidP="002B2938">
      <w:pPr>
        <w:widowControl/>
        <w:numPr>
          <w:ilvl w:val="0"/>
          <w:numId w:val="92"/>
        </w:numPr>
        <w:autoSpaceDE/>
        <w:autoSpaceDN/>
        <w:spacing w:beforeLines="20" w:before="48" w:afterLines="20" w:after="48"/>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innego niż powyżej nienależytego wykonania przedmiotu umowy, przez które rozumieć należy naruszenie jakichkolwiek obowiązków Wykonawcy określonych umową lub OPZ każdorazowo w wysokości </w:t>
      </w:r>
      <w:r>
        <w:rPr>
          <w:rFonts w:ascii="Calibri" w:eastAsia="Arial Unicode MS" w:hAnsi="Calibri" w:cs="Calibri"/>
          <w:kern w:val="1"/>
          <w:lang w:eastAsia="pl-PL"/>
        </w:rPr>
        <w:t>3</w:t>
      </w:r>
      <w:r w:rsidRPr="00B00894">
        <w:rPr>
          <w:rFonts w:ascii="Calibri" w:eastAsia="Arial Unicode MS" w:hAnsi="Calibri" w:cs="Calibri"/>
          <w:kern w:val="1"/>
          <w:lang w:eastAsia="pl-PL"/>
        </w:rPr>
        <w:t xml:space="preserve">0% wynagrodzenia brutto </w:t>
      </w:r>
      <w:r>
        <w:rPr>
          <w:rFonts w:ascii="Calibri" w:eastAsia="Arial Unicode MS" w:hAnsi="Calibri" w:cs="Calibri"/>
          <w:kern w:val="1"/>
          <w:lang w:eastAsia="pl-PL"/>
        </w:rPr>
        <w:t xml:space="preserve">przysługującego Wykonawcy za wykonanie (nienależyte) danego </w:t>
      </w:r>
      <w:r w:rsidRPr="00B00894">
        <w:rPr>
          <w:rFonts w:ascii="Calibri" w:eastAsia="Arial Unicode MS" w:hAnsi="Calibri" w:cs="Calibri"/>
          <w:kern w:val="1"/>
          <w:lang w:eastAsia="pl-PL"/>
        </w:rPr>
        <w:t>zlecenia (kara będzie naliczana od stawki jednostkowej za daną usługę wskazaną w formularzu ofertowym)</w:t>
      </w:r>
      <w:r>
        <w:rPr>
          <w:rFonts w:ascii="Calibri" w:eastAsia="Arial Unicode MS" w:hAnsi="Calibri" w:cs="Calibri"/>
          <w:kern w:val="1"/>
          <w:lang w:eastAsia="pl-PL"/>
        </w:rPr>
        <w:t>.</w:t>
      </w:r>
    </w:p>
    <w:p w14:paraId="24CDE0C2" w14:textId="77777777" w:rsidR="00B73EBA" w:rsidRPr="00B00894" w:rsidRDefault="00B73EBA" w:rsidP="002B2938">
      <w:pPr>
        <w:widowControl/>
        <w:numPr>
          <w:ilvl w:val="0"/>
          <w:numId w:val="93"/>
        </w:numPr>
        <w:tabs>
          <w:tab w:val="num"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val="x-none" w:eastAsia="pl-PL"/>
        </w:rPr>
        <w:t xml:space="preserve">Kary umowne mogą być naliczane maksymalnie do wysokości </w:t>
      </w:r>
      <w:r>
        <w:rPr>
          <w:rFonts w:ascii="Calibri" w:hAnsi="Calibri" w:cs="Calibri"/>
          <w:bCs/>
          <w:lang w:eastAsia="pl-PL"/>
        </w:rPr>
        <w:t xml:space="preserve">40% </w:t>
      </w:r>
      <w:r w:rsidRPr="00B00894">
        <w:rPr>
          <w:rFonts w:ascii="Calibri" w:hAnsi="Calibri" w:cs="Calibri"/>
          <w:bCs/>
          <w:lang w:val="x-none" w:eastAsia="pl-PL"/>
        </w:rPr>
        <w:t xml:space="preserve">łącznego,  całkowitego wynagrodzenia brutto określonego w § 2 ust. 1. </w:t>
      </w:r>
    </w:p>
    <w:p w14:paraId="093435FE" w14:textId="77777777" w:rsidR="00B73EBA" w:rsidRPr="00B00894" w:rsidRDefault="00B73EBA" w:rsidP="002B2938">
      <w:pPr>
        <w:widowControl/>
        <w:numPr>
          <w:ilvl w:val="0"/>
          <w:numId w:val="93"/>
        </w:numPr>
        <w:tabs>
          <w:tab w:val="num"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val="x-none" w:eastAsia="pl-PL"/>
        </w:rPr>
        <w:t>Strony uzgadniają, że w razie naliczenia przez Zamawiającego kar umownych, Zamawiający może potrącić z wypłacanego Wykonawcy wynagrodzenia kwotę odpowiadającą wysokości tych kar (o ile obowiązujące w dniu potrącenia przepisy prawa nie stanowią inaczej). Do potrącenia może dojść po uprzednim wezwaniu Wykonawcy do zapłaty kary umownej i upływie terminu przewidzianego na jej zapłatę.</w:t>
      </w:r>
    </w:p>
    <w:p w14:paraId="3307F7A3" w14:textId="77777777" w:rsidR="00B73EBA" w:rsidRPr="00B00894" w:rsidRDefault="00B73EBA" w:rsidP="002B2938">
      <w:pPr>
        <w:widowControl/>
        <w:numPr>
          <w:ilvl w:val="0"/>
          <w:numId w:val="93"/>
        </w:numPr>
        <w:tabs>
          <w:tab w:val="num"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val="x-none" w:eastAsia="pl-PL"/>
        </w:rPr>
        <w:t>Zamawiający może dochodzić, na zasadach ogólnych, odszkodowań przewyższających zastrzeżone na jego rzecz kary umowne.</w:t>
      </w:r>
    </w:p>
    <w:p w14:paraId="53B4020E" w14:textId="77777777" w:rsidR="00B73EBA" w:rsidRPr="00B00894" w:rsidRDefault="00B73EBA" w:rsidP="002B2938">
      <w:pPr>
        <w:widowControl/>
        <w:numPr>
          <w:ilvl w:val="0"/>
          <w:numId w:val="93"/>
        </w:numPr>
        <w:tabs>
          <w:tab w:val="num"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val="x-none" w:eastAsia="pl-PL"/>
        </w:rPr>
        <w:t xml:space="preserve">Kary umowne mogą podlegać łączeniu. </w:t>
      </w:r>
    </w:p>
    <w:p w14:paraId="3BBFA4C2" w14:textId="77777777" w:rsidR="00B73EBA" w:rsidRPr="00B00894" w:rsidRDefault="00B73EBA" w:rsidP="002B2938">
      <w:pPr>
        <w:widowControl/>
        <w:numPr>
          <w:ilvl w:val="0"/>
          <w:numId w:val="93"/>
        </w:numPr>
        <w:tabs>
          <w:tab w:val="num"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val="x-none" w:eastAsia="pl-PL"/>
        </w:rPr>
        <w:t xml:space="preserve">Naliczenie kary umownej nie zwalnia Wykonawcę z obowiązku wykonania przedmiotu umowy. </w:t>
      </w:r>
    </w:p>
    <w:p w14:paraId="42207FDE" w14:textId="77777777" w:rsidR="00B73EBA" w:rsidRPr="00B00894" w:rsidRDefault="00B73EBA" w:rsidP="00B73EBA">
      <w:pPr>
        <w:widowControl/>
        <w:autoSpaceDE/>
        <w:autoSpaceDN/>
        <w:spacing w:beforeLines="20" w:before="48" w:afterLines="20" w:after="48"/>
        <w:jc w:val="both"/>
        <w:rPr>
          <w:rFonts w:ascii="Calibri" w:hAnsi="Calibri" w:cs="Calibri"/>
          <w:bCs/>
          <w:lang w:eastAsia="pl-PL"/>
        </w:rPr>
      </w:pPr>
    </w:p>
    <w:p w14:paraId="73D635DF" w14:textId="77777777" w:rsidR="00B73EBA" w:rsidRPr="00B00894" w:rsidRDefault="00B73EBA" w:rsidP="00B73EBA">
      <w:pPr>
        <w:widowControl/>
        <w:autoSpaceDE/>
        <w:autoSpaceDN/>
        <w:spacing w:beforeLines="20" w:before="48" w:afterLines="20" w:after="48"/>
        <w:jc w:val="center"/>
        <w:rPr>
          <w:rFonts w:ascii="Calibri" w:hAnsi="Calibri" w:cs="Calibri"/>
          <w:b/>
          <w:bCs/>
          <w:lang w:eastAsia="pl-PL"/>
        </w:rPr>
      </w:pPr>
      <w:r w:rsidRPr="00B00894">
        <w:rPr>
          <w:rFonts w:ascii="Calibri" w:hAnsi="Calibri" w:cs="Calibri"/>
          <w:b/>
          <w:bCs/>
          <w:lang w:eastAsia="pl-PL"/>
        </w:rPr>
        <w:t>§ 6</w:t>
      </w:r>
    </w:p>
    <w:p w14:paraId="7BDD9E20" w14:textId="77777777" w:rsidR="00B73EBA" w:rsidRPr="00B00894" w:rsidRDefault="00B73EBA" w:rsidP="002B2938">
      <w:pPr>
        <w:widowControl/>
        <w:numPr>
          <w:ilvl w:val="3"/>
          <w:numId w:val="89"/>
        </w:numPr>
        <w:tabs>
          <w:tab w:val="left" w:pos="426"/>
        </w:tabs>
        <w:autoSpaceDE/>
        <w:autoSpaceDN/>
        <w:spacing w:beforeLines="20" w:before="48" w:afterLines="20" w:after="48"/>
        <w:ind w:left="426" w:hanging="426"/>
        <w:jc w:val="both"/>
        <w:rPr>
          <w:rFonts w:ascii="Calibri" w:hAnsi="Calibri" w:cs="Calibri"/>
          <w:lang w:val="x-none" w:eastAsia="ar-SA"/>
        </w:rPr>
      </w:pPr>
      <w:r w:rsidRPr="00B00894">
        <w:rPr>
          <w:rFonts w:ascii="Calibri" w:hAnsi="Calibri" w:cs="Calibri"/>
          <w:bCs/>
          <w:lang w:eastAsia="pl-PL"/>
        </w:rPr>
        <w:t>Zamawiający może odstąpić od umowy w całości lub w części bez dodatkowego wezwania:</w:t>
      </w:r>
    </w:p>
    <w:p w14:paraId="0008240B" w14:textId="77777777" w:rsidR="00B73EBA" w:rsidRPr="00B00894" w:rsidRDefault="00B73EBA" w:rsidP="002B2938">
      <w:pPr>
        <w:widowControl/>
        <w:numPr>
          <w:ilvl w:val="0"/>
          <w:numId w:val="94"/>
        </w:numPr>
        <w:autoSpaceDE/>
        <w:autoSpaceDN/>
        <w:spacing w:beforeLines="20" w:before="48" w:afterLines="20" w:after="48"/>
        <w:jc w:val="both"/>
        <w:rPr>
          <w:rFonts w:ascii="Calibri" w:hAnsi="Calibri" w:cs="Calibri"/>
          <w:lang w:val="x-none" w:eastAsia="ar-SA"/>
        </w:rPr>
      </w:pPr>
      <w:r w:rsidRPr="00B00894">
        <w:rPr>
          <w:rFonts w:ascii="Calibri" w:eastAsia="Arial Unicode MS" w:hAnsi="Calibri" w:cs="Calibri"/>
          <w:kern w:val="1"/>
          <w:lang w:eastAsia="pl-PL"/>
        </w:rPr>
        <w:t xml:space="preserve"> w</w:t>
      </w:r>
      <w:r w:rsidRPr="00B00894">
        <w:rPr>
          <w:rFonts w:ascii="Calibri" w:eastAsia="Arial Unicode MS" w:hAnsi="Calibri" w:cs="Calibri"/>
          <w:kern w:val="1"/>
          <w:lang w:val="x-none" w:eastAsia="pl-PL"/>
        </w:rPr>
        <w:t xml:space="preserve"> przypadku</w:t>
      </w:r>
      <w:r w:rsidRPr="00B00894">
        <w:rPr>
          <w:rFonts w:ascii="Calibri" w:eastAsia="Arial Unicode MS" w:hAnsi="Calibri" w:cs="Calibri"/>
          <w:kern w:val="1"/>
          <w:lang w:eastAsia="pl-PL"/>
        </w:rPr>
        <w:t>, gdy suma kar umownych naliczonych Wykonawcy</w:t>
      </w:r>
      <w:r w:rsidRPr="00B00894">
        <w:rPr>
          <w:rFonts w:ascii="Calibri" w:eastAsia="Arial Unicode MS" w:hAnsi="Calibri" w:cs="Calibri"/>
          <w:kern w:val="1"/>
          <w:lang w:val="x-none" w:eastAsia="pl-PL"/>
        </w:rPr>
        <w:t xml:space="preserve"> osiągnie </w:t>
      </w:r>
      <w:r>
        <w:rPr>
          <w:rFonts w:ascii="Calibri" w:eastAsia="Arial Unicode MS" w:hAnsi="Calibri" w:cs="Calibri"/>
          <w:kern w:val="1"/>
          <w:lang w:eastAsia="pl-PL"/>
        </w:rPr>
        <w:t>2</w:t>
      </w:r>
      <w:r w:rsidRPr="00B00894">
        <w:rPr>
          <w:rFonts w:ascii="Calibri" w:eastAsia="Arial Unicode MS" w:hAnsi="Calibri" w:cs="Calibri"/>
          <w:kern w:val="1"/>
          <w:lang w:val="x-none" w:eastAsia="pl-PL"/>
        </w:rPr>
        <w:t>0%</w:t>
      </w:r>
      <w:r w:rsidRPr="00B00894">
        <w:rPr>
          <w:rFonts w:ascii="Calibri" w:eastAsia="Arial Unicode MS" w:hAnsi="Calibri" w:cs="Calibri"/>
          <w:kern w:val="1"/>
          <w:lang w:eastAsia="pl-PL"/>
        </w:rPr>
        <w:t xml:space="preserve"> wynagrodzenia brutto określonego w § 2 ust. 1 - prawo odstąpienia może zostać zrealizowane w terminie 30 dni </w:t>
      </w:r>
      <w:r w:rsidRPr="00B00894">
        <w:rPr>
          <w:rFonts w:ascii="Calibri" w:eastAsia="Arial Unicode MS" w:hAnsi="Calibri" w:cs="Calibri"/>
          <w:kern w:val="1"/>
          <w:lang w:eastAsia="pl-PL"/>
        </w:rPr>
        <w:lastRenderedPageBreak/>
        <w:t>od dnia, w którym suma kar umownych osiągnęła 10% wynagrodzenia brutto, o którym mowa w § 2 ust. 1;</w:t>
      </w:r>
    </w:p>
    <w:p w14:paraId="535B7B8F" w14:textId="77777777" w:rsidR="00B73EBA" w:rsidRPr="00B00894" w:rsidRDefault="00B73EBA" w:rsidP="002B2938">
      <w:pPr>
        <w:widowControl/>
        <w:numPr>
          <w:ilvl w:val="0"/>
          <w:numId w:val="94"/>
        </w:numPr>
        <w:autoSpaceDE/>
        <w:autoSpaceDN/>
        <w:spacing w:beforeLines="20" w:before="48" w:afterLines="20" w:after="48"/>
        <w:jc w:val="both"/>
        <w:rPr>
          <w:rFonts w:ascii="Calibri" w:hAnsi="Calibri" w:cs="Calibri"/>
          <w:lang w:val="x-none" w:eastAsia="ar-SA"/>
        </w:rPr>
      </w:pPr>
      <w:r w:rsidRPr="00B00894">
        <w:rPr>
          <w:rFonts w:ascii="Calibri" w:eastAsia="Arial Unicode MS" w:hAnsi="Calibri" w:cs="Calibri"/>
          <w:kern w:val="1"/>
          <w:lang w:eastAsia="pl-PL"/>
        </w:rPr>
        <w:t xml:space="preserve"> w przypadku </w:t>
      </w:r>
      <w:r w:rsidRPr="00B00894">
        <w:rPr>
          <w:rFonts w:ascii="Calibri" w:eastAsia="Arial Unicode MS" w:hAnsi="Calibri" w:cs="Calibri"/>
          <w:kern w:val="1"/>
          <w:lang w:val="x-none" w:eastAsia="pl-PL"/>
        </w:rPr>
        <w:t xml:space="preserve">nieprzedstawienia w terminie </w:t>
      </w:r>
      <w:r w:rsidRPr="00B00894">
        <w:rPr>
          <w:rFonts w:ascii="Calibri" w:hAnsi="Calibri" w:cs="Calibri"/>
          <w:lang w:val="x-none" w:eastAsia="pl-PL"/>
        </w:rPr>
        <w:t xml:space="preserve">3 </w:t>
      </w:r>
      <w:r w:rsidRPr="00B00894">
        <w:rPr>
          <w:rFonts w:ascii="Calibri" w:eastAsia="Arial Unicode MS" w:hAnsi="Calibri" w:cs="Calibri"/>
          <w:kern w:val="1"/>
          <w:lang w:val="x-none" w:eastAsia="pl-PL"/>
        </w:rPr>
        <w:t xml:space="preserve">dni od daty przekazania zlecenia organizacji spotkania (miejsce, termin) do akceptacji Zamawiającego propozycji co najmniej 3 obiektów spełniających warunki określone w opisie przedmiotu zamówienia stanowiącym </w:t>
      </w:r>
      <w:r w:rsidRPr="00B00894">
        <w:rPr>
          <w:rFonts w:ascii="Calibri" w:eastAsia="Arial Unicode MS" w:hAnsi="Calibri" w:cs="Calibri"/>
          <w:kern w:val="1"/>
          <w:lang w:eastAsia="pl-PL"/>
        </w:rPr>
        <w:t>– prawo do odstąpienia może zostać zrealizowane w terminie 30 dni od upływu 3 dnia przewidzianego na przedstawienie propozycji co najmniej 3 obiektów;</w:t>
      </w:r>
    </w:p>
    <w:p w14:paraId="779FF450" w14:textId="77777777" w:rsidR="00B73EBA" w:rsidRPr="00B00894" w:rsidRDefault="00B73EBA" w:rsidP="002B2938">
      <w:pPr>
        <w:widowControl/>
        <w:numPr>
          <w:ilvl w:val="0"/>
          <w:numId w:val="94"/>
        </w:numPr>
        <w:autoSpaceDE/>
        <w:autoSpaceDN/>
        <w:jc w:val="both"/>
        <w:rPr>
          <w:rFonts w:ascii="Calibri" w:hAnsi="Calibri" w:cs="Calibri"/>
          <w:lang w:val="x-none" w:eastAsia="ar-SA"/>
        </w:rPr>
      </w:pPr>
      <w:r w:rsidRPr="00B00894">
        <w:rPr>
          <w:rFonts w:ascii="Calibri" w:hAnsi="Calibri" w:cs="Calibri"/>
          <w:lang w:val="x-none" w:eastAsia="ar-SA"/>
        </w:rPr>
        <w:t>w przypadku zawinionego przez Wykonawcę nieprzeprowadzenia zleconego spotkania -  prawo do odstąpienia może zostać zrealizowane w terminie 30 dni od dnia, w którym Zamawiający powziął informację o przyczynie uzasadniającej odstąpienie;</w:t>
      </w:r>
    </w:p>
    <w:p w14:paraId="4E6CA6F5" w14:textId="77777777" w:rsidR="00B73EBA" w:rsidRPr="00B00894" w:rsidRDefault="00B73EBA" w:rsidP="002B2938">
      <w:pPr>
        <w:widowControl/>
        <w:numPr>
          <w:ilvl w:val="0"/>
          <w:numId w:val="94"/>
        </w:numPr>
        <w:autoSpaceDE/>
        <w:autoSpaceDN/>
        <w:spacing w:beforeLines="20" w:before="48" w:afterLines="20" w:after="48"/>
        <w:jc w:val="both"/>
        <w:rPr>
          <w:rFonts w:ascii="Calibri" w:hAnsi="Calibri" w:cs="Calibri"/>
          <w:lang w:val="x-none" w:eastAsia="ar-SA"/>
        </w:rPr>
      </w:pPr>
      <w:r w:rsidRPr="00B00894">
        <w:rPr>
          <w:rFonts w:ascii="Calibri" w:hAnsi="Calibri" w:cs="Calibri"/>
          <w:lang w:eastAsia="ar-SA"/>
        </w:rPr>
        <w:t xml:space="preserve">w przypadku </w:t>
      </w:r>
      <w:r w:rsidRPr="00B00894">
        <w:rPr>
          <w:rFonts w:ascii="Calibri" w:eastAsia="Calibri" w:hAnsi="Calibri" w:cs="Calibri"/>
        </w:rPr>
        <w:t>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w:t>
      </w:r>
      <w:r>
        <w:rPr>
          <w:rFonts w:ascii="Calibri" w:eastAsia="Calibri" w:hAnsi="Calibri" w:cs="Calibri"/>
        </w:rPr>
        <w:t xml:space="preserve"> – prawo odstąpienia może zostać zrealizowane w terminie 30 dni od upływu terminu określonego wezwaniem. </w:t>
      </w:r>
    </w:p>
    <w:p w14:paraId="394DF59F" w14:textId="77777777" w:rsidR="00B73EBA" w:rsidRPr="00B00894" w:rsidRDefault="00B73EBA" w:rsidP="002B2938">
      <w:pPr>
        <w:widowControl/>
        <w:numPr>
          <w:ilvl w:val="3"/>
          <w:numId w:val="89"/>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B00894">
        <w:rPr>
          <w:rFonts w:ascii="Calibri" w:eastAsia="Arial Unicode MS" w:hAnsi="Calibri" w:cs="Calibri"/>
          <w:kern w:val="1"/>
          <w:lang w:eastAsia="pl-PL"/>
        </w:rPr>
        <w:t>Odstąpienie od umowy winno nastąpić w formie pisemnej pod rygorem nieważności i zawierać uzasadnienie.</w:t>
      </w:r>
    </w:p>
    <w:p w14:paraId="7ED4AED2" w14:textId="77777777" w:rsidR="00B73EBA" w:rsidRPr="00B00894" w:rsidRDefault="00B73EBA" w:rsidP="002B2938">
      <w:pPr>
        <w:widowControl/>
        <w:numPr>
          <w:ilvl w:val="3"/>
          <w:numId w:val="89"/>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B00894">
        <w:rPr>
          <w:rFonts w:ascii="Calibri" w:hAnsi="Calibri" w:cs="Calibri"/>
          <w:color w:val="000000"/>
          <w:lang w:eastAsia="pl-PL"/>
        </w:rPr>
        <w:t>Odstąpienie od umowy przez którąkolwiek ze Stron nie zwalnia Wykonawcy od obowiązku zapłaty kar umownych zastrzeżonych w umowie.</w:t>
      </w:r>
    </w:p>
    <w:p w14:paraId="4043BB3B" w14:textId="77777777" w:rsidR="00B73EBA" w:rsidRPr="00B00894" w:rsidRDefault="00B73EBA" w:rsidP="002B2938">
      <w:pPr>
        <w:widowControl/>
        <w:numPr>
          <w:ilvl w:val="3"/>
          <w:numId w:val="89"/>
        </w:numPr>
        <w:suppressAutoHyphens/>
        <w:autoSpaceDE/>
        <w:autoSpaceDN/>
        <w:spacing w:beforeLines="20" w:before="48" w:afterLines="20" w:after="48"/>
        <w:ind w:left="426" w:hanging="426"/>
        <w:jc w:val="both"/>
        <w:rPr>
          <w:rFonts w:ascii="Calibri" w:eastAsia="Arial Unicode MS" w:hAnsi="Calibri" w:cs="Calibri"/>
          <w:kern w:val="1"/>
          <w:lang w:eastAsia="pl-PL"/>
        </w:rPr>
      </w:pPr>
      <w:r w:rsidRPr="00B00894">
        <w:rPr>
          <w:rFonts w:ascii="Calibri" w:hAnsi="Calibri" w:cs="Calibri"/>
          <w:color w:val="000000"/>
          <w:lang w:eastAsia="pl-PL"/>
        </w:rPr>
        <w:t>Przesłanki odstąpienia określone w ust. 1 nie mają wpływu na możliwość skorzystania z przesłanek rozwiązania umowy określonych we właściwych przepisach prawa.</w:t>
      </w:r>
    </w:p>
    <w:p w14:paraId="0172938A" w14:textId="77777777" w:rsidR="00B73EBA" w:rsidRPr="00B00894" w:rsidRDefault="00B73EBA" w:rsidP="00B73EBA">
      <w:pPr>
        <w:suppressAutoHyphens/>
        <w:autoSpaceDE/>
        <w:autoSpaceDN/>
        <w:spacing w:beforeLines="20" w:before="48" w:afterLines="20" w:after="48"/>
        <w:jc w:val="both"/>
        <w:rPr>
          <w:rFonts w:ascii="Calibri" w:eastAsia="Arial Unicode MS" w:hAnsi="Calibri" w:cs="Calibri"/>
          <w:kern w:val="1"/>
          <w:lang w:eastAsia="pl-PL"/>
        </w:rPr>
      </w:pPr>
    </w:p>
    <w:p w14:paraId="2392C517" w14:textId="77777777" w:rsidR="00B73EBA" w:rsidRPr="00B00894" w:rsidRDefault="00B73EBA" w:rsidP="00B73EBA">
      <w:pPr>
        <w:suppressAutoHyphens/>
        <w:autoSpaceDE/>
        <w:autoSpaceDN/>
        <w:spacing w:beforeLines="20" w:before="48" w:afterLines="20" w:after="48"/>
        <w:jc w:val="center"/>
        <w:rPr>
          <w:rFonts w:ascii="Calibri" w:eastAsia="Arial Unicode MS" w:hAnsi="Calibri" w:cs="Calibri"/>
          <w:b/>
          <w:bCs/>
          <w:kern w:val="1"/>
          <w:lang w:eastAsia="pl-PL"/>
        </w:rPr>
      </w:pPr>
      <w:r w:rsidRPr="00B00894">
        <w:rPr>
          <w:rFonts w:ascii="Calibri" w:eastAsia="Arial Unicode MS" w:hAnsi="Calibri" w:cs="Calibri"/>
          <w:b/>
          <w:bCs/>
          <w:kern w:val="1"/>
          <w:lang w:eastAsia="pl-PL"/>
        </w:rPr>
        <w:t>§ 7</w:t>
      </w:r>
    </w:p>
    <w:p w14:paraId="509FC06C" w14:textId="77777777" w:rsidR="00B73EBA" w:rsidRPr="00B00894" w:rsidRDefault="00B73EBA" w:rsidP="00B73EBA">
      <w:pPr>
        <w:suppressAutoHyphens/>
        <w:autoSpaceDE/>
        <w:autoSpaceDN/>
        <w:spacing w:beforeLines="20" w:before="48" w:afterLines="20" w:after="48"/>
        <w:jc w:val="both"/>
        <w:rPr>
          <w:rFonts w:ascii="Calibri" w:eastAsia="Arial Unicode MS" w:hAnsi="Calibri" w:cs="Calibri"/>
          <w:kern w:val="1"/>
          <w:lang w:eastAsia="pl-PL"/>
        </w:rPr>
      </w:pPr>
      <w:r w:rsidRPr="00B00894">
        <w:rPr>
          <w:rFonts w:ascii="Calibri" w:eastAsia="Calibri" w:hAnsi="Calibri" w:cs="Calibri"/>
          <w:lang w:eastAsia="pl-PL"/>
        </w:rPr>
        <w:t xml:space="preserve">Wykonawca </w:t>
      </w:r>
      <w:r w:rsidRPr="00B00894">
        <w:rPr>
          <w:rFonts w:ascii="Calibri" w:hAnsi="Calibri" w:cs="Calibri"/>
          <w:color w:val="000000"/>
          <w:lang w:eastAsia="pl-PL"/>
        </w:rPr>
        <w:t>zobowiązuje się do utrzymania zatrudnienia w wymiarze 1/4 etatu czasu</w:t>
      </w:r>
      <w:r w:rsidRPr="00B00894">
        <w:rPr>
          <w:rFonts w:ascii="Calibri" w:hAnsi="Calibri" w:cs="Calibri"/>
          <w:color w:val="000000"/>
          <w:vertAlign w:val="superscript"/>
          <w:lang w:eastAsia="pl-PL"/>
        </w:rPr>
        <w:footnoteReference w:id="5"/>
      </w:r>
      <w:r w:rsidRPr="00B00894">
        <w:rPr>
          <w:rFonts w:ascii="Calibri" w:hAnsi="Calibri" w:cs="Calibri"/>
          <w:color w:val="000000"/>
          <w:lang w:eastAsia="pl-PL"/>
        </w:rPr>
        <w:t xml:space="preserve"> pracy osoby niepełnosprawnej, w rozumieniu ustawy z dnia 27 sierpnia 1997 r. o rehabilitacji zawodowej i społecznej oraz zatrudnianiu osób niepełnosprawnych (Dz. U. z 2021 r. poz. 573 z późn. zm.) lub 1 osoby bezrobotnej w rozumieniu ustawy z dnia 20 kwietnia 2004 r. o promocji zatrudnienia i instytucjach rynku pracy (</w:t>
      </w:r>
      <w:r w:rsidRPr="00B00894">
        <w:rPr>
          <w:rFonts w:ascii="Calibri" w:hAnsi="Calibri" w:cs="Calibri"/>
          <w:lang w:eastAsia="pl-PL"/>
        </w:rPr>
        <w:t>Dz. U. z 202</w:t>
      </w:r>
      <w:r>
        <w:rPr>
          <w:rFonts w:ascii="Calibri" w:hAnsi="Calibri" w:cs="Calibri"/>
          <w:lang w:eastAsia="pl-PL"/>
        </w:rPr>
        <w:t>2</w:t>
      </w:r>
      <w:r w:rsidRPr="00B00894">
        <w:rPr>
          <w:rFonts w:ascii="Calibri" w:hAnsi="Calibri" w:cs="Calibri"/>
          <w:lang w:eastAsia="pl-PL"/>
        </w:rPr>
        <w:t xml:space="preserve"> r. poz. </w:t>
      </w:r>
      <w:r>
        <w:rPr>
          <w:rFonts w:ascii="Calibri" w:hAnsi="Calibri" w:cs="Calibri"/>
          <w:lang w:eastAsia="pl-PL"/>
        </w:rPr>
        <w:t>690</w:t>
      </w:r>
      <w:r w:rsidRPr="00B00894">
        <w:rPr>
          <w:rFonts w:ascii="Calibri" w:hAnsi="Calibri" w:cs="Calibri"/>
          <w:lang w:eastAsia="pl-PL"/>
        </w:rPr>
        <w:t xml:space="preserve"> z późn. zm.</w:t>
      </w:r>
      <w:r w:rsidRPr="00B00894">
        <w:rPr>
          <w:rFonts w:ascii="Calibri" w:hAnsi="Calibri" w:cs="Calibri"/>
          <w:color w:val="000000"/>
          <w:lang w:eastAsia="pl-PL"/>
        </w:rPr>
        <w:t xml:space="preserve">) lub 1 osoby </w:t>
      </w:r>
      <w:r w:rsidRPr="00B00894">
        <w:rPr>
          <w:rFonts w:ascii="Calibri" w:hAnsi="Calibri" w:cs="Calibri"/>
          <w:lang w:eastAsia="pl-PL"/>
        </w:rPr>
        <w:t>do 30. roku życia lub po ukończeniu 50. roku życia, posiadających status osoby poszukującej pracy, bez zatrudnienia</w:t>
      </w:r>
      <w:r w:rsidRPr="00B00894">
        <w:rPr>
          <w:rFonts w:ascii="Calibri" w:hAnsi="Calibri" w:cs="Calibri"/>
          <w:color w:val="000000"/>
          <w:lang w:eastAsia="pl-PL"/>
        </w:rPr>
        <w:t>, od momentu przekazania zlecenia do czasu zakończenia realizacji umowy. Wykonawca dostarczy dokumenty potwierdzające spełnianie kryterium, tj. deklaracje ZUS RCA pracownika za każdy miesiąc wraz z potwierdzonym za zgodność z oryginałem dokumentem księgowym potwierdzającym opłacenie składek za dany miesiąc oraz dokumentem potwierdzającym rejestrację w ewidencji PFRON</w:t>
      </w:r>
      <w:r w:rsidRPr="00B00894">
        <w:rPr>
          <w:rFonts w:ascii="Calibri" w:hAnsi="Calibri" w:cs="Calibri"/>
          <w:color w:val="000000"/>
          <w:vertAlign w:val="superscript"/>
          <w:lang w:eastAsia="pl-PL"/>
        </w:rPr>
        <w:footnoteReference w:id="6"/>
      </w:r>
      <w:r w:rsidRPr="00B00894">
        <w:rPr>
          <w:rFonts w:ascii="Calibri" w:hAnsi="Calibri" w:cs="Calibri"/>
          <w:color w:val="000000"/>
          <w:lang w:eastAsia="pl-PL"/>
        </w:rPr>
        <w:t xml:space="preserve">. </w:t>
      </w:r>
    </w:p>
    <w:p w14:paraId="1BA5D600" w14:textId="77777777" w:rsidR="00B73EBA" w:rsidRPr="00B00894" w:rsidRDefault="00B73EBA" w:rsidP="00B73EBA">
      <w:pPr>
        <w:suppressAutoHyphens/>
        <w:autoSpaceDE/>
        <w:autoSpaceDN/>
        <w:spacing w:beforeLines="20" w:before="48" w:afterLines="20" w:after="48"/>
        <w:ind w:left="426"/>
        <w:jc w:val="both"/>
        <w:rPr>
          <w:rFonts w:ascii="Calibri" w:eastAsia="Arial Unicode MS" w:hAnsi="Calibri" w:cs="Calibri"/>
          <w:kern w:val="1"/>
          <w:lang w:eastAsia="pl-PL"/>
        </w:rPr>
      </w:pPr>
    </w:p>
    <w:p w14:paraId="440F893A" w14:textId="77777777" w:rsidR="00B73EBA" w:rsidRPr="00B00894" w:rsidRDefault="00B73EBA" w:rsidP="00B73EBA">
      <w:pPr>
        <w:tabs>
          <w:tab w:val="left" w:pos="284"/>
        </w:tabs>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t>§8</w:t>
      </w:r>
    </w:p>
    <w:p w14:paraId="23105DFF" w14:textId="77777777" w:rsidR="00B73EBA" w:rsidRPr="00944D59" w:rsidRDefault="00B73EBA" w:rsidP="002B2938">
      <w:pPr>
        <w:pStyle w:val="Akapitzlist"/>
        <w:widowControl/>
        <w:numPr>
          <w:ilvl w:val="1"/>
          <w:numId w:val="98"/>
        </w:numPr>
        <w:autoSpaceDE/>
        <w:autoSpaceDN/>
        <w:spacing w:beforeLines="20" w:before="48" w:afterLines="20" w:after="48"/>
        <w:ind w:left="426" w:hanging="426"/>
        <w:rPr>
          <w:rFonts w:ascii="Calibri" w:hAnsi="Calibri" w:cs="Calibri"/>
          <w:lang w:eastAsia="pl-PL"/>
        </w:rPr>
      </w:pPr>
      <w:r w:rsidRPr="00944D59">
        <w:rPr>
          <w:rFonts w:ascii="Calibri" w:hAnsi="Calibri" w:cs="Calibri"/>
          <w:lang w:eastAsia="pl-PL"/>
        </w:rPr>
        <w:t xml:space="preserve">Zmiana umowy wymaga formy pisemnej pod rygorem nieważności. </w:t>
      </w:r>
    </w:p>
    <w:p w14:paraId="45F2D701" w14:textId="77777777" w:rsidR="00B73EBA" w:rsidRPr="00944D59" w:rsidRDefault="00B73EBA" w:rsidP="002B2938">
      <w:pPr>
        <w:pStyle w:val="Akapitzlist"/>
        <w:widowControl/>
        <w:numPr>
          <w:ilvl w:val="1"/>
          <w:numId w:val="98"/>
        </w:numPr>
        <w:autoSpaceDE/>
        <w:autoSpaceDN/>
        <w:spacing w:beforeLines="20" w:before="48" w:afterLines="20" w:after="48"/>
        <w:ind w:left="426" w:hanging="426"/>
        <w:rPr>
          <w:rFonts w:ascii="Calibri" w:hAnsi="Calibri" w:cs="Calibri"/>
          <w:lang w:eastAsia="pl-PL"/>
        </w:rPr>
      </w:pPr>
      <w:r w:rsidRPr="00944D59">
        <w:rPr>
          <w:rFonts w:ascii="Calibri" w:hAnsi="Calibri" w:cs="Calibri"/>
          <w:lang w:eastAsia="pl-PL"/>
        </w:rPr>
        <w:t xml:space="preserve">Działając na podstawie przepisu art. 455 ust. 1 pkt 1 ustawy z dnia 11 września 2019 r. Prawo zamówień publicznych </w:t>
      </w:r>
      <w:r w:rsidRPr="00944D59">
        <w:rPr>
          <w:rFonts w:ascii="Calibri" w:hAnsi="Calibri" w:cs="Calibri"/>
          <w:lang w:val="x-none" w:eastAsia="pl-PL"/>
        </w:rPr>
        <w:t>(Dz. U. z  20</w:t>
      </w:r>
      <w:r w:rsidRPr="00944D59">
        <w:rPr>
          <w:rFonts w:ascii="Calibri" w:hAnsi="Calibri" w:cs="Calibri"/>
          <w:lang w:eastAsia="pl-PL"/>
        </w:rPr>
        <w:t>22</w:t>
      </w:r>
      <w:r w:rsidRPr="00944D59">
        <w:rPr>
          <w:rFonts w:ascii="Calibri" w:hAnsi="Calibri" w:cs="Calibri"/>
          <w:lang w:val="x-none" w:eastAsia="pl-PL"/>
        </w:rPr>
        <w:t xml:space="preserve"> r., poz. </w:t>
      </w:r>
      <w:r w:rsidRPr="00944D59">
        <w:rPr>
          <w:rFonts w:ascii="Calibri" w:hAnsi="Calibri" w:cs="Calibri"/>
          <w:lang w:eastAsia="pl-PL"/>
        </w:rPr>
        <w:t>11710 ze zm.</w:t>
      </w:r>
      <w:r w:rsidRPr="00944D59">
        <w:rPr>
          <w:rFonts w:ascii="Calibri" w:hAnsi="Calibri" w:cs="Calibri"/>
          <w:lang w:val="x-none" w:eastAsia="pl-PL"/>
        </w:rPr>
        <w:t>)</w:t>
      </w:r>
      <w:r w:rsidRPr="00944D59">
        <w:rPr>
          <w:rFonts w:ascii="Calibri" w:hAnsi="Calibri" w:cs="Calibri"/>
          <w:lang w:eastAsia="pl-PL"/>
        </w:rPr>
        <w:t xml:space="preserve"> Zamawiający przewiduje możliwość zmiany umowy w zakresie dotyczącym warunków wykonywania usługi, wynagrodzenia - nie więcej niż o 10% - terminów  cząstkowych określonych umową, terminu wykonania umowy - nie dłużej niż o 2 miesiące (z zastrzeżeniem pkt </w:t>
      </w:r>
      <w:r>
        <w:rPr>
          <w:rFonts w:ascii="Calibri" w:hAnsi="Calibri" w:cs="Calibri"/>
          <w:lang w:eastAsia="pl-PL"/>
        </w:rPr>
        <w:t xml:space="preserve">3 </w:t>
      </w:r>
      <w:r w:rsidRPr="00EC2331">
        <w:rPr>
          <w:rFonts w:ascii="Calibri" w:hAnsi="Calibri" w:cs="Calibri"/>
          <w:lang w:eastAsia="pl-PL"/>
        </w:rPr>
        <w:t xml:space="preserve">i </w:t>
      </w:r>
      <w:r>
        <w:rPr>
          <w:rFonts w:ascii="Calibri" w:hAnsi="Calibri" w:cs="Calibri"/>
          <w:lang w:eastAsia="pl-PL"/>
        </w:rPr>
        <w:t>4</w:t>
      </w:r>
      <w:r w:rsidRPr="00944D59">
        <w:rPr>
          <w:rFonts w:ascii="Calibri" w:hAnsi="Calibri" w:cs="Calibri"/>
          <w:lang w:eastAsia="pl-PL"/>
        </w:rPr>
        <w:t>) określonych umową w przypadku:</w:t>
      </w:r>
    </w:p>
    <w:p w14:paraId="102F1343" w14:textId="77777777" w:rsidR="00B73EBA" w:rsidRPr="00944D59" w:rsidRDefault="00B73EBA" w:rsidP="002B2938">
      <w:pPr>
        <w:pStyle w:val="Akapitzlist"/>
        <w:widowControl/>
        <w:numPr>
          <w:ilvl w:val="0"/>
          <w:numId w:val="97"/>
        </w:numPr>
        <w:autoSpaceDE/>
        <w:autoSpaceDN/>
        <w:spacing w:beforeLines="20" w:before="48" w:afterLines="20" w:after="48"/>
        <w:ind w:left="709"/>
        <w:rPr>
          <w:rFonts w:ascii="Calibri" w:hAnsi="Calibri" w:cs="Calibri"/>
          <w:lang w:eastAsia="pl-PL"/>
        </w:rPr>
      </w:pPr>
      <w:r w:rsidRPr="00944D59">
        <w:rPr>
          <w:rFonts w:ascii="Calibri" w:hAnsi="Calibri" w:cs="Calibri"/>
          <w:lang w:eastAsia="pl-PL"/>
        </w:rPr>
        <w:t>wystąpienia siły wyższej;</w:t>
      </w:r>
    </w:p>
    <w:p w14:paraId="7902B945" w14:textId="77777777" w:rsidR="00B73EBA" w:rsidRPr="00944D59" w:rsidRDefault="00B73EBA" w:rsidP="002B2938">
      <w:pPr>
        <w:pStyle w:val="Akapitzlist"/>
        <w:widowControl/>
        <w:numPr>
          <w:ilvl w:val="0"/>
          <w:numId w:val="97"/>
        </w:numPr>
        <w:autoSpaceDE/>
        <w:autoSpaceDN/>
        <w:spacing w:beforeLines="20" w:before="48" w:afterLines="20" w:after="48"/>
        <w:ind w:left="709"/>
        <w:rPr>
          <w:rFonts w:ascii="Calibri" w:hAnsi="Calibri" w:cs="Calibri"/>
          <w:lang w:eastAsia="pl-PL"/>
        </w:rPr>
      </w:pPr>
      <w:r w:rsidRPr="00944D59">
        <w:rPr>
          <w:rFonts w:ascii="Calibri" w:hAnsi="Calibri" w:cs="Calibri"/>
          <w:lang w:eastAsia="pl-PL"/>
        </w:rPr>
        <w:t>zmiany przepisów krajowych w sposób mający bezpośredni wpływ na realizację umowy;</w:t>
      </w:r>
    </w:p>
    <w:p w14:paraId="788A744A" w14:textId="77777777" w:rsidR="00B73EBA" w:rsidRDefault="00B73EBA" w:rsidP="002B2938">
      <w:pPr>
        <w:pStyle w:val="Akapitzlist"/>
        <w:widowControl/>
        <w:numPr>
          <w:ilvl w:val="0"/>
          <w:numId w:val="97"/>
        </w:numPr>
        <w:autoSpaceDE/>
        <w:autoSpaceDN/>
        <w:spacing w:beforeLines="20" w:before="48" w:afterLines="20" w:after="48"/>
        <w:ind w:left="709"/>
        <w:rPr>
          <w:rFonts w:ascii="Calibri" w:hAnsi="Calibri" w:cs="Calibri"/>
          <w:lang w:eastAsia="pl-PL"/>
        </w:rPr>
      </w:pPr>
      <w:r w:rsidRPr="00944D59">
        <w:rPr>
          <w:rFonts w:ascii="Calibri" w:hAnsi="Calibri" w:cs="Calibri"/>
          <w:lang w:eastAsia="pl-PL"/>
        </w:rPr>
        <w:lastRenderedPageBreak/>
        <w:t>niemożliwości przeprowadzenia umowy z powodu wirusa SARS-CoV-2 i wywołanej nim choroby COVID-19 o czas niezbędny do realizacji umowy – umowa w zakresie terminu może zostać wydłużona o czas, w którym choroba COVID-19 miała wpływ na należyte wykonanie umowy</w:t>
      </w:r>
      <w:r>
        <w:rPr>
          <w:rFonts w:ascii="Calibri" w:hAnsi="Calibri" w:cs="Calibri"/>
          <w:lang w:eastAsia="pl-PL"/>
        </w:rPr>
        <w:t>;</w:t>
      </w:r>
    </w:p>
    <w:p w14:paraId="729C2E32" w14:textId="77777777" w:rsidR="00B73EBA" w:rsidRDefault="00B73EBA" w:rsidP="002B2938">
      <w:pPr>
        <w:pStyle w:val="Akapitzlist"/>
        <w:widowControl/>
        <w:numPr>
          <w:ilvl w:val="0"/>
          <w:numId w:val="97"/>
        </w:numPr>
        <w:autoSpaceDE/>
        <w:autoSpaceDN/>
        <w:spacing w:beforeLines="20" w:before="48" w:afterLines="20" w:after="48"/>
        <w:ind w:left="709"/>
        <w:rPr>
          <w:rFonts w:ascii="Calibri" w:hAnsi="Calibri" w:cs="Calibri"/>
          <w:lang w:eastAsia="pl-PL"/>
        </w:rPr>
      </w:pPr>
      <w:r w:rsidRPr="007D18E9">
        <w:rPr>
          <w:rFonts w:ascii="Calibri" w:hAnsi="Calibri" w:cs="Calibri"/>
          <w:lang w:eastAsia="pl-PL"/>
        </w:rPr>
        <w:t>w przypadku niewykorzystania kwoty wynagrodzenia określonego w § 2 ust. 1 w terminie określonym w § 3 poprzez przedłużenie terminu obowiązywania umowy do dnia całkowitego wykorzystania kwoty wynagrodzenia określonego w § 2 ust. 1 nie dłużej niż kolejne 12 miesięcy</w:t>
      </w:r>
      <w:r>
        <w:rPr>
          <w:rFonts w:ascii="Calibri" w:hAnsi="Calibri" w:cs="Calibri"/>
          <w:lang w:eastAsia="pl-PL"/>
        </w:rPr>
        <w:t>;</w:t>
      </w:r>
    </w:p>
    <w:p w14:paraId="6CA522FB" w14:textId="77777777" w:rsidR="00B73EBA" w:rsidRPr="00B00894" w:rsidRDefault="00B73EBA" w:rsidP="00B73EBA">
      <w:pPr>
        <w:widowControl/>
        <w:autoSpaceDE/>
        <w:autoSpaceDN/>
        <w:spacing w:beforeLines="20" w:before="48" w:afterLines="20" w:after="48"/>
        <w:ind w:left="426" w:hanging="426"/>
        <w:jc w:val="both"/>
        <w:rPr>
          <w:rFonts w:ascii="Calibri" w:hAnsi="Calibri" w:cs="Calibri"/>
          <w:lang w:eastAsia="pl-PL"/>
        </w:rPr>
      </w:pPr>
      <w:r w:rsidRPr="00B00894">
        <w:rPr>
          <w:rFonts w:ascii="Calibri" w:hAnsi="Calibri" w:cs="Calibri"/>
          <w:lang w:eastAsia="pl-PL"/>
        </w:rPr>
        <w:t>3.</w:t>
      </w:r>
      <w:r>
        <w:rPr>
          <w:rFonts w:ascii="Calibri" w:hAnsi="Calibri" w:cs="Calibri"/>
          <w:lang w:eastAsia="pl-PL"/>
        </w:rPr>
        <w:t xml:space="preserve">    </w:t>
      </w:r>
      <w:r w:rsidRPr="00B00894">
        <w:rPr>
          <w:rFonts w:ascii="Calibri" w:hAnsi="Calibri" w:cs="Calibri"/>
          <w:lang w:eastAsia="pl-PL"/>
        </w:rPr>
        <w:t xml:space="preserve"> Zmiany, o których mowa umowy w ust. 2 nie mogą powodować zmiany charakteru przedmiotu umowy przez zastąpienie dotychczasowego przedmiotu umowy innym lub przez całkowitą zmianę rodzaju zamówienia.</w:t>
      </w:r>
    </w:p>
    <w:p w14:paraId="163BE9E7" w14:textId="77777777" w:rsidR="00B73EBA" w:rsidRPr="00B00894" w:rsidRDefault="00B73EBA" w:rsidP="00B73EBA">
      <w:pPr>
        <w:widowControl/>
        <w:autoSpaceDE/>
        <w:autoSpaceDN/>
        <w:spacing w:beforeLines="20" w:before="48" w:afterLines="20" w:after="48"/>
        <w:ind w:left="426" w:hanging="426"/>
        <w:jc w:val="both"/>
        <w:rPr>
          <w:rFonts w:ascii="Calibri" w:hAnsi="Calibri" w:cs="Calibri"/>
          <w:lang w:eastAsia="pl-PL"/>
        </w:rPr>
      </w:pPr>
      <w:r w:rsidRPr="00B00894">
        <w:rPr>
          <w:rFonts w:ascii="Calibri" w:hAnsi="Calibri" w:cs="Calibri"/>
          <w:lang w:eastAsia="pl-PL"/>
        </w:rPr>
        <w:t xml:space="preserve">4. </w:t>
      </w:r>
      <w:r>
        <w:rPr>
          <w:rFonts w:ascii="Calibri" w:hAnsi="Calibri" w:cs="Calibri"/>
          <w:lang w:eastAsia="pl-PL"/>
        </w:rPr>
        <w:t xml:space="preserve">  </w:t>
      </w:r>
      <w:r w:rsidRPr="00B00894">
        <w:rPr>
          <w:rFonts w:ascii="Calibri" w:hAnsi="Calibri" w:cs="Calibri"/>
          <w:lang w:eastAsia="pl-PL"/>
        </w:rPr>
        <w:t>Warunkiem wprowadzenia zmian jest zaistnienie okoliczności opisanych w ust. 2, ich bezpośredni wpływ na realizację oraz wystąpienie strony powołującej się na warunek z pisemnym wnioskiem o dokonanie zmiany.</w:t>
      </w:r>
    </w:p>
    <w:p w14:paraId="1388F9FE" w14:textId="77777777" w:rsidR="00B73EBA" w:rsidRPr="00B00894" w:rsidRDefault="00B73EBA" w:rsidP="00B73EBA">
      <w:pPr>
        <w:widowControl/>
        <w:tabs>
          <w:tab w:val="left" w:pos="0"/>
          <w:tab w:val="left" w:pos="284"/>
        </w:tabs>
        <w:autoSpaceDE/>
        <w:autoSpaceDN/>
        <w:spacing w:beforeLines="20" w:before="48" w:afterLines="20" w:after="48"/>
        <w:jc w:val="both"/>
        <w:rPr>
          <w:rFonts w:ascii="Calibri" w:eastAsia="Arial Unicode MS" w:hAnsi="Calibri" w:cs="Calibri"/>
          <w:b/>
          <w:kern w:val="1"/>
          <w:lang w:eastAsia="pl-PL"/>
        </w:rPr>
      </w:pPr>
    </w:p>
    <w:p w14:paraId="08EB4C29" w14:textId="77777777" w:rsidR="00B73EBA" w:rsidRPr="00B00894" w:rsidRDefault="00B73EBA" w:rsidP="00B73EBA">
      <w:pPr>
        <w:keepNext/>
        <w:widowControl/>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t>§9</w:t>
      </w:r>
    </w:p>
    <w:p w14:paraId="45D56DED" w14:textId="77777777" w:rsidR="00B73EBA" w:rsidRPr="00B00894" w:rsidRDefault="00B73EBA" w:rsidP="002B2938">
      <w:pPr>
        <w:widowControl/>
        <w:numPr>
          <w:ilvl w:val="0"/>
          <w:numId w:val="95"/>
        </w:numPr>
        <w:autoSpaceDE/>
        <w:autoSpaceDN/>
        <w:spacing w:beforeLines="20" w:before="48" w:afterLines="20" w:after="48"/>
        <w:ind w:left="284" w:hanging="284"/>
        <w:jc w:val="both"/>
        <w:textAlignment w:val="baseline"/>
        <w:rPr>
          <w:rFonts w:ascii="Calibri" w:hAnsi="Calibri" w:cs="Calibri"/>
          <w:kern w:val="3"/>
          <w:lang w:val="uk-UA" w:eastAsia="pl-PL"/>
        </w:rPr>
      </w:pPr>
      <w:r w:rsidRPr="00B00894">
        <w:rPr>
          <w:rFonts w:ascii="Calibri" w:hAnsi="Calibri" w:cs="Calibri"/>
          <w:kern w:val="3"/>
          <w:lang w:val="uk-UA"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27E6FD4F" w14:textId="77777777" w:rsidR="00B73EBA" w:rsidRPr="00B00894" w:rsidRDefault="00B73EBA" w:rsidP="002B2938">
      <w:pPr>
        <w:widowControl/>
        <w:numPr>
          <w:ilvl w:val="0"/>
          <w:numId w:val="95"/>
        </w:numPr>
        <w:autoSpaceDE/>
        <w:autoSpaceDN/>
        <w:spacing w:beforeLines="20" w:before="48" w:afterLines="20" w:after="48"/>
        <w:ind w:left="284" w:hanging="284"/>
        <w:jc w:val="both"/>
        <w:textAlignment w:val="baseline"/>
        <w:rPr>
          <w:rFonts w:ascii="Calibri" w:hAnsi="Calibri" w:cs="Calibri"/>
          <w:kern w:val="3"/>
          <w:lang w:val="uk-UA" w:eastAsia="pl-PL"/>
        </w:rPr>
      </w:pPr>
      <w:r w:rsidRPr="00B00894">
        <w:rPr>
          <w:rFonts w:ascii="Calibri" w:hAnsi="Calibri" w:cs="Calibri"/>
          <w:kern w:val="3"/>
          <w:lang w:val="uk-UA"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63907BDD" w14:textId="77777777" w:rsidR="00B73EBA" w:rsidRPr="00B00894" w:rsidRDefault="00B73EBA" w:rsidP="002B2938">
      <w:pPr>
        <w:widowControl/>
        <w:numPr>
          <w:ilvl w:val="0"/>
          <w:numId w:val="95"/>
        </w:numPr>
        <w:autoSpaceDE/>
        <w:autoSpaceDN/>
        <w:spacing w:beforeLines="20" w:before="48" w:afterLines="20" w:after="48"/>
        <w:ind w:left="284" w:hanging="284"/>
        <w:jc w:val="both"/>
        <w:textAlignment w:val="baseline"/>
        <w:rPr>
          <w:rFonts w:ascii="Calibri" w:hAnsi="Calibri" w:cs="Calibri"/>
          <w:kern w:val="3"/>
          <w:lang w:val="uk-UA" w:eastAsia="pl-PL"/>
        </w:rPr>
      </w:pPr>
      <w:r w:rsidRPr="00B00894">
        <w:rPr>
          <w:rFonts w:ascii="Calibri" w:hAnsi="Calibri" w:cs="Calibri"/>
          <w:kern w:val="3"/>
          <w:lang w:val="uk-UA" w:eastAsia="pl-PL"/>
        </w:rPr>
        <w:t>Wykonawca oświadcza, iż podpisując niniejszą umowę znane</w:t>
      </w:r>
      <w:r w:rsidRPr="00B00894">
        <w:rPr>
          <w:rFonts w:ascii="Calibri" w:hAnsi="Calibri" w:cs="Calibri"/>
          <w:kern w:val="3"/>
          <w:lang w:eastAsia="pl-PL"/>
        </w:rPr>
        <w:t xml:space="preserve"> </w:t>
      </w:r>
      <w:r w:rsidRPr="00B00894">
        <w:rPr>
          <w:rFonts w:ascii="Calibri" w:hAnsi="Calibri" w:cs="Calibri"/>
          <w:kern w:val="3"/>
          <w:lang w:val="uk-UA" w:eastAsia="pl-PL"/>
        </w:rPr>
        <w:t>mu są okoliczności związane z</w:t>
      </w:r>
      <w:r w:rsidRPr="00B00894">
        <w:rPr>
          <w:rFonts w:ascii="Calibri" w:hAnsi="Calibri" w:cs="Calibri"/>
          <w:kern w:val="3"/>
          <w:lang w:eastAsia="pl-PL"/>
        </w:rPr>
        <w:t> </w:t>
      </w:r>
      <w:r w:rsidRPr="00B00894">
        <w:rPr>
          <w:rFonts w:ascii="Calibri" w:hAnsi="Calibri" w:cs="Calibri"/>
          <w:kern w:val="3"/>
          <w:lang w:val="uk-UA" w:eastAsia="pl-PL"/>
        </w:rPr>
        <w:t>epidemią wywołaną wirusem SARS-CoV-2 i chorobę COVID-19 i ocenia, że na dzień podpisania umowy jest w stanie zrealizować przedmiot umowy na warunkach umową określonych.</w:t>
      </w:r>
    </w:p>
    <w:p w14:paraId="38ECC805" w14:textId="77777777" w:rsidR="00B73EBA" w:rsidRPr="00B00894" w:rsidRDefault="00B73EBA" w:rsidP="00B73EBA">
      <w:pPr>
        <w:suppressAutoHyphens/>
        <w:autoSpaceDE/>
        <w:autoSpaceDN/>
        <w:spacing w:beforeLines="20" w:before="48" w:afterLines="20" w:after="48"/>
        <w:jc w:val="center"/>
        <w:rPr>
          <w:rFonts w:ascii="Calibri" w:eastAsia="Arial Unicode MS" w:hAnsi="Calibri" w:cs="Calibri"/>
          <w:b/>
          <w:kern w:val="1"/>
          <w:lang w:eastAsia="pl-PL"/>
        </w:rPr>
      </w:pPr>
      <w:r w:rsidRPr="00B00894">
        <w:rPr>
          <w:rFonts w:ascii="Calibri" w:eastAsia="Arial Unicode MS" w:hAnsi="Calibri" w:cs="Calibri"/>
          <w:b/>
          <w:kern w:val="1"/>
          <w:lang w:eastAsia="pl-PL"/>
        </w:rPr>
        <w:br/>
        <w:t>§ 10</w:t>
      </w:r>
    </w:p>
    <w:p w14:paraId="6EC22F85" w14:textId="77777777" w:rsidR="00B73EBA" w:rsidRPr="00B00894" w:rsidRDefault="00B73EBA" w:rsidP="002B2938">
      <w:pPr>
        <w:widowControl/>
        <w:numPr>
          <w:ilvl w:val="0"/>
          <w:numId w:val="91"/>
        </w:numPr>
        <w:autoSpaceDE/>
        <w:autoSpaceDN/>
        <w:spacing w:beforeLines="20" w:before="48" w:afterLines="20" w:after="48"/>
        <w:ind w:left="284"/>
        <w:jc w:val="both"/>
        <w:rPr>
          <w:rFonts w:ascii="Calibri" w:hAnsi="Calibri" w:cs="Calibri"/>
          <w:lang w:val="x-none" w:eastAsia="pl-PL"/>
        </w:rPr>
      </w:pPr>
      <w:r w:rsidRPr="00B00894">
        <w:rPr>
          <w:rFonts w:ascii="Calibri" w:hAnsi="Calibri" w:cs="Calibri"/>
          <w:lang w:val="x-none" w:eastAsia="pl-PL"/>
        </w:rPr>
        <w:t xml:space="preserve">Za działania lub zaniechania podwykonawców Wykonawca ponosi odpowiedzialność, jak za działania lub zaniechania własne. </w:t>
      </w:r>
    </w:p>
    <w:p w14:paraId="2AA5FB00" w14:textId="77777777" w:rsidR="00B73EBA" w:rsidRPr="00B00894" w:rsidRDefault="00B73EBA" w:rsidP="002B2938">
      <w:pPr>
        <w:widowControl/>
        <w:numPr>
          <w:ilvl w:val="0"/>
          <w:numId w:val="91"/>
        </w:numPr>
        <w:autoSpaceDE/>
        <w:autoSpaceDN/>
        <w:spacing w:beforeLines="20" w:before="48" w:afterLines="20" w:after="48"/>
        <w:ind w:left="284"/>
        <w:jc w:val="both"/>
        <w:rPr>
          <w:rFonts w:ascii="Calibri" w:hAnsi="Calibri" w:cs="Calibri"/>
          <w:lang w:val="x-none" w:eastAsia="pl-PL"/>
        </w:rPr>
      </w:pPr>
      <w:r w:rsidRPr="00B00894">
        <w:rPr>
          <w:rFonts w:ascii="Calibri" w:hAnsi="Calibri" w:cs="Calibri"/>
          <w:lang w:val="x-none" w:eastAsia="pl-PL"/>
        </w:rPr>
        <w:t>Wykonawca nie może bez pisemnej zgody Zamawiającego przenieść praw lub obowiązków wynikających z umowy na osoby trzecie.</w:t>
      </w:r>
    </w:p>
    <w:p w14:paraId="3C9B083D" w14:textId="77777777" w:rsidR="00B73EBA" w:rsidRPr="00B00894" w:rsidRDefault="00B73EBA" w:rsidP="002B2938">
      <w:pPr>
        <w:widowControl/>
        <w:numPr>
          <w:ilvl w:val="0"/>
          <w:numId w:val="91"/>
        </w:numPr>
        <w:suppressAutoHyphens/>
        <w:autoSpaceDE/>
        <w:autoSpaceDN/>
        <w:spacing w:beforeLines="20" w:before="48" w:afterLines="20" w:after="48"/>
        <w:ind w:left="284"/>
        <w:jc w:val="both"/>
        <w:rPr>
          <w:rFonts w:ascii="Calibri" w:hAnsi="Calibri" w:cs="Calibri"/>
          <w:lang w:eastAsia="pl-PL"/>
        </w:rPr>
      </w:pPr>
      <w:r w:rsidRPr="00B00894">
        <w:rPr>
          <w:rFonts w:ascii="Calibri" w:hAnsi="Calibri" w:cs="Calibri"/>
          <w:lang w:eastAsia="pl-PL"/>
        </w:rPr>
        <w:t xml:space="preserve">Wszelkie zmiany umowy wymagają zachowania formy pisemnej pod rygorem nieważności. </w:t>
      </w:r>
    </w:p>
    <w:p w14:paraId="2297F2D0" w14:textId="051CDB7E" w:rsidR="00B73EBA" w:rsidRPr="00B00894" w:rsidRDefault="00B73EBA" w:rsidP="002B2938">
      <w:pPr>
        <w:widowControl/>
        <w:numPr>
          <w:ilvl w:val="0"/>
          <w:numId w:val="91"/>
        </w:numPr>
        <w:autoSpaceDE/>
        <w:autoSpaceDN/>
        <w:ind w:left="284" w:hanging="284"/>
        <w:rPr>
          <w:rFonts w:ascii="Calibri" w:hAnsi="Calibri" w:cs="Calibri"/>
          <w:lang w:eastAsia="pl-PL"/>
        </w:rPr>
      </w:pPr>
      <w:r w:rsidRPr="00B00894">
        <w:rPr>
          <w:rFonts w:ascii="Calibri" w:hAnsi="Calibri" w:cs="Calibri"/>
          <w:lang w:eastAsia="pl-PL"/>
        </w:rPr>
        <w:t xml:space="preserve">W zakresie nieuregulowanym umową mają zastosowanie przepisy ustawy z dnia 23 kwietnia 1964 r. kodeks cywilny (Dz. U. z 2020 r. poz. 1740 z późn. zm.), ustawy z dnia 10 maja 2018 r. o ochronie danych osobowych (Dz. U. z 2019 poz. 1781), ustawy z dnia 11 września 2019 r. prawo zamówień publicznych </w:t>
      </w:r>
      <w:r w:rsidR="00643B4D" w:rsidRPr="00643B4D">
        <w:rPr>
          <w:rFonts w:ascii="Calibri" w:hAnsi="Calibri" w:cs="Calibri"/>
          <w:lang w:eastAsia="pl-PL"/>
        </w:rPr>
        <w:t>(Dz. U. z 2022 r. poz. 1710 ze zm.)</w:t>
      </w:r>
      <w:r w:rsidR="00643B4D">
        <w:rPr>
          <w:rFonts w:ascii="Calibri" w:hAnsi="Calibri" w:cs="Calibri"/>
          <w:lang w:eastAsia="pl-PL"/>
        </w:rPr>
        <w:t>.</w:t>
      </w:r>
    </w:p>
    <w:p w14:paraId="3A4AE98F" w14:textId="77777777" w:rsidR="00B73EBA" w:rsidRPr="00B00894" w:rsidRDefault="00B73EBA" w:rsidP="002B2938">
      <w:pPr>
        <w:widowControl/>
        <w:numPr>
          <w:ilvl w:val="0"/>
          <w:numId w:val="91"/>
        </w:numPr>
        <w:suppressAutoHyphens/>
        <w:autoSpaceDE/>
        <w:autoSpaceDN/>
        <w:spacing w:beforeLines="20" w:before="48" w:afterLines="20" w:after="48"/>
        <w:ind w:left="284" w:hanging="284"/>
        <w:jc w:val="both"/>
        <w:rPr>
          <w:rFonts w:ascii="Calibri" w:hAnsi="Calibri" w:cs="Calibri"/>
          <w:lang w:eastAsia="pl-PL"/>
        </w:rPr>
      </w:pPr>
      <w:r w:rsidRPr="00B00894">
        <w:rPr>
          <w:rFonts w:ascii="Calibri" w:hAnsi="Calibri" w:cs="Calibri"/>
          <w:lang w:eastAsia="pl-PL"/>
        </w:rPr>
        <w:t>Spory wynikłe w związku z realizacją niniejszej umowy będą rozstrzygane przez sąd właściwy dla siedziby Zamawiającego.</w:t>
      </w:r>
    </w:p>
    <w:p w14:paraId="66EEDE2D" w14:textId="77777777" w:rsidR="00B73EBA" w:rsidRPr="00B00894" w:rsidRDefault="00B73EBA" w:rsidP="002B2938">
      <w:pPr>
        <w:widowControl/>
        <w:numPr>
          <w:ilvl w:val="0"/>
          <w:numId w:val="91"/>
        </w:numPr>
        <w:suppressAutoHyphens/>
        <w:autoSpaceDE/>
        <w:autoSpaceDN/>
        <w:spacing w:beforeLines="20" w:before="48" w:afterLines="20" w:after="48"/>
        <w:ind w:left="284"/>
        <w:jc w:val="both"/>
        <w:rPr>
          <w:rFonts w:ascii="Calibri" w:hAnsi="Calibri" w:cs="Calibri"/>
          <w:lang w:eastAsia="pl-PL"/>
        </w:rPr>
      </w:pPr>
      <w:r w:rsidRPr="00B00894">
        <w:rPr>
          <w:rFonts w:ascii="Calibri" w:hAnsi="Calibri" w:cs="Calibri"/>
          <w:lang w:eastAsia="pl-PL"/>
        </w:rPr>
        <w:t>Umowę sporządzono w 2 jednobrzmiących egzemplarzach, po 1 egzemplarzu dla Zamawiającego i Wykonawcy.</w:t>
      </w:r>
    </w:p>
    <w:p w14:paraId="74CE4C45" w14:textId="77777777" w:rsidR="00B73EBA" w:rsidRPr="00B00894" w:rsidRDefault="00B73EBA" w:rsidP="002B2938">
      <w:pPr>
        <w:widowControl/>
        <w:numPr>
          <w:ilvl w:val="0"/>
          <w:numId w:val="91"/>
        </w:numPr>
        <w:suppressAutoHyphens/>
        <w:autoSpaceDE/>
        <w:autoSpaceDN/>
        <w:adjustRightInd w:val="0"/>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Integralną część umowy stanowią: </w:t>
      </w:r>
    </w:p>
    <w:p w14:paraId="2950F0CC" w14:textId="77777777" w:rsidR="00B73EBA" w:rsidRPr="00B00894" w:rsidRDefault="00B73EBA" w:rsidP="00B73EBA">
      <w:p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załącznik nr 1 – odpis KRS z dnia….. lub zaświadczenie o wpisie w Centralnej Ewidencji </w:t>
      </w:r>
      <w:r w:rsidRPr="00B00894">
        <w:rPr>
          <w:rFonts w:ascii="Calibri" w:eastAsia="Arial Unicode MS" w:hAnsi="Calibri" w:cs="Calibri"/>
          <w:kern w:val="1"/>
          <w:lang w:eastAsia="pl-PL"/>
        </w:rPr>
        <w:br/>
        <w:t xml:space="preserve">i Informacji o Działalności Gospodarczej z dnia …., </w:t>
      </w:r>
    </w:p>
    <w:p w14:paraId="21329428" w14:textId="77777777" w:rsidR="00B73EBA" w:rsidRPr="00B00894" w:rsidRDefault="00B73EBA" w:rsidP="00B73EBA">
      <w:p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załącznik nr 2 – Oferta Wykonawcy, </w:t>
      </w:r>
    </w:p>
    <w:p w14:paraId="2C6A9867" w14:textId="77777777" w:rsidR="00B73EBA" w:rsidRPr="00B00894" w:rsidRDefault="00B73EBA" w:rsidP="00B73EBA">
      <w:p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załącznik nr 3 – Opis przedmiotu zamówienia,</w:t>
      </w:r>
    </w:p>
    <w:p w14:paraId="1065610B" w14:textId="77777777" w:rsidR="00B73EBA" w:rsidRPr="00B00894" w:rsidRDefault="00B73EBA" w:rsidP="00B73EBA">
      <w:pPr>
        <w:suppressAutoHyphens/>
        <w:autoSpaceDE/>
        <w:autoSpaceDN/>
        <w:spacing w:beforeLines="20" w:before="48" w:afterLines="20" w:after="48"/>
        <w:ind w:left="426"/>
        <w:jc w:val="both"/>
        <w:rPr>
          <w:rFonts w:ascii="Calibri" w:eastAsia="Arial Unicode MS" w:hAnsi="Calibri" w:cs="Calibri"/>
          <w:kern w:val="1"/>
          <w:lang w:eastAsia="pl-PL"/>
        </w:rPr>
      </w:pPr>
      <w:r w:rsidRPr="00B00894">
        <w:rPr>
          <w:rFonts w:ascii="Calibri" w:eastAsia="Arial Unicode MS" w:hAnsi="Calibri" w:cs="Calibri"/>
          <w:kern w:val="1"/>
          <w:lang w:eastAsia="pl-PL"/>
        </w:rPr>
        <w:t xml:space="preserve">załącznik nr 4 – Wzór protokołu odbioru,  </w:t>
      </w:r>
    </w:p>
    <w:p w14:paraId="1C488A43" w14:textId="77777777" w:rsidR="00B73EBA" w:rsidRPr="00EC2331" w:rsidRDefault="00B73EBA" w:rsidP="00B73EBA">
      <w:pPr>
        <w:widowControl/>
        <w:adjustRightInd w:val="0"/>
        <w:ind w:firstLine="426"/>
        <w:rPr>
          <w:rFonts w:ascii="Calibri" w:eastAsiaTheme="minorHAnsi" w:hAnsi="Calibri" w:cs="Calibri"/>
          <w:color w:val="000000"/>
        </w:rPr>
      </w:pPr>
      <w:r w:rsidRPr="00EC2331">
        <w:rPr>
          <w:rFonts w:ascii="Calibri" w:eastAsiaTheme="minorHAnsi" w:hAnsi="Calibri" w:cs="Calibri"/>
          <w:color w:val="000000"/>
        </w:rPr>
        <w:lastRenderedPageBreak/>
        <w:t xml:space="preserve">załącznik nr 5 – Zakres danych osobowych powierzonych do przetwarzania, </w:t>
      </w:r>
    </w:p>
    <w:p w14:paraId="25ECE6B6" w14:textId="77777777" w:rsidR="00B73EBA" w:rsidRPr="00EC2331" w:rsidRDefault="00B73EBA" w:rsidP="00B73EBA">
      <w:pPr>
        <w:widowControl/>
        <w:adjustRightInd w:val="0"/>
        <w:ind w:firstLine="426"/>
        <w:rPr>
          <w:rFonts w:ascii="Calibri" w:eastAsiaTheme="minorHAnsi" w:hAnsi="Calibri" w:cs="Calibri"/>
          <w:color w:val="000000"/>
        </w:rPr>
      </w:pPr>
      <w:r w:rsidRPr="00EC2331">
        <w:rPr>
          <w:rFonts w:ascii="Calibri" w:eastAsiaTheme="minorHAnsi" w:hAnsi="Calibri" w:cs="Calibri"/>
          <w:color w:val="000000"/>
        </w:rPr>
        <w:t xml:space="preserve">załącznik nr 6- Wykaz podmiotów, </w:t>
      </w:r>
    </w:p>
    <w:p w14:paraId="0C5B9AB4" w14:textId="77777777" w:rsidR="00B73EBA" w:rsidRPr="00B00894" w:rsidRDefault="00B73EBA" w:rsidP="00B73EBA">
      <w:pPr>
        <w:suppressAutoHyphens/>
        <w:autoSpaceDE/>
        <w:autoSpaceDN/>
        <w:spacing w:beforeLines="20" w:before="48" w:afterLines="20" w:after="48"/>
        <w:ind w:left="426"/>
        <w:jc w:val="both"/>
        <w:rPr>
          <w:rFonts w:ascii="Calibri" w:eastAsia="Arial Unicode MS" w:hAnsi="Calibri" w:cs="Calibri"/>
          <w:kern w:val="1"/>
          <w:lang w:eastAsia="pl-PL"/>
        </w:rPr>
      </w:pPr>
      <w:r w:rsidRPr="00EC2331">
        <w:rPr>
          <w:rFonts w:ascii="Calibri" w:eastAsiaTheme="minorHAnsi" w:hAnsi="Calibri" w:cs="Calibri"/>
          <w:color w:val="000000"/>
        </w:rPr>
        <w:t>załącznik nr 7- Klauzula informacyjna.</w:t>
      </w:r>
    </w:p>
    <w:p w14:paraId="314AA2EA" w14:textId="77777777" w:rsidR="00B73EBA" w:rsidRPr="00B00894" w:rsidRDefault="00B73EBA" w:rsidP="00B73EBA">
      <w:pPr>
        <w:widowControl/>
        <w:autoSpaceDE/>
        <w:autoSpaceDN/>
        <w:spacing w:beforeLines="20" w:before="48" w:afterLines="20" w:after="48"/>
        <w:rPr>
          <w:rFonts w:ascii="Calibri" w:eastAsia="Arial Unicode MS" w:hAnsi="Calibri" w:cs="Calibri"/>
          <w:kern w:val="1"/>
          <w:lang w:eastAsia="pl-PL"/>
        </w:rPr>
      </w:pPr>
    </w:p>
    <w:p w14:paraId="1758B557" w14:textId="77777777" w:rsidR="00B73EBA" w:rsidRPr="00B00894" w:rsidRDefault="00B73EBA" w:rsidP="00B73EBA">
      <w:pPr>
        <w:suppressAutoHyphens/>
        <w:autoSpaceDE/>
        <w:autoSpaceDN/>
        <w:spacing w:beforeLines="20" w:before="48" w:afterLines="20" w:after="48"/>
        <w:jc w:val="both"/>
        <w:rPr>
          <w:rFonts w:ascii="Calibri" w:eastAsia="Arial Unicode MS" w:hAnsi="Calibri" w:cs="Calibri"/>
          <w:b/>
          <w:kern w:val="1"/>
          <w:lang w:eastAsia="pl-PL"/>
        </w:rPr>
      </w:pPr>
      <w:r w:rsidRPr="00B00894">
        <w:rPr>
          <w:rFonts w:ascii="Calibri" w:eastAsia="Arial Unicode MS" w:hAnsi="Calibri" w:cs="Calibri"/>
          <w:b/>
          <w:kern w:val="1"/>
          <w:lang w:eastAsia="pl-PL"/>
        </w:rPr>
        <w:t xml:space="preserve">               Zamawiający</w:t>
      </w:r>
      <w:r w:rsidRPr="00B00894">
        <w:rPr>
          <w:rFonts w:ascii="Calibri" w:eastAsia="Arial Unicode MS" w:hAnsi="Calibri" w:cs="Calibri"/>
          <w:b/>
          <w:kern w:val="1"/>
          <w:lang w:eastAsia="pl-PL"/>
        </w:rPr>
        <w:tab/>
      </w:r>
      <w:r w:rsidRPr="00B00894">
        <w:rPr>
          <w:rFonts w:ascii="Calibri" w:eastAsia="Arial Unicode MS" w:hAnsi="Calibri" w:cs="Calibri"/>
          <w:b/>
          <w:kern w:val="1"/>
          <w:lang w:eastAsia="pl-PL"/>
        </w:rPr>
        <w:tab/>
      </w:r>
      <w:r w:rsidRPr="00B00894">
        <w:rPr>
          <w:rFonts w:ascii="Calibri" w:eastAsia="Arial Unicode MS" w:hAnsi="Calibri" w:cs="Calibri"/>
          <w:b/>
          <w:kern w:val="1"/>
          <w:lang w:eastAsia="pl-PL"/>
        </w:rPr>
        <w:tab/>
      </w:r>
      <w:r w:rsidRPr="00B00894">
        <w:rPr>
          <w:rFonts w:ascii="Calibri" w:eastAsia="Arial Unicode MS" w:hAnsi="Calibri" w:cs="Calibri"/>
          <w:b/>
          <w:kern w:val="1"/>
          <w:lang w:eastAsia="pl-PL"/>
        </w:rPr>
        <w:tab/>
      </w:r>
      <w:r w:rsidRPr="00B00894">
        <w:rPr>
          <w:rFonts w:ascii="Calibri" w:eastAsia="Arial Unicode MS" w:hAnsi="Calibri" w:cs="Calibri"/>
          <w:b/>
          <w:kern w:val="1"/>
          <w:lang w:eastAsia="pl-PL"/>
        </w:rPr>
        <w:tab/>
        <w:t xml:space="preserve">                    Wykonawca</w:t>
      </w:r>
      <w:r w:rsidRPr="00B00894">
        <w:rPr>
          <w:rFonts w:ascii="Calibri" w:eastAsia="Arial Unicode MS" w:hAnsi="Calibri" w:cs="Calibri"/>
          <w:b/>
          <w:kern w:val="1"/>
          <w:lang w:eastAsia="pl-PL"/>
        </w:rPr>
        <w:tab/>
      </w:r>
      <w:r w:rsidRPr="00B00894">
        <w:rPr>
          <w:rFonts w:ascii="Calibri" w:eastAsia="Arial Unicode MS" w:hAnsi="Calibri" w:cs="Calibri"/>
          <w:b/>
          <w:kern w:val="1"/>
          <w:lang w:eastAsia="pl-PL"/>
        </w:rPr>
        <w:tab/>
      </w:r>
    </w:p>
    <w:p w14:paraId="41318546" w14:textId="77777777" w:rsidR="00B73EBA" w:rsidRPr="00B00894" w:rsidRDefault="00B73EBA" w:rsidP="00B73EBA">
      <w:pPr>
        <w:widowControl/>
        <w:autoSpaceDE/>
        <w:autoSpaceDN/>
        <w:spacing w:beforeLines="20" w:before="48" w:afterLines="20" w:after="48"/>
        <w:rPr>
          <w:rFonts w:ascii="Calibri" w:eastAsia="Arial Unicode MS" w:hAnsi="Calibri" w:cs="Calibri"/>
          <w:kern w:val="1"/>
          <w:lang w:eastAsia="pl-PL"/>
        </w:rPr>
      </w:pPr>
      <w:r w:rsidRPr="00B00894">
        <w:rPr>
          <w:rFonts w:ascii="Calibri" w:eastAsia="Arial Unicode MS" w:hAnsi="Calibri" w:cs="Calibri"/>
          <w:kern w:val="1"/>
          <w:lang w:eastAsia="pl-PL"/>
        </w:rPr>
        <w:t xml:space="preserve">  </w:t>
      </w:r>
    </w:p>
    <w:p w14:paraId="23D2B0E3" w14:textId="77777777" w:rsidR="00B73EBA" w:rsidRPr="00B00894" w:rsidRDefault="00B73EBA" w:rsidP="00B73EBA">
      <w:pPr>
        <w:widowControl/>
        <w:autoSpaceDE/>
        <w:autoSpaceDN/>
        <w:spacing w:beforeLines="20" w:before="48" w:afterLines="20" w:after="48"/>
        <w:rPr>
          <w:rFonts w:ascii="Calibri" w:hAnsi="Calibri" w:cs="Calibri"/>
          <w:lang w:eastAsia="pl-PL"/>
        </w:rPr>
      </w:pPr>
      <w:r w:rsidRPr="00B00894">
        <w:rPr>
          <w:rFonts w:ascii="Calibri" w:eastAsia="Arial Unicode MS" w:hAnsi="Calibri" w:cs="Calibri"/>
          <w:kern w:val="1"/>
          <w:lang w:eastAsia="pl-PL"/>
        </w:rPr>
        <w:t xml:space="preserve"> ………………………………………</w:t>
      </w:r>
      <w:r w:rsidRPr="00B00894">
        <w:rPr>
          <w:rFonts w:ascii="Calibri" w:eastAsia="Arial Unicode MS" w:hAnsi="Calibri" w:cs="Calibri"/>
          <w:kern w:val="1"/>
          <w:lang w:eastAsia="pl-PL"/>
        </w:rPr>
        <w:tab/>
      </w:r>
      <w:r w:rsidRPr="00B00894">
        <w:rPr>
          <w:rFonts w:ascii="Calibri" w:eastAsia="Arial Unicode MS" w:hAnsi="Calibri" w:cs="Calibri"/>
          <w:kern w:val="1"/>
          <w:lang w:eastAsia="pl-PL"/>
        </w:rPr>
        <w:tab/>
      </w:r>
      <w:r w:rsidRPr="00B00894">
        <w:rPr>
          <w:rFonts w:ascii="Calibri" w:eastAsia="Arial Unicode MS" w:hAnsi="Calibri" w:cs="Calibri"/>
          <w:kern w:val="1"/>
          <w:lang w:eastAsia="pl-PL"/>
        </w:rPr>
        <w:tab/>
        <w:t xml:space="preserve">               ……………………..……………</w:t>
      </w:r>
    </w:p>
    <w:p w14:paraId="64D8C1DD" w14:textId="77777777" w:rsidR="00B73EBA" w:rsidRPr="00B00894" w:rsidRDefault="00B73EBA" w:rsidP="00B73EBA">
      <w:pPr>
        <w:widowControl/>
        <w:autoSpaceDE/>
        <w:autoSpaceDN/>
        <w:spacing w:beforeLines="20" w:before="48" w:afterLines="20" w:after="48"/>
        <w:jc w:val="right"/>
        <w:rPr>
          <w:rFonts w:ascii="Calibri" w:hAnsi="Calibri" w:cs="Calibri"/>
          <w:b/>
          <w:lang w:eastAsia="pl-PL"/>
        </w:rPr>
      </w:pPr>
    </w:p>
    <w:p w14:paraId="6A922D79" w14:textId="77777777" w:rsidR="00B73EBA" w:rsidRPr="00B00894" w:rsidRDefault="00B73EBA" w:rsidP="00B73EBA">
      <w:pPr>
        <w:widowControl/>
        <w:autoSpaceDE/>
        <w:autoSpaceDN/>
        <w:spacing w:beforeLines="20" w:before="48" w:afterLines="20" w:after="48"/>
        <w:jc w:val="right"/>
        <w:rPr>
          <w:rFonts w:ascii="Calibri" w:hAnsi="Calibri" w:cs="Calibri"/>
          <w:b/>
          <w:lang w:eastAsia="pl-PL"/>
        </w:rPr>
      </w:pPr>
    </w:p>
    <w:p w14:paraId="04E77445"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3E643177"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24CA7720"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0648D8C0"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33AFF439"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00390A93"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2757510B"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5BCCC9D8"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5A684A32"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6DF33B20"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27302819"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7D7F0917"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6467C9B8"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20271B07"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19740E65"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5D51DFAE"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225B8F8C"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17586FC6"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5EC2293B"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5AB1E4F6"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0EA939C1"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54E72315"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164E51A7"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39FCC503"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525D3480"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76E7B21D"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575FF924"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5240FBD7"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7C72A698"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7E67739B"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2C09324D"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2FCCE23F"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1B7100DE"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510031D2"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7AA39C28"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6608061A"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6D517893"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6B839F54" w14:textId="77777777" w:rsidR="00E76C10" w:rsidRPr="00E76C10" w:rsidRDefault="00E76C10" w:rsidP="00E76C10">
      <w:pPr>
        <w:widowControl/>
        <w:adjustRightInd w:val="0"/>
        <w:spacing w:line="276" w:lineRule="auto"/>
        <w:jc w:val="right"/>
        <w:outlineLvl w:val="0"/>
        <w:rPr>
          <w:rFonts w:ascii="Calibri" w:hAnsi="Calibri" w:cs="Calibri"/>
          <w:b/>
          <w:bCs/>
          <w:color w:val="000000"/>
          <w:lang w:eastAsia="pl-PL"/>
        </w:rPr>
      </w:pPr>
      <w:r w:rsidRPr="00E76C10">
        <w:rPr>
          <w:rFonts w:ascii="Calibri" w:hAnsi="Calibri" w:cs="Calibri"/>
          <w:b/>
          <w:bCs/>
          <w:color w:val="000000"/>
          <w:lang w:eastAsia="pl-PL"/>
        </w:rPr>
        <w:t>Załącznik nr 3 do umowy</w:t>
      </w:r>
    </w:p>
    <w:p w14:paraId="33844F01" w14:textId="77777777" w:rsidR="00E76C10" w:rsidRPr="00E76C10" w:rsidRDefault="00E76C10" w:rsidP="00E76C10">
      <w:pPr>
        <w:widowControl/>
        <w:adjustRightInd w:val="0"/>
        <w:spacing w:line="276" w:lineRule="auto"/>
        <w:jc w:val="center"/>
        <w:outlineLvl w:val="0"/>
        <w:rPr>
          <w:rFonts w:ascii="Calibri" w:hAnsi="Calibri" w:cs="Calibri"/>
          <w:b/>
          <w:bCs/>
          <w:color w:val="000000"/>
          <w:lang w:eastAsia="pl-PL"/>
        </w:rPr>
      </w:pPr>
      <w:r w:rsidRPr="00E76C10">
        <w:rPr>
          <w:rFonts w:ascii="Calibri" w:hAnsi="Calibri" w:cs="Calibri"/>
          <w:b/>
          <w:bCs/>
          <w:color w:val="000000"/>
          <w:lang w:eastAsia="pl-PL"/>
        </w:rPr>
        <w:t>OPIS PRZEDMIOTU ZAMÓWIENIA</w:t>
      </w:r>
    </w:p>
    <w:p w14:paraId="75D7AC02" w14:textId="77777777" w:rsidR="00E76C10" w:rsidRPr="00E76C10" w:rsidRDefault="00E76C10" w:rsidP="00E76C10">
      <w:pPr>
        <w:widowControl/>
        <w:autoSpaceDE/>
        <w:autoSpaceDN/>
        <w:jc w:val="both"/>
        <w:rPr>
          <w:rFonts w:ascii="Calibri" w:hAnsi="Calibri" w:cs="Calibri"/>
          <w:lang w:eastAsia="pl-PL"/>
        </w:rPr>
      </w:pPr>
    </w:p>
    <w:p w14:paraId="6DEEAFFA" w14:textId="6583BFF9" w:rsidR="00E76C10" w:rsidRPr="00E76C10" w:rsidRDefault="00E76C10" w:rsidP="00E76C10">
      <w:pPr>
        <w:widowControl/>
        <w:autoSpaceDE/>
        <w:autoSpaceDN/>
        <w:spacing w:line="276" w:lineRule="auto"/>
        <w:jc w:val="both"/>
        <w:rPr>
          <w:rFonts w:ascii="Calibri" w:hAnsi="Calibri" w:cs="Calibri"/>
          <w:bCs/>
          <w:lang w:eastAsia="pl-PL"/>
        </w:rPr>
      </w:pPr>
      <w:bookmarkStart w:id="39" w:name="_Hlk87257225"/>
      <w:r w:rsidRPr="00E76C10">
        <w:rPr>
          <w:rFonts w:ascii="Calibri" w:hAnsi="Calibri" w:cs="Calibri"/>
          <w:bCs/>
          <w:lang w:eastAsia="pl-PL"/>
        </w:rPr>
        <w:t>Świadczenie usług kompleksowej organizacji spotkań na potrzeby Ministerstwa Funduszy i Polityki Regionalnej (Programu Operacyjnego Wiedza Edukacja Rozwój 2014-2020 oraz programu Fundusze Europejskie dla Rozwoju Społecznego 2021-2027) na terytorium Polski, w tym w Warszawie w formie stacjonarnej</w:t>
      </w:r>
      <w:r>
        <w:rPr>
          <w:rFonts w:ascii="Calibri" w:hAnsi="Calibri" w:cs="Calibri"/>
          <w:bCs/>
          <w:lang w:eastAsia="pl-PL"/>
        </w:rPr>
        <w:t>,</w:t>
      </w:r>
      <w:r w:rsidRPr="00E76C10">
        <w:rPr>
          <w:rFonts w:ascii="Calibri" w:hAnsi="Calibri" w:cs="Calibri"/>
          <w:bCs/>
          <w:lang w:eastAsia="pl-PL"/>
        </w:rPr>
        <w:t xml:space="preserve"> lub w formie on-line</w:t>
      </w:r>
      <w:r>
        <w:rPr>
          <w:rFonts w:ascii="Calibri" w:hAnsi="Calibri" w:cs="Calibri"/>
          <w:bCs/>
          <w:lang w:eastAsia="pl-PL"/>
        </w:rPr>
        <w:t xml:space="preserve"> lub w formie hybrydowej</w:t>
      </w:r>
      <w:r w:rsidRPr="00E76C10">
        <w:rPr>
          <w:rFonts w:ascii="Calibri" w:hAnsi="Calibri" w:cs="Calibri"/>
          <w:bCs/>
          <w:lang w:eastAsia="pl-PL"/>
        </w:rPr>
        <w:t xml:space="preserve">. </w:t>
      </w:r>
    </w:p>
    <w:bookmarkEnd w:id="39"/>
    <w:p w14:paraId="78E1EF58" w14:textId="77777777" w:rsidR="00E76C10" w:rsidRPr="00E76C10" w:rsidRDefault="00E76C10" w:rsidP="00E76C10">
      <w:pPr>
        <w:widowControl/>
        <w:autoSpaceDE/>
        <w:autoSpaceDN/>
        <w:spacing w:line="276" w:lineRule="auto"/>
        <w:jc w:val="both"/>
        <w:rPr>
          <w:rFonts w:ascii="Calibri" w:hAnsi="Calibri" w:cs="Calibri"/>
          <w:bCs/>
          <w:lang w:eastAsia="pl-PL"/>
        </w:rPr>
      </w:pPr>
    </w:p>
    <w:p w14:paraId="0EA807F8" w14:textId="77777777" w:rsidR="00E76C10" w:rsidRPr="00E76C10" w:rsidRDefault="00E76C10" w:rsidP="00E76C10">
      <w:pPr>
        <w:widowControl/>
        <w:autoSpaceDE/>
        <w:autoSpaceDN/>
        <w:spacing w:line="276" w:lineRule="auto"/>
        <w:jc w:val="both"/>
        <w:rPr>
          <w:rFonts w:ascii="Calibri" w:hAnsi="Calibri" w:cs="Calibri"/>
          <w:lang w:eastAsia="pl-PL"/>
        </w:rPr>
      </w:pPr>
      <w:r w:rsidRPr="00E76C10">
        <w:rPr>
          <w:rFonts w:ascii="Calibri" w:hAnsi="Calibri" w:cs="Calibri"/>
          <w:lang w:eastAsia="pl-PL"/>
        </w:rPr>
        <w:t>Zamawiający w zależności od potrzeb i/ lub sytuacji epidemicznej będzie zlecał spotkania w formie stacjonarnej lub online lub hybrydowo - połączenie usług formy stacjonarnej z usługami online, zgodnie z cenami zaproponowanymi w formularzu ofertowym.</w:t>
      </w:r>
    </w:p>
    <w:p w14:paraId="5F467874" w14:textId="77777777" w:rsidR="00E76C10" w:rsidRPr="00E76C10" w:rsidRDefault="00E76C10" w:rsidP="00E76C10">
      <w:pPr>
        <w:widowControl/>
        <w:autoSpaceDE/>
        <w:autoSpaceDN/>
        <w:spacing w:line="276" w:lineRule="auto"/>
        <w:jc w:val="both"/>
        <w:rPr>
          <w:rFonts w:ascii="Calibri" w:hAnsi="Calibri" w:cs="Calibri"/>
          <w:b/>
          <w:lang w:eastAsia="pl-PL"/>
        </w:rPr>
      </w:pPr>
    </w:p>
    <w:p w14:paraId="2D87DF4C" w14:textId="77777777" w:rsidR="00E76C10" w:rsidRPr="00E76C10" w:rsidRDefault="00E76C10" w:rsidP="00E76C10">
      <w:pPr>
        <w:widowControl/>
        <w:numPr>
          <w:ilvl w:val="0"/>
          <w:numId w:val="137"/>
        </w:numPr>
        <w:autoSpaceDE/>
        <w:autoSpaceDN/>
        <w:spacing w:after="160" w:line="276" w:lineRule="auto"/>
        <w:jc w:val="both"/>
        <w:rPr>
          <w:rFonts w:ascii="Calibri" w:hAnsi="Calibri" w:cs="Calibri"/>
          <w:b/>
          <w:lang w:val="x-none" w:eastAsia="pl-PL"/>
        </w:rPr>
      </w:pPr>
      <w:r w:rsidRPr="00E76C10">
        <w:rPr>
          <w:rFonts w:ascii="Calibri" w:hAnsi="Calibri" w:cs="Calibri"/>
          <w:b/>
          <w:lang w:eastAsia="pl-PL"/>
        </w:rPr>
        <w:t xml:space="preserve">Spotkania stacjonarne </w:t>
      </w:r>
    </w:p>
    <w:p w14:paraId="508E2254" w14:textId="77777777" w:rsidR="00E76C10" w:rsidRPr="00E76C10" w:rsidRDefault="00E76C10" w:rsidP="00E76C10">
      <w:pPr>
        <w:widowControl/>
        <w:numPr>
          <w:ilvl w:val="6"/>
          <w:numId w:val="117"/>
        </w:numPr>
        <w:tabs>
          <w:tab w:val="left" w:pos="284"/>
        </w:tabs>
        <w:autoSpaceDE/>
        <w:autoSpaceDN/>
        <w:spacing w:after="160" w:line="276" w:lineRule="auto"/>
        <w:ind w:left="284"/>
        <w:jc w:val="both"/>
        <w:rPr>
          <w:rFonts w:ascii="Calibri" w:hAnsi="Calibri" w:cs="Calibri"/>
          <w:lang w:eastAsia="pl-PL"/>
        </w:rPr>
      </w:pPr>
      <w:r w:rsidRPr="00E76C10">
        <w:rPr>
          <w:rFonts w:ascii="Calibri" w:hAnsi="Calibri" w:cs="Calibri"/>
          <w:b/>
          <w:lang w:eastAsia="pl-PL"/>
        </w:rPr>
        <w:t>Zakres poszczególnych usług:</w:t>
      </w:r>
    </w:p>
    <w:p w14:paraId="77C7C16F" w14:textId="77777777" w:rsidR="00E76C10" w:rsidRPr="00E76C10" w:rsidRDefault="00E76C10" w:rsidP="00E76C10">
      <w:pPr>
        <w:widowControl/>
        <w:tabs>
          <w:tab w:val="left" w:pos="0"/>
        </w:tabs>
        <w:autoSpaceDE/>
        <w:autoSpaceDN/>
        <w:spacing w:line="276" w:lineRule="auto"/>
        <w:jc w:val="both"/>
        <w:rPr>
          <w:rFonts w:ascii="Calibri" w:hAnsi="Calibri" w:cs="Calibri"/>
          <w:lang w:val="x-none" w:eastAsia="pl-PL"/>
        </w:rPr>
      </w:pPr>
      <w:r w:rsidRPr="00E76C10">
        <w:rPr>
          <w:rFonts w:ascii="Calibri" w:hAnsi="Calibri" w:cs="Calibri"/>
          <w:lang w:val="x-none" w:eastAsia="pl-PL"/>
        </w:rPr>
        <w:t xml:space="preserve">Świadczenie usługi hotelarskiej i gastronomicznej w obiekcie, który posiada standard hotelu co najmniej </w:t>
      </w:r>
      <w:r w:rsidRPr="00E76C10">
        <w:rPr>
          <w:rFonts w:ascii="Calibri" w:hAnsi="Calibri" w:cs="Calibri"/>
          <w:lang w:eastAsia="pl-PL"/>
        </w:rPr>
        <w:t>4</w:t>
      </w:r>
      <w:r w:rsidRPr="00E76C10">
        <w:rPr>
          <w:rFonts w:ascii="Calibri" w:hAnsi="Calibri" w:cs="Calibri"/>
          <w:lang w:val="x-none" w:eastAsia="pl-PL"/>
        </w:rPr>
        <w:t xml:space="preserve"> gwiazdkowego, w rozumieniu przepisów § 2 ust. 2 pkt. 1 rozporządzenia Ministra Gospodarki i Pracy z dnia 19 sierpnia 2004 r. w sprawie obiektów hotelarskich i innych obiektów, </w:t>
      </w:r>
      <w:r w:rsidRPr="00E76C10">
        <w:rPr>
          <w:rFonts w:ascii="Calibri" w:hAnsi="Calibri" w:cs="Calibri"/>
          <w:lang w:val="x-none" w:eastAsia="pl-PL"/>
        </w:rPr>
        <w:br/>
        <w:t>w których są świadczone usługi hotelarskie (Dz. U. 2017, poz. 2166) oraz świadczenie usługi wynajmu profesjonalnych, biznesowych sal z wyposażeniem konferencyjnym na ternie m. st. Warszawy jak również na terytorium Polski w celu organizacji spotkań, grup roboczych</w:t>
      </w:r>
      <w:r w:rsidRPr="00E76C10">
        <w:rPr>
          <w:rFonts w:ascii="Calibri" w:hAnsi="Calibri" w:cs="Calibri"/>
          <w:lang w:eastAsia="pl-PL"/>
        </w:rPr>
        <w:t>,</w:t>
      </w:r>
      <w:r w:rsidRPr="00E76C10">
        <w:rPr>
          <w:rFonts w:ascii="Calibri" w:hAnsi="Calibri" w:cs="Calibri"/>
          <w:lang w:val="x-none" w:eastAsia="pl-PL"/>
        </w:rPr>
        <w:t xml:space="preserve"> warsztatów</w:t>
      </w:r>
      <w:r w:rsidRPr="00E76C10">
        <w:rPr>
          <w:rFonts w:ascii="Calibri" w:hAnsi="Calibri" w:cs="Calibri"/>
          <w:lang w:eastAsia="pl-PL"/>
        </w:rPr>
        <w:t xml:space="preserve">, posiedzeń oraz innych form spotkań (nazwanych dalej na potrzeby niniejszej SIWZ „spotkaniami”) </w:t>
      </w:r>
      <w:r w:rsidRPr="00E76C10">
        <w:rPr>
          <w:rFonts w:ascii="Calibri" w:hAnsi="Calibri" w:cs="Calibri"/>
          <w:lang w:val="x-none" w:eastAsia="pl-PL"/>
        </w:rPr>
        <w:t xml:space="preserve">na potrzeby Programu Operacyjnego Wiedza Edukacja Rozwój </w:t>
      </w:r>
      <w:r w:rsidRPr="00E76C10">
        <w:rPr>
          <w:rFonts w:ascii="Calibri" w:hAnsi="Calibri" w:cs="Calibri"/>
          <w:lang w:eastAsia="pl-PL"/>
        </w:rPr>
        <w:t xml:space="preserve">2014-2020 </w:t>
      </w:r>
      <w:r w:rsidRPr="00E76C10">
        <w:rPr>
          <w:rFonts w:ascii="Calibri" w:hAnsi="Calibri" w:cs="Calibri"/>
          <w:lang w:val="x-none" w:eastAsia="pl-PL"/>
        </w:rPr>
        <w:t>(PO WER)</w:t>
      </w:r>
      <w:r w:rsidRPr="00E76C10">
        <w:rPr>
          <w:rFonts w:ascii="Calibri" w:hAnsi="Calibri" w:cs="Calibri"/>
          <w:lang w:eastAsia="pl-PL"/>
        </w:rPr>
        <w:t xml:space="preserve"> oraz programu Fundusze Europejskie dla Rozwoju Społecznego 2021-2027 (FERS)</w:t>
      </w:r>
      <w:r w:rsidRPr="00E76C10">
        <w:rPr>
          <w:rFonts w:ascii="Calibri" w:hAnsi="Calibri" w:cs="Calibri"/>
          <w:lang w:val="x-none" w:eastAsia="pl-PL"/>
        </w:rPr>
        <w:t xml:space="preserve">, </w:t>
      </w:r>
      <w:r w:rsidRPr="00E76C10">
        <w:rPr>
          <w:rFonts w:ascii="Calibri" w:hAnsi="Calibri" w:cs="Calibri"/>
          <w:bCs/>
          <w:lang w:val="x-none" w:eastAsia="pl-PL"/>
        </w:rPr>
        <w:t xml:space="preserve">współfinansowanych ze środków </w:t>
      </w:r>
      <w:r w:rsidRPr="00E76C10">
        <w:rPr>
          <w:rFonts w:ascii="Calibri" w:hAnsi="Calibri" w:cs="Calibri"/>
          <w:bCs/>
          <w:lang w:eastAsia="pl-PL"/>
        </w:rPr>
        <w:t>Europejskiego Funduszu Społecznego (</w:t>
      </w:r>
      <w:r w:rsidRPr="00E76C10">
        <w:rPr>
          <w:rFonts w:ascii="Calibri" w:hAnsi="Calibri" w:cs="Calibri"/>
          <w:bCs/>
          <w:lang w:val="x-none" w:eastAsia="pl-PL"/>
        </w:rPr>
        <w:t>EFS</w:t>
      </w:r>
      <w:r w:rsidRPr="00E76C10">
        <w:rPr>
          <w:rFonts w:ascii="Calibri" w:hAnsi="Calibri" w:cs="Calibri"/>
          <w:bCs/>
          <w:lang w:eastAsia="pl-PL"/>
        </w:rPr>
        <w:t>) oraz Europejskiego Funduszu Społecznego Plus (EFS+)</w:t>
      </w:r>
      <w:r w:rsidRPr="00E76C10">
        <w:rPr>
          <w:rFonts w:ascii="Calibri" w:hAnsi="Calibri" w:cs="Calibri"/>
          <w:lang w:val="x-none" w:eastAsia="pl-PL"/>
        </w:rPr>
        <w:t xml:space="preserve">, obejmujących:   </w:t>
      </w:r>
    </w:p>
    <w:p w14:paraId="4554C61F" w14:textId="77777777" w:rsidR="00E76C10" w:rsidRPr="00E76C10" w:rsidRDefault="00E76C10" w:rsidP="00E76C10">
      <w:pPr>
        <w:widowControl/>
        <w:tabs>
          <w:tab w:val="left" w:pos="0"/>
        </w:tabs>
        <w:autoSpaceDE/>
        <w:autoSpaceDN/>
        <w:spacing w:line="276" w:lineRule="auto"/>
        <w:jc w:val="both"/>
        <w:rPr>
          <w:rFonts w:ascii="Calibri" w:hAnsi="Calibri" w:cs="Calibri"/>
          <w:lang w:val="x-none" w:eastAsia="pl-PL"/>
        </w:rPr>
      </w:pPr>
    </w:p>
    <w:p w14:paraId="60416468" w14:textId="77777777" w:rsidR="00E76C10" w:rsidRPr="00E76C10" w:rsidRDefault="00E76C10" w:rsidP="00E76C10">
      <w:pPr>
        <w:widowControl/>
        <w:numPr>
          <w:ilvl w:val="0"/>
          <w:numId w:val="133"/>
        </w:numPr>
        <w:tabs>
          <w:tab w:val="left" w:pos="0"/>
        </w:tabs>
        <w:autoSpaceDE/>
        <w:autoSpaceDN/>
        <w:spacing w:after="160" w:line="276" w:lineRule="auto"/>
        <w:jc w:val="both"/>
        <w:rPr>
          <w:rFonts w:ascii="Calibri" w:hAnsi="Calibri" w:cs="Calibri"/>
          <w:lang w:eastAsia="pl-PL"/>
        </w:rPr>
      </w:pPr>
      <w:r w:rsidRPr="00E76C10">
        <w:rPr>
          <w:rFonts w:ascii="Calibri" w:hAnsi="Calibri" w:cs="Calibri"/>
          <w:b/>
          <w:lang w:eastAsia="pl-PL"/>
        </w:rPr>
        <w:t>zakwaterowanie:</w:t>
      </w:r>
      <w:r w:rsidRPr="00E76C10">
        <w:rPr>
          <w:rFonts w:ascii="Calibri" w:hAnsi="Calibri" w:cs="Calibri"/>
          <w:lang w:eastAsia="pl-PL"/>
        </w:rPr>
        <w:t xml:space="preserve"> nocleg w pokoju jednoosobowym lub dwuosobowym (na żądanie Zamawiającego do pojedynczego wykorzystania) wraz ze śniadaniem, węzłem sanitarnym, bezpłatnym dostępem do Internetu Wi-Fi: download: 2 Mbit/s, Upload: 0,5 Mbit/s; Zamawiający każdorazowo wskaże liczbę pokoi jednoosobowych i dwuosobowych; </w:t>
      </w:r>
    </w:p>
    <w:p w14:paraId="47B5DF1E" w14:textId="77777777" w:rsidR="00E76C10" w:rsidRPr="00E76C10" w:rsidRDefault="00E76C10" w:rsidP="00E76C10">
      <w:pPr>
        <w:widowControl/>
        <w:numPr>
          <w:ilvl w:val="0"/>
          <w:numId w:val="125"/>
        </w:numPr>
        <w:tabs>
          <w:tab w:val="left" w:pos="0"/>
        </w:tabs>
        <w:autoSpaceDE/>
        <w:autoSpaceDN/>
        <w:spacing w:after="160" w:line="276" w:lineRule="auto"/>
        <w:ind w:left="993" w:hanging="284"/>
        <w:jc w:val="both"/>
        <w:rPr>
          <w:rFonts w:ascii="Calibri" w:hAnsi="Calibri" w:cs="Calibri"/>
          <w:lang w:eastAsia="pl-PL"/>
        </w:rPr>
      </w:pPr>
      <w:r w:rsidRPr="00E76C10">
        <w:rPr>
          <w:rFonts w:ascii="Calibri" w:hAnsi="Calibri" w:cs="Calibri"/>
          <w:lang w:eastAsia="pl-PL"/>
        </w:rPr>
        <w:t>Każdorazowo Zamawiający wskaże miejscowość, w której ma zostać zrealizowane zamówienie/ zlecenie.</w:t>
      </w:r>
    </w:p>
    <w:p w14:paraId="273D6CF9" w14:textId="77777777" w:rsidR="00E76C10" w:rsidRPr="00E76C10" w:rsidRDefault="00E76C10" w:rsidP="00E76C10">
      <w:pPr>
        <w:widowControl/>
        <w:numPr>
          <w:ilvl w:val="0"/>
          <w:numId w:val="125"/>
        </w:numPr>
        <w:tabs>
          <w:tab w:val="left" w:pos="0"/>
          <w:tab w:val="left" w:pos="709"/>
        </w:tabs>
        <w:autoSpaceDE/>
        <w:autoSpaceDN/>
        <w:spacing w:after="160" w:line="276" w:lineRule="auto"/>
        <w:ind w:left="993" w:hanging="284"/>
        <w:jc w:val="both"/>
        <w:rPr>
          <w:rFonts w:ascii="Calibri" w:hAnsi="Calibri" w:cs="Calibri"/>
          <w:lang w:eastAsia="pl-PL"/>
        </w:rPr>
      </w:pPr>
      <w:r w:rsidRPr="00E76C10">
        <w:rPr>
          <w:rFonts w:ascii="Calibri" w:hAnsi="Calibri" w:cs="Calibri"/>
          <w:lang w:eastAsia="pl-PL"/>
        </w:rPr>
        <w:t xml:space="preserve">Na życzenie Zamawiającego Wykonawca zarezerwuje co najmniej 10 pokoi jednoosobowych lub dwuosobowych (na życzenie Zamawiającego do pojedynczego wykorzystania) dzień przed planowanym spotkaniem oraz/ lub pomiędzy dniami spotkania dla rezerwacji indywidualnych (osoby ponoszące koszt zakwaterowania we własnym zakresie) wraz z kompleksową obsługą wskazanych rezerwacji. Zamawiający każdorazowo określi żądaną pulę pokoi w zleceniu oraz przekaże Wykonawcy informację o planowanych rezerwacjach indywidualnych, w tym dane do kontaktu. </w:t>
      </w:r>
    </w:p>
    <w:p w14:paraId="7A8A5595" w14:textId="77777777" w:rsidR="00E76C10" w:rsidRPr="00E76C10" w:rsidRDefault="00E76C10" w:rsidP="00E76C10">
      <w:pPr>
        <w:widowControl/>
        <w:numPr>
          <w:ilvl w:val="0"/>
          <w:numId w:val="125"/>
        </w:numPr>
        <w:tabs>
          <w:tab w:val="left" w:pos="0"/>
        </w:tabs>
        <w:autoSpaceDE/>
        <w:autoSpaceDN/>
        <w:spacing w:after="160" w:line="276" w:lineRule="auto"/>
        <w:ind w:left="993" w:hanging="284"/>
        <w:jc w:val="both"/>
        <w:rPr>
          <w:rFonts w:ascii="Calibri" w:hAnsi="Calibri" w:cs="Calibri"/>
          <w:lang w:eastAsia="pl-PL"/>
        </w:rPr>
      </w:pPr>
      <w:r w:rsidRPr="00E76C10">
        <w:rPr>
          <w:rFonts w:ascii="Calibri" w:hAnsi="Calibri" w:cs="Calibri"/>
          <w:lang w:eastAsia="pl-PL"/>
        </w:rPr>
        <w:t>Zamawiający nie dopuszcza możliwości organizacji spotkania w dwóch różnych obiektach hotelowych, z zastrzeżeniem pkt 2a).</w:t>
      </w:r>
    </w:p>
    <w:p w14:paraId="2802401F" w14:textId="77777777" w:rsidR="00E76C10" w:rsidRPr="00E76C10" w:rsidRDefault="00E76C10" w:rsidP="00E76C10">
      <w:pPr>
        <w:widowControl/>
        <w:numPr>
          <w:ilvl w:val="0"/>
          <w:numId w:val="125"/>
        </w:numPr>
        <w:tabs>
          <w:tab w:val="left" w:pos="0"/>
          <w:tab w:val="left" w:pos="709"/>
        </w:tabs>
        <w:autoSpaceDE/>
        <w:autoSpaceDN/>
        <w:spacing w:after="160" w:line="276" w:lineRule="auto"/>
        <w:ind w:left="993" w:hanging="284"/>
        <w:rPr>
          <w:rFonts w:ascii="Calibri" w:hAnsi="Calibri" w:cs="Calibri"/>
          <w:lang w:eastAsia="pl-PL"/>
        </w:rPr>
      </w:pPr>
      <w:r w:rsidRPr="00E76C10">
        <w:rPr>
          <w:rFonts w:ascii="Calibri" w:hAnsi="Calibri" w:cs="Calibri"/>
          <w:lang w:eastAsia="pl-PL"/>
        </w:rPr>
        <w:lastRenderedPageBreak/>
        <w:t xml:space="preserve">W przypadku kiedy spotkania planowane będą w miastach wojewódzkich, lokalizacja miejsca musi umożliwiać dojazd środkami komunikacji publicznej z Dworca Głównego/ Centralnego PKP lub PKS, zajmujący nie dłużej niż 15 minut (Zamawiający żąda lokalizacji w centrum miasta); czas dojazdu określony na podstawie serwisu internetowego: </w:t>
      </w:r>
      <w:hyperlink r:id="rId24" w:history="1">
        <w:r w:rsidRPr="00E76C10">
          <w:rPr>
            <w:rFonts w:ascii="Calibri" w:hAnsi="Calibri" w:cs="Calibri"/>
            <w:u w:val="single"/>
            <w:lang w:eastAsia="pl-PL"/>
          </w:rPr>
          <w:t>www.jakdojade.pl</w:t>
        </w:r>
      </w:hyperlink>
      <w:r w:rsidRPr="00E76C10">
        <w:rPr>
          <w:rFonts w:ascii="Calibri" w:hAnsi="Calibri" w:cs="Calibri"/>
          <w:lang w:eastAsia="pl-PL"/>
        </w:rPr>
        <w:t xml:space="preserve"> w godzinach szczytu, tj. 7.00-9.00 rano oraz 15.00-18.00. W sytuacji kiedy w danym mieście dworzec Główny/ Centralny PKP znajduje się w innej lokalizacji niż dworzec PKS, wówczas miejsce spotkania musi być zlokalizowane w odległości 15 minut dojazdu środkami komunikacji publicznej od dworca Głównego/ Centralnego PKP.</w:t>
      </w:r>
    </w:p>
    <w:p w14:paraId="7962BD00" w14:textId="77777777" w:rsidR="00E76C10" w:rsidRPr="00E76C10" w:rsidRDefault="00E76C10" w:rsidP="00E76C10">
      <w:pPr>
        <w:widowControl/>
        <w:numPr>
          <w:ilvl w:val="0"/>
          <w:numId w:val="125"/>
        </w:numPr>
        <w:tabs>
          <w:tab w:val="left" w:pos="0"/>
          <w:tab w:val="left" w:pos="709"/>
        </w:tabs>
        <w:autoSpaceDE/>
        <w:autoSpaceDN/>
        <w:spacing w:after="160" w:line="276" w:lineRule="auto"/>
        <w:ind w:left="993" w:hanging="284"/>
        <w:jc w:val="both"/>
        <w:rPr>
          <w:rFonts w:ascii="Calibri" w:hAnsi="Calibri" w:cs="Calibri"/>
          <w:lang w:eastAsia="pl-PL"/>
        </w:rPr>
      </w:pPr>
      <w:r w:rsidRPr="00E76C10">
        <w:rPr>
          <w:rFonts w:ascii="Calibri" w:hAnsi="Calibri" w:cs="Calibri"/>
          <w:lang w:eastAsia="pl-PL"/>
        </w:rPr>
        <w:t>Zamawiający zastrzega możliwość wskazania innej lokalizacji na terenie Polski niż miasta wojewódzkie, czy byłe miasta wojewódzkie zachowując warunki przedstawione w opisie przedmiotu zamówienia i do jego decyzji pozostaje ostateczna kwestia lokalizacji spotkania.</w:t>
      </w:r>
    </w:p>
    <w:p w14:paraId="5BF99DBD" w14:textId="77777777" w:rsidR="00E76C10" w:rsidRPr="00E76C10" w:rsidRDefault="00E76C10" w:rsidP="00E76C10">
      <w:pPr>
        <w:widowControl/>
        <w:numPr>
          <w:ilvl w:val="0"/>
          <w:numId w:val="133"/>
        </w:numPr>
        <w:tabs>
          <w:tab w:val="left" w:pos="0"/>
        </w:tabs>
        <w:autoSpaceDE/>
        <w:autoSpaceDN/>
        <w:spacing w:after="160" w:line="276" w:lineRule="auto"/>
        <w:jc w:val="both"/>
        <w:rPr>
          <w:rFonts w:ascii="Calibri" w:hAnsi="Calibri" w:cs="Calibri"/>
          <w:b/>
          <w:lang w:eastAsia="pl-PL"/>
        </w:rPr>
      </w:pPr>
      <w:r w:rsidRPr="00E76C10">
        <w:rPr>
          <w:rFonts w:ascii="Calibri" w:hAnsi="Calibri" w:cs="Calibri"/>
          <w:b/>
          <w:lang w:eastAsia="pl-PL"/>
        </w:rPr>
        <w:t xml:space="preserve">wyżywienie (usługi gastronomiczne): </w:t>
      </w:r>
    </w:p>
    <w:p w14:paraId="12253581" w14:textId="77777777" w:rsidR="00E76C10" w:rsidRPr="00E76C10" w:rsidRDefault="00E76C10" w:rsidP="00E76C10">
      <w:pPr>
        <w:widowControl/>
        <w:numPr>
          <w:ilvl w:val="0"/>
          <w:numId w:val="118"/>
        </w:numPr>
        <w:tabs>
          <w:tab w:val="left" w:pos="0"/>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1 przerwa kawowa ciągła</w:t>
      </w:r>
      <w:r w:rsidRPr="00E76C10">
        <w:rPr>
          <w:rFonts w:ascii="Calibri" w:hAnsi="Calibri" w:cs="Calibri"/>
          <w:b/>
          <w:lang w:eastAsia="pl-PL"/>
        </w:rPr>
        <w:t xml:space="preserve"> </w:t>
      </w:r>
      <w:r w:rsidRPr="00E76C10">
        <w:rPr>
          <w:rFonts w:ascii="Calibri" w:hAnsi="Calibri" w:cs="Calibri"/>
          <w:lang w:eastAsia="pl-PL"/>
        </w:rPr>
        <w:t xml:space="preserve">bez ograniczeń z ciągłą dostępnością podczas spotkań </w:t>
      </w:r>
      <w:r w:rsidRPr="00E76C10">
        <w:rPr>
          <w:rFonts w:ascii="Calibri" w:hAnsi="Calibri" w:cs="Calibri"/>
          <w:lang w:eastAsia="pl-PL"/>
        </w:rPr>
        <w:br/>
        <w:t xml:space="preserve">z uzupełnianiem brakujących składników ustawiona na zewnątrz/ wewnątrz sali konferencyjnej (decyduje Zamawiający) lub 1-3 przerwy kawowe standardowe w ciągu dnia. Standardowa przerwa kawowa będzie wystawiona dla uczestników spotkań do </w:t>
      </w:r>
      <w:r w:rsidRPr="00E76C10">
        <w:rPr>
          <w:rFonts w:ascii="Calibri" w:hAnsi="Calibri" w:cs="Calibri"/>
          <w:lang w:eastAsia="pl-PL"/>
        </w:rPr>
        <w:br/>
        <w:t>45 minut - licząc od czasu rzeczywistego wyjścia uczestników spotkania z sali konferencyjnej a nie zgodnie z czasem przerwy kawowej podanej w agendzie/ programie spotkania. O ilości i rodzaju przerw kawowych decyduje Zamawiający na etapie zamówienia/ zlecenia danego spotkania. Menu przerwy kawowej składa się z:</w:t>
      </w:r>
    </w:p>
    <w:p w14:paraId="3882412C" w14:textId="77777777" w:rsidR="00E76C10" w:rsidRPr="00E76C10" w:rsidRDefault="00E76C10" w:rsidP="00E76C10">
      <w:pPr>
        <w:widowControl/>
        <w:numPr>
          <w:ilvl w:val="0"/>
          <w:numId w:val="115"/>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kawy z ekspresu ciśnieniowego z dodatkami typu śmietanka lub mleko do kawy </w:t>
      </w:r>
      <w:r w:rsidRPr="00E76C10">
        <w:rPr>
          <w:rFonts w:ascii="Calibri" w:hAnsi="Calibri" w:cs="Calibri"/>
          <w:lang w:eastAsia="pl-PL"/>
        </w:rPr>
        <w:br/>
        <w:t>w dzbanuszkach, w tym mleko bez laktozy i mleko sojowe,</w:t>
      </w:r>
    </w:p>
    <w:p w14:paraId="780B0E5F" w14:textId="77777777" w:rsidR="00E76C10" w:rsidRPr="00E76C10" w:rsidRDefault="00E76C10" w:rsidP="00E76C10">
      <w:pPr>
        <w:widowControl/>
        <w:numPr>
          <w:ilvl w:val="0"/>
          <w:numId w:val="115"/>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herbaty – 4 rodzaje (w tym czarna, owocowa, zielona, miętowa) oraz świeża cytryna w plasterkach, </w:t>
      </w:r>
    </w:p>
    <w:p w14:paraId="5B334719" w14:textId="77777777" w:rsidR="00E76C10" w:rsidRPr="00E76C10" w:rsidRDefault="00E76C10" w:rsidP="00E76C10">
      <w:pPr>
        <w:widowControl/>
        <w:numPr>
          <w:ilvl w:val="0"/>
          <w:numId w:val="115"/>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sypki cukier w cukiernicach, </w:t>
      </w:r>
    </w:p>
    <w:p w14:paraId="593B7C32" w14:textId="77777777" w:rsidR="00E76C10" w:rsidRPr="00E76C10" w:rsidRDefault="00E76C10" w:rsidP="00E76C10">
      <w:pPr>
        <w:widowControl/>
        <w:numPr>
          <w:ilvl w:val="0"/>
          <w:numId w:val="115"/>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woda mineralna gazowana i niegazowana w butelkach szklanych - ilość wody niegazowanej powinna być większa niż wody gazowanej, </w:t>
      </w:r>
    </w:p>
    <w:p w14:paraId="5A187C81" w14:textId="77777777" w:rsidR="00E76C10" w:rsidRPr="00E76C10" w:rsidRDefault="00E76C10" w:rsidP="00E76C10">
      <w:pPr>
        <w:widowControl/>
        <w:numPr>
          <w:ilvl w:val="0"/>
          <w:numId w:val="115"/>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mix napojów chłodnych, w tym jeden rodzaj napoju chłodnego bez cukru lub </w:t>
      </w:r>
      <w:r w:rsidRPr="00E76C10">
        <w:rPr>
          <w:rFonts w:ascii="Calibri" w:hAnsi="Calibri" w:cs="Calibri"/>
          <w:lang w:eastAsia="pl-PL"/>
        </w:rPr>
        <w:br/>
        <w:t>o obniżonej zawartości cukru w ilości 0,25 l/ osoba, typu coca cola, coca cola zero, sprite,</w:t>
      </w:r>
    </w:p>
    <w:p w14:paraId="786D41BE" w14:textId="77777777" w:rsidR="00E76C10" w:rsidRPr="00E76C10" w:rsidRDefault="00E76C10" w:rsidP="00E76C10">
      <w:pPr>
        <w:widowControl/>
        <w:numPr>
          <w:ilvl w:val="0"/>
          <w:numId w:val="115"/>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świeże owoce sezonowe/ lokalne, filetowane, min. 3 rodzaje, np. pomarańcza, winogrono, ananas, śliwka, (1 os. min. 100 g), </w:t>
      </w:r>
    </w:p>
    <w:p w14:paraId="128010E9" w14:textId="77777777" w:rsidR="00E76C10" w:rsidRPr="00E76C10" w:rsidRDefault="00E76C10" w:rsidP="00E76C10">
      <w:pPr>
        <w:widowControl/>
        <w:numPr>
          <w:ilvl w:val="0"/>
          <w:numId w:val="115"/>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100 % soki owocowe w butelkach szklanych – 3 rodzaje, np. pomarańcza, jabłko, grejpfrut (1 os./ min. 300 ml),</w:t>
      </w:r>
    </w:p>
    <w:p w14:paraId="561569EC" w14:textId="77777777" w:rsidR="00E76C10" w:rsidRPr="00E76C10" w:rsidRDefault="00E76C10" w:rsidP="00E76C10">
      <w:pPr>
        <w:widowControl/>
        <w:numPr>
          <w:ilvl w:val="0"/>
          <w:numId w:val="115"/>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mix. różnych ciast - 3 rodzaje z wyłączeniem ciast drożdżowych i wybór ciastek zbożowych (minimum 3 rodzaje, np. ciastka owsiane, pełnoziarniste z suszonymi owocami, bakaliami, orzechami), w tym jeden rodzaj ciasta/ ciastek bezglutenowy, bezmleczny, bezcukrowy, </w:t>
      </w:r>
    </w:p>
    <w:p w14:paraId="0E8D742E" w14:textId="77777777" w:rsidR="00E76C10" w:rsidRPr="00E76C10" w:rsidRDefault="00E76C10" w:rsidP="00E76C10">
      <w:pPr>
        <w:widowControl/>
        <w:numPr>
          <w:ilvl w:val="0"/>
          <w:numId w:val="115"/>
        </w:numPr>
        <w:autoSpaceDE/>
        <w:autoSpaceDN/>
        <w:spacing w:after="160" w:line="276" w:lineRule="auto"/>
        <w:ind w:left="1701"/>
        <w:jc w:val="both"/>
        <w:rPr>
          <w:rFonts w:ascii="Calibri" w:hAnsi="Calibri" w:cs="Calibri"/>
          <w:b/>
          <w:lang w:eastAsia="pl-PL"/>
        </w:rPr>
      </w:pPr>
      <w:r w:rsidRPr="00E76C10">
        <w:rPr>
          <w:rFonts w:ascii="Calibri" w:hAnsi="Calibri" w:cs="Calibri"/>
          <w:lang w:eastAsia="pl-PL"/>
        </w:rPr>
        <w:lastRenderedPageBreak/>
        <w:t xml:space="preserve">mix 3 rodzajów kanapek na pieczywie jasnym, ciemnym oraz wieloziarnistym, </w:t>
      </w:r>
      <w:r w:rsidRPr="00E76C10">
        <w:rPr>
          <w:rFonts w:ascii="Calibri" w:hAnsi="Calibri" w:cs="Calibri"/>
          <w:lang w:eastAsia="pl-PL"/>
        </w:rPr>
        <w:br/>
        <w:t xml:space="preserve">z pastami, masłem, sałatą, kiełkami, wędliną, serami, łososiem, itp.); kanapki powinny składać się z minimum 4 składników, w tym co najmniej 1 rodzaj bezmięsny. </w:t>
      </w:r>
    </w:p>
    <w:p w14:paraId="63AEBC56" w14:textId="77777777" w:rsidR="00E76C10" w:rsidRPr="00E76C10" w:rsidRDefault="00E76C10" w:rsidP="00E76C10">
      <w:pPr>
        <w:widowControl/>
        <w:numPr>
          <w:ilvl w:val="0"/>
          <w:numId w:val="118"/>
        </w:numPr>
        <w:tabs>
          <w:tab w:val="left" w:pos="0"/>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Obiad w formie bufetu lub serwowany (decyduje Zamawiający) składający się z:</w:t>
      </w:r>
    </w:p>
    <w:p w14:paraId="417C0EDA"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przystawek – min. 2 rodzaje, </w:t>
      </w:r>
    </w:p>
    <w:p w14:paraId="4F529258"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zupy - 2 rodzaje, </w:t>
      </w:r>
    </w:p>
    <w:p w14:paraId="2DC508F2"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dania głównego na ciepło - 3 rodzaje, w tym jedno jarskie (w przypadku użycia makaronów Zamawiający preferuje makarony pełnoziarniste), </w:t>
      </w:r>
    </w:p>
    <w:p w14:paraId="7AF4F09F"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sałatki lub/ i surówki - 3 rodzaje, </w:t>
      </w:r>
    </w:p>
    <w:p w14:paraId="21BFF342"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3 rodzaje dodatków typu: kasza pęczak, jaglana, gryczana, ryż pełnoziarnisty, warzywa gotowane, ziemniaki zapiekane, </w:t>
      </w:r>
    </w:p>
    <w:p w14:paraId="5BE3E93E"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deseru min. 3 rodzaje, w tym jeden bezglutenowy, bezmleczny, bezcukrowy, </w:t>
      </w:r>
    </w:p>
    <w:p w14:paraId="5177C730"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kawa z ekspresu ciśnieniowego z dodatkami typu śmietanka lub mleko do kawy </w:t>
      </w:r>
      <w:r w:rsidRPr="00E76C10">
        <w:rPr>
          <w:rFonts w:ascii="Calibri" w:hAnsi="Calibri" w:cs="Calibri"/>
          <w:lang w:eastAsia="pl-PL"/>
        </w:rPr>
        <w:br/>
        <w:t>w dzbanuszkach, w tym mleko bez laktozy i mleko sojowe,</w:t>
      </w:r>
    </w:p>
    <w:p w14:paraId="7B216A34"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herbata – min. 4 rodzaje,</w:t>
      </w:r>
    </w:p>
    <w:p w14:paraId="4BF45110"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sypki cukier w cukiernicach, </w:t>
      </w:r>
    </w:p>
    <w:p w14:paraId="76D6BC89"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cytryna w plasterkach,</w:t>
      </w:r>
    </w:p>
    <w:p w14:paraId="270BB8ED"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napoje bezalkoholowe - sok 100 %, min. 3 rodzaje w butelkach szklanych, woda gazowana i niegazowana w butelkach szklanych - ilość wody niegazowanej powinna być większa niż wody gazowanej,</w:t>
      </w:r>
    </w:p>
    <w:p w14:paraId="07C217F8"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b/>
          <w:lang w:eastAsia="pl-PL"/>
        </w:rPr>
      </w:pPr>
      <w:r w:rsidRPr="00E76C10">
        <w:rPr>
          <w:rFonts w:ascii="Calibri" w:hAnsi="Calibri" w:cs="Calibri"/>
          <w:lang w:eastAsia="pl-PL"/>
        </w:rPr>
        <w:t xml:space="preserve">mix napojów chłodnych, w tym jeden rodzaj napoju chłodnego bez cukru lub </w:t>
      </w:r>
      <w:r w:rsidRPr="00E76C10">
        <w:rPr>
          <w:rFonts w:ascii="Calibri" w:hAnsi="Calibri" w:cs="Calibri"/>
          <w:lang w:eastAsia="pl-PL"/>
        </w:rPr>
        <w:br/>
        <w:t>o obniżonej zawartości cukru w ilości 0,25 l/ osoba, typu coca cola, coca cola zero, sprite.</w:t>
      </w:r>
    </w:p>
    <w:p w14:paraId="3C1E3D97" w14:textId="77777777" w:rsidR="00E76C10" w:rsidRPr="00E76C10" w:rsidRDefault="00E76C10" w:rsidP="00E76C10">
      <w:pPr>
        <w:widowControl/>
        <w:numPr>
          <w:ilvl w:val="0"/>
          <w:numId w:val="118"/>
        </w:numPr>
        <w:tabs>
          <w:tab w:val="left" w:pos="0"/>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Kolacja (serwowana lub bufetowa w miejscu zakwaterowania w części odpowiednio wydzielonej lub udostępnionej na wyłączność lub poza miejscem zakwaterowania – decyduje Zamawiający) składająca się z:</w:t>
      </w:r>
    </w:p>
    <w:p w14:paraId="6F2DA20B"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przystawek – min. 2 rodzaje,  </w:t>
      </w:r>
    </w:p>
    <w:p w14:paraId="44AE782E"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zupy - 2 rodzaje, </w:t>
      </w:r>
    </w:p>
    <w:p w14:paraId="74456409"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dań głównych na ciepło do wyboru (3 rodzaje), w tym jedno jarskie, </w:t>
      </w:r>
    </w:p>
    <w:p w14:paraId="251B999E"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sałatki lub/ i surówki - 3 rodzaje (nie dotyczy w przypadku kolacji serwowanej, </w:t>
      </w:r>
      <w:r w:rsidRPr="00E76C10">
        <w:rPr>
          <w:rFonts w:ascii="Calibri" w:hAnsi="Calibri" w:cs="Calibri"/>
          <w:lang w:eastAsia="pl-PL"/>
        </w:rPr>
        <w:br/>
        <w:t>w ramach której</w:t>
      </w:r>
      <w:r w:rsidRPr="00E76C10">
        <w:rPr>
          <w:rFonts w:ascii="Calibri" w:hAnsi="Calibri" w:cs="Calibri"/>
          <w:color w:val="FF0000"/>
          <w:lang w:eastAsia="pl-PL"/>
        </w:rPr>
        <w:t xml:space="preserve"> </w:t>
      </w:r>
      <w:r w:rsidRPr="00E76C10">
        <w:rPr>
          <w:rFonts w:ascii="Calibri" w:hAnsi="Calibri" w:cs="Calibri"/>
          <w:lang w:eastAsia="pl-PL"/>
        </w:rPr>
        <w:t xml:space="preserve">dania główne ciepłe są podawane z dodatkami), </w:t>
      </w:r>
    </w:p>
    <w:p w14:paraId="2EE10F0D"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3 rodzaje dodatków typu: kasza pęczak, jaglana, gryczana, ryż pełnoziarnisty, warzywa gotowane, ziemniaki zapiekane, </w:t>
      </w:r>
    </w:p>
    <w:p w14:paraId="0B0B3899"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deseru (3 rodzaje do wyboru, w tym 1 bezglutenowy, bezmleczny, bezcukrowy), </w:t>
      </w:r>
    </w:p>
    <w:p w14:paraId="4886F503"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lastRenderedPageBreak/>
        <w:t xml:space="preserve">świeżych owoców sezonowych/ lokalnych, filetowanych, min. 3 rodzaje, </w:t>
      </w:r>
      <w:r w:rsidRPr="00E76C10">
        <w:rPr>
          <w:rFonts w:ascii="Calibri" w:hAnsi="Calibri" w:cs="Calibri"/>
          <w:lang w:eastAsia="pl-PL"/>
        </w:rPr>
        <w:br/>
        <w:t xml:space="preserve">np. jabłka, gruszka śliwka (1 os. min. 100 g), </w:t>
      </w:r>
    </w:p>
    <w:p w14:paraId="7C724D1A"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napoi bezalkoholowych (typu kawa z ekspresu ciśnieniowego, herbata – 4 rodzaje, w tym czarna, owocowa, zielona, miętowa), woda mineralna gazowana </w:t>
      </w:r>
      <w:r w:rsidRPr="00E76C10">
        <w:rPr>
          <w:rFonts w:ascii="Calibri" w:hAnsi="Calibri" w:cs="Calibri"/>
          <w:lang w:eastAsia="pl-PL"/>
        </w:rPr>
        <w:br/>
        <w:t xml:space="preserve">i niegazowana w butelkach szklanych (ilość wody niegazowanej powinna być większa niż wody gazowanej), soki owocowe 100% (min. 3 rodzaje w butelkach szklanych), dodatki typu śmietanka lub mleko do kawy w dzbanuszkach, w tym mleko bez laktozy i mleko sojowe; sypki cukier w cukiernicach, cytryna </w:t>
      </w:r>
      <w:r w:rsidRPr="00E76C10">
        <w:rPr>
          <w:rFonts w:ascii="Calibri" w:hAnsi="Calibri" w:cs="Calibri"/>
          <w:lang w:eastAsia="pl-PL"/>
        </w:rPr>
        <w:br/>
        <w:t>w plasterkach,</w:t>
      </w:r>
    </w:p>
    <w:p w14:paraId="4804D68E"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mix napojów chłodnych, w tym jeden rodzaj napoju chłodnego bez cukru lub </w:t>
      </w:r>
      <w:r w:rsidRPr="00E76C10">
        <w:rPr>
          <w:rFonts w:ascii="Calibri" w:hAnsi="Calibri" w:cs="Calibri"/>
          <w:lang w:eastAsia="pl-PL"/>
        </w:rPr>
        <w:br/>
        <w:t xml:space="preserve">o obniżonej zawartości cukru w ilości 0,25 l/ osoba, typu coca cola, coca cola zero, sprite. </w:t>
      </w:r>
    </w:p>
    <w:p w14:paraId="7CA7E604" w14:textId="77777777" w:rsidR="00E76C10" w:rsidRPr="00E76C10" w:rsidRDefault="00E76C10" w:rsidP="00E76C10">
      <w:pPr>
        <w:widowControl/>
        <w:numPr>
          <w:ilvl w:val="0"/>
          <w:numId w:val="128"/>
        </w:numPr>
        <w:autoSpaceDE/>
        <w:autoSpaceDN/>
        <w:spacing w:after="160" w:line="276" w:lineRule="auto"/>
        <w:ind w:left="993"/>
        <w:rPr>
          <w:rFonts w:ascii="Calibri" w:hAnsi="Calibri" w:cs="Calibri"/>
          <w:iCs/>
          <w:lang w:val="x-none" w:eastAsia="pl-PL"/>
        </w:rPr>
      </w:pPr>
      <w:r w:rsidRPr="00E76C10">
        <w:rPr>
          <w:rFonts w:ascii="Calibri" w:hAnsi="Calibri" w:cs="Calibri"/>
          <w:iCs/>
          <w:lang w:val="x-none" w:eastAsia="pl-PL"/>
        </w:rPr>
        <w:t>W przypadku kolacji w przeddzień wybranego spotkania,</w:t>
      </w:r>
      <w:r w:rsidRPr="00E76C10">
        <w:rPr>
          <w:rFonts w:ascii="Calibri" w:hAnsi="Calibri" w:cs="Calibri"/>
          <w:iCs/>
          <w:lang w:eastAsia="pl-PL"/>
        </w:rPr>
        <w:t xml:space="preserve"> </w:t>
      </w:r>
      <w:r w:rsidRPr="00E76C10">
        <w:rPr>
          <w:rFonts w:ascii="Calibri" w:hAnsi="Calibri" w:cs="Calibri"/>
          <w:iCs/>
          <w:lang w:val="x-none" w:eastAsia="pl-PL"/>
        </w:rPr>
        <w:t>w sytuacji w której osoba nocująca w przeddzień wybranego spotkania</w:t>
      </w:r>
      <w:r w:rsidRPr="00E76C10">
        <w:rPr>
          <w:rFonts w:ascii="Calibri" w:hAnsi="Calibri" w:cs="Calibri"/>
          <w:iCs/>
          <w:lang w:eastAsia="pl-PL"/>
        </w:rPr>
        <w:t xml:space="preserve"> </w:t>
      </w:r>
      <w:r w:rsidRPr="00E76C10">
        <w:rPr>
          <w:rFonts w:ascii="Calibri" w:hAnsi="Calibri" w:cs="Calibri"/>
          <w:iCs/>
          <w:lang w:val="x-none" w:eastAsia="pl-PL"/>
        </w:rPr>
        <w:t>nie dotrze do hotelu w godzinach trwania kolacji, Wykonawca zobowiązany jest do zapewnienia jej posiłku.</w:t>
      </w:r>
    </w:p>
    <w:p w14:paraId="50301EE3" w14:textId="77777777" w:rsidR="00E76C10" w:rsidRPr="00E76C10" w:rsidRDefault="00E76C10" w:rsidP="00E76C10">
      <w:pPr>
        <w:widowControl/>
        <w:numPr>
          <w:ilvl w:val="0"/>
          <w:numId w:val="128"/>
        </w:numPr>
        <w:autoSpaceDE/>
        <w:autoSpaceDN/>
        <w:spacing w:after="160" w:line="276" w:lineRule="auto"/>
        <w:ind w:left="993"/>
        <w:rPr>
          <w:rFonts w:ascii="Calibri" w:hAnsi="Calibri" w:cs="Calibri"/>
          <w:lang w:eastAsia="pl-PL"/>
        </w:rPr>
      </w:pPr>
      <w:r w:rsidRPr="00E76C10">
        <w:rPr>
          <w:rFonts w:ascii="Calibri" w:hAnsi="Calibri" w:cs="Calibri"/>
          <w:lang w:eastAsia="pl-PL"/>
        </w:rPr>
        <w:t xml:space="preserve">W przypadku wybranych spotkań Wykonawca zapewni na żądanie Zamawiającego suchy prowiant dla uczestników spotkania, którzy nie mają możliwości skorzystania z obiadu. Poprzez suchy prowiant Zamawiający rozumie następujące produkty zapakowane </w:t>
      </w:r>
      <w:r w:rsidRPr="00E76C10">
        <w:br/>
      </w:r>
      <w:r w:rsidRPr="00E76C10">
        <w:rPr>
          <w:rFonts w:ascii="Calibri" w:hAnsi="Calibri" w:cs="Calibri"/>
          <w:lang w:eastAsia="pl-PL"/>
        </w:rPr>
        <w:t xml:space="preserve">w poręczne, wytrzymałe, estetyczne pudełko/ torbę: woda mineralna gazowana </w:t>
      </w:r>
      <w:r w:rsidRPr="00E76C10">
        <w:br/>
      </w:r>
      <w:r w:rsidRPr="00E76C10">
        <w:rPr>
          <w:rFonts w:ascii="Calibri" w:hAnsi="Calibri" w:cs="Calibri"/>
          <w:lang w:eastAsia="pl-PL"/>
        </w:rPr>
        <w:t>i niegazowana w butelkach szklanych, sok 100% w butelce szklanej, 2 rodzaje kanapek/bułek (masa netto 250g każda) z masłem i minimum 3 składnikami (np. sałata, plastry pieczonego kurczaka, pomidor), w tym jedna bezmięsna, owoc (np. jabłko, banan, gruszka), batonik (ok. 50 g sztuka) oraz serwetki (min. 3 sztuki). Napoje w butelkach szklanych powinny być możliwe do otwarcia bez otwieracza w przeciwnym razie Wykonawca jest zobowiązany do zapewnienia otwieracza umożliwiającego otwarcie butelki.</w:t>
      </w:r>
    </w:p>
    <w:p w14:paraId="611DD8FB" w14:textId="77777777" w:rsidR="00E76C10" w:rsidRPr="00E76C10" w:rsidRDefault="00E76C10" w:rsidP="00E76C10">
      <w:pPr>
        <w:widowControl/>
        <w:numPr>
          <w:ilvl w:val="0"/>
          <w:numId w:val="128"/>
        </w:numPr>
        <w:spacing w:after="160" w:line="276" w:lineRule="auto"/>
        <w:ind w:left="993"/>
        <w:rPr>
          <w:rFonts w:ascii="Calibri" w:hAnsi="Calibri" w:cs="Calibri"/>
          <w:lang w:eastAsia="pl-PL"/>
        </w:rPr>
      </w:pPr>
      <w:r w:rsidRPr="00E76C10">
        <w:rPr>
          <w:rFonts w:ascii="Calibri" w:hAnsi="Calibri" w:cs="Calibri"/>
          <w:lang w:eastAsia="pl-PL"/>
        </w:rPr>
        <w:t xml:space="preserve">W przypadku wybranych spotkań Wykonawca zapewni na żądanie Zamawiającego karmę dla psa przewodnika i wodę. </w:t>
      </w:r>
    </w:p>
    <w:p w14:paraId="511A1250" w14:textId="77777777" w:rsidR="00E76C10" w:rsidRPr="00E76C10" w:rsidRDefault="00E76C10" w:rsidP="00E76C10">
      <w:pPr>
        <w:widowControl/>
        <w:numPr>
          <w:ilvl w:val="0"/>
          <w:numId w:val="128"/>
        </w:numPr>
        <w:autoSpaceDE/>
        <w:autoSpaceDN/>
        <w:spacing w:after="160" w:line="276" w:lineRule="auto"/>
        <w:ind w:left="993"/>
        <w:rPr>
          <w:rFonts w:ascii="Calibri" w:hAnsi="Calibri" w:cs="Calibri"/>
          <w:iCs/>
          <w:lang w:val="x-none" w:eastAsia="pl-PL"/>
        </w:rPr>
      </w:pPr>
      <w:r w:rsidRPr="00E76C10">
        <w:rPr>
          <w:rFonts w:ascii="Calibri" w:hAnsi="Calibri" w:cs="Calibri"/>
          <w:iCs/>
          <w:lang w:val="x-none" w:eastAsia="pl-PL"/>
        </w:rPr>
        <w:t xml:space="preserve">W przypadku wybranych spotkań Wykonawca zapewni na żądanie Zamawiającego wino białe/ czerwone w ilości do 300 ml na osobę. Zamawiający każdorazowo określi </w:t>
      </w:r>
      <w:r w:rsidRPr="00E76C10">
        <w:rPr>
          <w:rFonts w:ascii="Calibri" w:hAnsi="Calibri" w:cs="Calibri"/>
          <w:iCs/>
          <w:lang w:eastAsia="pl-PL"/>
        </w:rPr>
        <w:br/>
      </w:r>
      <w:r w:rsidRPr="00E76C10">
        <w:rPr>
          <w:rFonts w:ascii="Calibri" w:hAnsi="Calibri" w:cs="Calibri"/>
          <w:iCs/>
          <w:lang w:val="x-none" w:eastAsia="pl-PL"/>
        </w:rPr>
        <w:t>w zamówieniu/ zleceniu ilości i liczbę osób.</w:t>
      </w:r>
    </w:p>
    <w:p w14:paraId="703D6DF0" w14:textId="77777777" w:rsidR="00E76C10" w:rsidRPr="00E76C10" w:rsidRDefault="00E76C10" w:rsidP="00E76C10">
      <w:pPr>
        <w:widowControl/>
        <w:numPr>
          <w:ilvl w:val="0"/>
          <w:numId w:val="128"/>
        </w:numPr>
        <w:autoSpaceDE/>
        <w:autoSpaceDN/>
        <w:spacing w:after="160" w:line="276" w:lineRule="auto"/>
        <w:ind w:left="993"/>
        <w:rPr>
          <w:rFonts w:ascii="Calibri" w:hAnsi="Calibri" w:cs="Calibri"/>
          <w:lang w:eastAsia="pl-PL"/>
        </w:rPr>
      </w:pPr>
      <w:r w:rsidRPr="00E76C10">
        <w:rPr>
          <w:rFonts w:ascii="Calibri" w:hAnsi="Calibri" w:cs="Calibri"/>
          <w:iCs/>
          <w:lang w:val="x-none" w:eastAsia="pl-PL"/>
        </w:rPr>
        <w:t xml:space="preserve">Każdorazowo Zamawiający wskaże, czy kolacja będzie organizowana w restauracji hotelowej, czy poza hotelem, określi sposób jej podania (serwowana czy bufetowa) oraz czas trwania (do </w:t>
      </w:r>
      <w:r w:rsidRPr="00E76C10">
        <w:rPr>
          <w:rFonts w:ascii="Calibri" w:hAnsi="Calibri" w:cs="Calibri"/>
          <w:iCs/>
          <w:lang w:eastAsia="pl-PL"/>
        </w:rPr>
        <w:t>7</w:t>
      </w:r>
      <w:r w:rsidRPr="00E76C10">
        <w:rPr>
          <w:rFonts w:ascii="Calibri" w:hAnsi="Calibri" w:cs="Calibri"/>
          <w:iCs/>
          <w:lang w:val="x-none" w:eastAsia="pl-PL"/>
        </w:rPr>
        <w:t xml:space="preserve"> godzin zegarowych).</w:t>
      </w:r>
    </w:p>
    <w:p w14:paraId="7FAF7915" w14:textId="77777777" w:rsidR="00E76C10" w:rsidRPr="00E76C10" w:rsidRDefault="00E76C10" w:rsidP="00E76C10">
      <w:pPr>
        <w:widowControl/>
        <w:numPr>
          <w:ilvl w:val="0"/>
          <w:numId w:val="118"/>
        </w:numPr>
        <w:tabs>
          <w:tab w:val="left" w:pos="0"/>
        </w:tabs>
        <w:autoSpaceDE/>
        <w:autoSpaceDN/>
        <w:spacing w:after="160" w:line="276" w:lineRule="auto"/>
        <w:ind w:left="993"/>
        <w:jc w:val="both"/>
        <w:rPr>
          <w:rFonts w:ascii="Calibri" w:hAnsi="Calibri" w:cs="Calibri"/>
          <w:lang w:eastAsia="pl-PL"/>
        </w:rPr>
      </w:pPr>
      <w:r w:rsidRPr="00E76C10">
        <w:rPr>
          <w:rFonts w:ascii="Calibri" w:hAnsi="Calibri" w:cs="Calibri"/>
          <w:lang w:val="x-none" w:eastAsia="pl-PL"/>
        </w:rPr>
        <w:t xml:space="preserve">W przypadku organizacji kolacji poza hotelem Wykonawca wskaże propozycje, </w:t>
      </w:r>
      <w:r w:rsidRPr="00E76C10">
        <w:rPr>
          <w:rFonts w:ascii="Calibri" w:hAnsi="Calibri" w:cs="Calibri"/>
          <w:lang w:val="x-none" w:eastAsia="pl-PL"/>
        </w:rPr>
        <w:br/>
      </w:r>
      <w:r w:rsidRPr="00E76C10">
        <w:rPr>
          <w:rFonts w:ascii="Calibri" w:hAnsi="Calibri" w:cs="Calibri"/>
          <w:lang w:eastAsia="pl-PL"/>
        </w:rPr>
        <w:t>co najmniej 3 restauracji spełniających następujący standard:</w:t>
      </w:r>
    </w:p>
    <w:p w14:paraId="09C52639" w14:textId="77777777" w:rsidR="00E76C10" w:rsidRPr="00E76C10" w:rsidRDefault="00E76C10" w:rsidP="00E76C10">
      <w:pPr>
        <w:widowControl/>
        <w:numPr>
          <w:ilvl w:val="0"/>
          <w:numId w:val="138"/>
        </w:numPr>
        <w:tabs>
          <w:tab w:val="left" w:pos="0"/>
        </w:tabs>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restauracje będą się znajdowały w odległości do 1 km od miejsca, w którym odbywa się spotkanie, po ciągach komunikacyjnych. W uzasadnionych przypadkach (np. braku dostępności restauracji w tej odległości, braku dostępności miejsc) Zamawiający może wyrazić zgodę na większą odległość, </w:t>
      </w:r>
    </w:p>
    <w:p w14:paraId="6B581B77"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lastRenderedPageBreak/>
        <w:t xml:space="preserve">zaproponowane restauracje będą dysponowały salą mogącą pomieścić około 100 osób (uroczysta kolacja w formie zasiadanej) oraz pozwalającą na ustawienie stołów 6-8 osobowych (w uzasadnionych przypadkach Zamawiający wyraża zgodę na większą liczbę sal), </w:t>
      </w:r>
    </w:p>
    <w:p w14:paraId="2E229E5D"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wystrój obiektu będzie odpowiedni do charakteru spotkania (nie dopuszcza się organizacji kolacji w zajazdach, oberżach, domach weselnych), </w:t>
      </w:r>
    </w:p>
    <w:p w14:paraId="012232A0" w14:textId="77777777" w:rsidR="00E76C10" w:rsidRPr="00E76C10" w:rsidRDefault="00E76C10" w:rsidP="00E76C10">
      <w:pPr>
        <w:widowControl/>
        <w:numPr>
          <w:ilvl w:val="0"/>
          <w:numId w:val="116"/>
        </w:numPr>
        <w:autoSpaceDE/>
        <w:autoSpaceDN/>
        <w:spacing w:after="160" w:line="276" w:lineRule="auto"/>
        <w:ind w:left="1701"/>
        <w:jc w:val="both"/>
        <w:rPr>
          <w:rFonts w:ascii="Calibri" w:hAnsi="Calibri" w:cs="Calibri"/>
          <w:lang w:eastAsia="pl-PL"/>
        </w:rPr>
      </w:pPr>
      <w:r w:rsidRPr="00E76C10">
        <w:rPr>
          <w:rFonts w:ascii="Calibri" w:hAnsi="Calibri" w:cs="Calibri"/>
          <w:lang w:eastAsia="pl-PL"/>
        </w:rPr>
        <w:t xml:space="preserve">restauracja powinna serwować kuchnię europejską wraz z elementami tradycyjnej kuchni regionalnej typowej dla miejsca, w którym będzie odbywać się dane wydarzenie. </w:t>
      </w:r>
    </w:p>
    <w:p w14:paraId="17FCD9A0" w14:textId="77777777" w:rsidR="00E76C10" w:rsidRPr="00E76C10" w:rsidRDefault="00E76C10" w:rsidP="00E76C10">
      <w:pPr>
        <w:widowControl/>
        <w:numPr>
          <w:ilvl w:val="0"/>
          <w:numId w:val="127"/>
        </w:numPr>
        <w:tabs>
          <w:tab w:val="left" w:pos="0"/>
          <w:tab w:val="left" w:pos="709"/>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Zamawiający będzie akceptował menu na wszystkie posiłki. Wykonawca przedstawi do akceptacji Zamawiającego 3 propozycje menu na każdy dzień spotkania (oddzielnie dla przerw kawowych, obiadu i kolacji).</w:t>
      </w:r>
    </w:p>
    <w:p w14:paraId="5A359D20" w14:textId="77777777" w:rsidR="00E76C10" w:rsidRPr="00E76C10" w:rsidRDefault="00E76C10" w:rsidP="00E76C10">
      <w:pPr>
        <w:widowControl/>
        <w:numPr>
          <w:ilvl w:val="0"/>
          <w:numId w:val="127"/>
        </w:numPr>
        <w:tabs>
          <w:tab w:val="left" w:pos="0"/>
          <w:tab w:val="left" w:pos="709"/>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 xml:space="preserve">W przypadku osób ze szczególnymi preferencjami żywieniowymi, Wykonawca na prośbę Zamawiającego uwzględni sugestie dotyczące przygotowania specjalnego dania głównego na ciepło, np. wegetariańskiego, wegańskiego, czy bezglutenowego, które będzie podane </w:t>
      </w:r>
      <w:r w:rsidRPr="00E76C10">
        <w:rPr>
          <w:rFonts w:ascii="Calibri" w:hAnsi="Calibri" w:cs="Calibri"/>
          <w:lang w:eastAsia="pl-PL"/>
        </w:rPr>
        <w:br/>
        <w:t>z co najmniej 2 dodatkami, uwzględniając je w menu przesyłanych do wyboru Zamawiającego.</w:t>
      </w:r>
    </w:p>
    <w:p w14:paraId="55D9BD56" w14:textId="77777777" w:rsidR="00E76C10" w:rsidRPr="00E76C10" w:rsidRDefault="00E76C10" w:rsidP="00E76C10">
      <w:pPr>
        <w:widowControl/>
        <w:numPr>
          <w:ilvl w:val="0"/>
          <w:numId w:val="127"/>
        </w:numPr>
        <w:tabs>
          <w:tab w:val="left" w:pos="0"/>
          <w:tab w:val="left" w:pos="709"/>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 xml:space="preserve">Wszystkie posiłki zapewnione przez Wykonawcę muszą być bezwzględnie świeże, przyrządzone w dniu świadczenia usługi, muszą charakteryzować się wysoką jakością </w:t>
      </w:r>
      <w:r w:rsidRPr="00E76C10">
        <w:rPr>
          <w:rFonts w:ascii="Calibri" w:hAnsi="Calibri" w:cs="Calibri"/>
          <w:lang w:eastAsia="pl-PL"/>
        </w:rPr>
        <w:br/>
        <w:t xml:space="preserve">w odniesieniu do użytych składników oraz estetyki podania; produkty przetworzone (takie jak kawa, herbata, soki i inne) będą posiadały odpowiednią datę przydatności do spożycia. </w:t>
      </w:r>
      <w:r w:rsidRPr="00E76C10">
        <w:rPr>
          <w:rFonts w:ascii="Calibri" w:hAnsi="Calibri" w:cs="Calibri"/>
          <w:b/>
          <w:lang w:eastAsia="pl-PL"/>
        </w:rPr>
        <w:t xml:space="preserve">Wszystkie posiłki/ potrawy (obiad/ kolacja/ przerwa kawowa) będą stosownie opisane za pomocą estetycznie wydrukowanych wizytówek z nazwą potrawy. </w:t>
      </w:r>
      <w:r w:rsidRPr="00E76C10">
        <w:rPr>
          <w:rFonts w:ascii="Calibri" w:hAnsi="Calibri" w:cs="Calibri"/>
          <w:lang w:eastAsia="pl-PL"/>
        </w:rPr>
        <w:t xml:space="preserve">Na żądanie Zamawiającego również w języku angielskim lub innym języku UE wskazanym przez Zamawiającego. </w:t>
      </w:r>
      <w:r w:rsidRPr="00E76C10">
        <w:rPr>
          <w:rFonts w:ascii="Calibri" w:hAnsi="Calibri" w:cs="Calibri"/>
          <w:b/>
          <w:lang w:eastAsia="pl-PL"/>
        </w:rPr>
        <w:t>Opis poza nazwą dania musi zawierać jego skład (zwłaszcza przy sosach z uwagi na alergie pokarmowe).</w:t>
      </w:r>
    </w:p>
    <w:p w14:paraId="1D417332" w14:textId="77777777" w:rsidR="00E76C10" w:rsidRPr="00E76C10" w:rsidRDefault="00E76C10" w:rsidP="00E76C10">
      <w:pPr>
        <w:widowControl/>
        <w:numPr>
          <w:ilvl w:val="0"/>
          <w:numId w:val="127"/>
        </w:numPr>
        <w:tabs>
          <w:tab w:val="left" w:pos="0"/>
          <w:tab w:val="left" w:pos="709"/>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 xml:space="preserve">Zapewnienie doświadczonej obsługi kelnerskiej w trakcie trwania posiłku (minimum </w:t>
      </w:r>
      <w:r w:rsidRPr="00E76C10">
        <w:rPr>
          <w:rFonts w:ascii="Calibri" w:hAnsi="Calibri" w:cs="Calibri"/>
          <w:lang w:eastAsia="pl-PL"/>
        </w:rPr>
        <w:br/>
        <w:t>1 kelner na 20 osób).</w:t>
      </w:r>
    </w:p>
    <w:p w14:paraId="72ED0EAA" w14:textId="77777777" w:rsidR="00E76C10" w:rsidRPr="00E76C10" w:rsidRDefault="00E76C10" w:rsidP="00E76C10">
      <w:pPr>
        <w:widowControl/>
        <w:numPr>
          <w:ilvl w:val="0"/>
          <w:numId w:val="127"/>
        </w:numPr>
        <w:tabs>
          <w:tab w:val="left" w:pos="0"/>
          <w:tab w:val="left" w:pos="709"/>
        </w:tabs>
        <w:autoSpaceDE/>
        <w:autoSpaceDN/>
        <w:spacing w:after="160" w:line="276" w:lineRule="auto"/>
        <w:ind w:left="993"/>
        <w:jc w:val="both"/>
        <w:rPr>
          <w:rFonts w:ascii="Calibri" w:hAnsi="Calibri" w:cs="Calibri"/>
          <w:b/>
          <w:lang w:eastAsia="pl-PL"/>
        </w:rPr>
      </w:pPr>
      <w:r w:rsidRPr="00E76C10">
        <w:rPr>
          <w:rFonts w:ascii="Calibri" w:hAnsi="Calibri" w:cs="Calibri"/>
          <w:lang w:eastAsia="pl-PL"/>
        </w:rPr>
        <w:t>Podanie posiłków – zastawa porcelanowa i sztućce metalowe (do serwowania posiłków Wykonawca nie będzie używał naczyń jednorazowych).</w:t>
      </w:r>
    </w:p>
    <w:p w14:paraId="0B58973B" w14:textId="77777777" w:rsidR="00E76C10" w:rsidRPr="00E76C10" w:rsidRDefault="00E76C10" w:rsidP="00E76C10">
      <w:pPr>
        <w:widowControl/>
        <w:numPr>
          <w:ilvl w:val="0"/>
          <w:numId w:val="133"/>
        </w:numPr>
        <w:autoSpaceDE/>
        <w:autoSpaceDN/>
        <w:adjustRightInd w:val="0"/>
        <w:spacing w:after="160" w:line="276" w:lineRule="auto"/>
        <w:contextualSpacing/>
        <w:jc w:val="both"/>
        <w:textAlignment w:val="baseline"/>
        <w:rPr>
          <w:rFonts w:ascii="Calibri" w:hAnsi="Calibri" w:cs="Calibri"/>
          <w:b/>
          <w:lang w:val="x-none" w:eastAsia="pl-PL"/>
        </w:rPr>
      </w:pPr>
      <w:r w:rsidRPr="00E76C10">
        <w:rPr>
          <w:rFonts w:ascii="Calibri" w:hAnsi="Calibri" w:cs="Calibri"/>
          <w:b/>
          <w:lang w:val="x-none" w:eastAsia="pl-PL"/>
        </w:rPr>
        <w:t xml:space="preserve">Wynajem sali konferencyjnej o powierzchni </w:t>
      </w:r>
      <w:r w:rsidRPr="00E76C10">
        <w:rPr>
          <w:rFonts w:ascii="Calibri" w:hAnsi="Calibri" w:cs="Calibri"/>
          <w:b/>
          <w:lang w:eastAsia="pl-PL"/>
        </w:rPr>
        <w:t>8</w:t>
      </w:r>
      <w:r w:rsidRPr="00E76C10">
        <w:rPr>
          <w:rFonts w:ascii="Calibri" w:hAnsi="Calibri" w:cs="Calibri"/>
          <w:b/>
          <w:lang w:val="x-none" w:eastAsia="pl-PL"/>
        </w:rPr>
        <w:t>0 - 400 m</w:t>
      </w:r>
      <w:r w:rsidRPr="00E76C10">
        <w:rPr>
          <w:rFonts w:ascii="Calibri" w:hAnsi="Calibri" w:cs="Calibri"/>
          <w:b/>
          <w:vertAlign w:val="superscript"/>
          <w:lang w:val="x-none" w:eastAsia="pl-PL"/>
        </w:rPr>
        <w:t>2</w:t>
      </w:r>
      <w:r w:rsidRPr="00E76C10">
        <w:rPr>
          <w:rFonts w:ascii="Calibri" w:hAnsi="Calibri" w:cs="Calibri"/>
          <w:b/>
          <w:lang w:val="x-none" w:eastAsia="pl-PL"/>
        </w:rPr>
        <w:t xml:space="preserve"> w zależności od liczby osób (decyduje Zamawiający), dostępnej od godziny 08:00 do godziny 1</w:t>
      </w:r>
      <w:r w:rsidRPr="00E76C10">
        <w:rPr>
          <w:rFonts w:ascii="Calibri" w:hAnsi="Calibri" w:cs="Calibri"/>
          <w:b/>
          <w:lang w:eastAsia="pl-PL"/>
        </w:rPr>
        <w:t>8</w:t>
      </w:r>
      <w:r w:rsidRPr="00E76C10">
        <w:rPr>
          <w:rFonts w:ascii="Calibri" w:hAnsi="Calibri" w:cs="Calibri"/>
          <w:b/>
          <w:lang w:val="x-none" w:eastAsia="pl-PL"/>
        </w:rPr>
        <w:t xml:space="preserve">:00 </w:t>
      </w:r>
      <w:r w:rsidRPr="00E76C10">
        <w:rPr>
          <w:rFonts w:ascii="Calibri" w:hAnsi="Calibri" w:cs="Calibri"/>
          <w:b/>
          <w:lang w:eastAsia="pl-PL"/>
        </w:rPr>
        <w:t>w dniu/ dniach trwania spotkania</w:t>
      </w:r>
      <w:r w:rsidRPr="00E76C10">
        <w:rPr>
          <w:rFonts w:ascii="Calibri" w:hAnsi="Calibri" w:cs="Calibri"/>
          <w:b/>
          <w:lang w:val="x-none" w:eastAsia="pl-PL"/>
        </w:rPr>
        <w:t xml:space="preserve"> oraz od godziny 19:00 dnia poprzedzającego </w:t>
      </w:r>
      <w:r w:rsidRPr="00E76C10">
        <w:rPr>
          <w:rFonts w:ascii="Calibri" w:hAnsi="Calibri" w:cs="Calibri"/>
          <w:b/>
          <w:lang w:eastAsia="pl-PL"/>
        </w:rPr>
        <w:t xml:space="preserve">pierwszy </w:t>
      </w:r>
      <w:r w:rsidRPr="00E76C10">
        <w:rPr>
          <w:rFonts w:ascii="Calibri" w:hAnsi="Calibri" w:cs="Calibri"/>
          <w:b/>
          <w:lang w:val="x-none" w:eastAsia="pl-PL"/>
        </w:rPr>
        <w:t>dzień spotkania</w:t>
      </w:r>
      <w:r w:rsidRPr="00E76C10">
        <w:rPr>
          <w:rFonts w:ascii="Calibri" w:hAnsi="Calibri" w:cs="Calibri"/>
          <w:b/>
          <w:lang w:eastAsia="pl-PL"/>
        </w:rPr>
        <w:t xml:space="preserve"> </w:t>
      </w:r>
      <w:r w:rsidRPr="00E76C10">
        <w:rPr>
          <w:rFonts w:ascii="Calibri" w:hAnsi="Calibri" w:cs="Calibri"/>
          <w:b/>
          <w:lang w:val="x-none" w:eastAsia="pl-PL"/>
        </w:rPr>
        <w:t>do godziny 17:00 ostatniego dnia spotkania:</w:t>
      </w:r>
    </w:p>
    <w:p w14:paraId="60AE757E" w14:textId="77777777" w:rsidR="00E76C10" w:rsidRPr="00E76C10" w:rsidRDefault="00E76C10" w:rsidP="00E76C10">
      <w:pPr>
        <w:autoSpaceDE/>
        <w:autoSpaceDN/>
        <w:adjustRightInd w:val="0"/>
        <w:spacing w:after="160" w:line="276" w:lineRule="auto"/>
        <w:ind w:left="720"/>
        <w:contextualSpacing/>
        <w:jc w:val="both"/>
        <w:textAlignment w:val="baseline"/>
        <w:rPr>
          <w:rFonts w:ascii="Calibri" w:hAnsi="Calibri" w:cs="Calibri"/>
          <w:b/>
          <w:lang w:val="x-none" w:eastAsia="pl-PL"/>
        </w:rPr>
      </w:pPr>
    </w:p>
    <w:p w14:paraId="1FDE526B" w14:textId="77777777" w:rsidR="00E76C10" w:rsidRPr="00E76C10" w:rsidRDefault="00E76C10" w:rsidP="00E76C10">
      <w:pPr>
        <w:widowControl/>
        <w:numPr>
          <w:ilvl w:val="0"/>
          <w:numId w:val="113"/>
        </w:numPr>
        <w:tabs>
          <w:tab w:val="left" w:pos="426"/>
        </w:tabs>
        <w:autoSpaceDE/>
        <w:autoSpaceDN/>
        <w:spacing w:after="160" w:line="276" w:lineRule="auto"/>
        <w:ind w:left="1134"/>
        <w:jc w:val="both"/>
        <w:rPr>
          <w:rFonts w:ascii="Calibri" w:hAnsi="Calibri"/>
        </w:rPr>
      </w:pPr>
      <w:r w:rsidRPr="00E76C10">
        <w:rPr>
          <w:rFonts w:ascii="Calibri" w:hAnsi="Calibri" w:cs="Calibri"/>
          <w:lang w:eastAsia="pl-PL"/>
        </w:rPr>
        <w:t xml:space="preserve">stoły i krzesła powinny być ustawione w podkowę zewnętrzną lub konferencyjnie – stoły prostopadłe do stołu prezydialnego (ustawienie każdorazowo określane będzie przez Zamawiającego) dla maksymalnie 180 osób, przeciętna liczba uczestników spotkań wynosi 45 osób, natomiast minimalna liczba uczestników spotkań wynosi 10 osób – Zamawiający każdorazowo zaznaczy liczbę uczestników danego spotkania; 1 miejsce przy stole minimum 0,7 m/ 1 osobę. Głębokość stołu nie powinna być mniejsza niż 80 cm. Wszystkie stoły (włącznie ze stołem prezydialnym) należy estetycznie przykryć wyprasowanym białym płótnem lub gładkimi białymi obrusami. Na żądanie  Zamawiającego, Wykonawca zapewni w dniu </w:t>
      </w:r>
      <w:r w:rsidRPr="00E76C10">
        <w:rPr>
          <w:rFonts w:ascii="Calibri" w:hAnsi="Calibri" w:cs="Calibri"/>
          <w:lang w:eastAsia="pl-PL"/>
        </w:rPr>
        <w:lastRenderedPageBreak/>
        <w:t xml:space="preserve">spotkania możliwość dostawienia w sali, w której odbywa się spotkanie dodatkowych stołów i krzeseł; Wykonawca na żądanie </w:t>
      </w:r>
      <w:r w:rsidRPr="00E76C10">
        <w:rPr>
          <w:rFonts w:ascii="Calibri" w:eastAsia="Calibri" w:hAnsi="Calibri" w:cs="Calibri"/>
        </w:rPr>
        <w:t xml:space="preserve">Zamawiającego zapewni stolik recepcyjny przykryty analogicznie jak pozostałe stoły wyprasowanym białym płótnem lub białym gładkim obrusem + krzesło + przedłużacz pod stołem. </w:t>
      </w:r>
    </w:p>
    <w:p w14:paraId="2F0C9F13" w14:textId="77777777" w:rsidR="00E76C10" w:rsidRPr="00E76C10" w:rsidRDefault="00E76C10" w:rsidP="00E76C10">
      <w:pPr>
        <w:widowControl/>
        <w:numPr>
          <w:ilvl w:val="0"/>
          <w:numId w:val="113"/>
        </w:numPr>
        <w:tabs>
          <w:tab w:val="left" w:pos="426"/>
        </w:tabs>
        <w:autoSpaceDE/>
        <w:autoSpaceDN/>
        <w:spacing w:after="160" w:line="276" w:lineRule="auto"/>
        <w:ind w:left="1134"/>
        <w:jc w:val="both"/>
        <w:rPr>
          <w:rFonts w:ascii="Calibri" w:hAnsi="Calibri" w:cs="Calibri"/>
          <w:lang w:eastAsia="pl-PL"/>
        </w:rPr>
      </w:pPr>
      <w:r w:rsidRPr="00E76C10">
        <w:rPr>
          <w:rFonts w:ascii="Calibri" w:hAnsi="Calibri" w:cs="Calibri"/>
          <w:lang w:eastAsia="pl-PL"/>
        </w:rPr>
        <w:t xml:space="preserve">sala musi posiadać zaplecze sanitarne; spełniać warunki profesjonalnej, biznesowej sali konferencyjnej pod względem wyposażenia i aranżacji; musi być klimatyzowana, </w:t>
      </w:r>
      <w:r w:rsidRPr="00E76C10">
        <w:rPr>
          <w:rFonts w:ascii="Calibri" w:hAnsi="Calibri" w:cs="Calibri"/>
          <w:lang w:eastAsia="pl-PL"/>
        </w:rPr>
        <w:br/>
        <w:t xml:space="preserve">z dostępem do światła dziennego z możliwością zaciemnienia; </w:t>
      </w:r>
    </w:p>
    <w:p w14:paraId="123F6B54" w14:textId="77777777" w:rsidR="00E76C10" w:rsidRPr="00E76C10" w:rsidRDefault="00E76C10" w:rsidP="00E76C10">
      <w:pPr>
        <w:widowControl/>
        <w:numPr>
          <w:ilvl w:val="0"/>
          <w:numId w:val="113"/>
        </w:numPr>
        <w:tabs>
          <w:tab w:val="left" w:pos="426"/>
        </w:tabs>
        <w:autoSpaceDE/>
        <w:autoSpaceDN/>
        <w:spacing w:after="160" w:line="276" w:lineRule="auto"/>
        <w:ind w:left="1134"/>
        <w:jc w:val="both"/>
        <w:rPr>
          <w:rFonts w:ascii="Calibri" w:hAnsi="Calibri" w:cs="Calibri"/>
          <w:lang w:eastAsia="pl-PL"/>
        </w:rPr>
      </w:pPr>
      <w:r w:rsidRPr="00E76C10">
        <w:rPr>
          <w:rFonts w:ascii="Calibri" w:hAnsi="Calibri" w:cs="Calibri"/>
          <w:lang w:eastAsia="pl-PL"/>
        </w:rPr>
        <w:t>sala nie może znajdować się na kondygnacjach poniżej parteru; w uzasadnionych przypadkach za zgodą Instytucji Zarządzającej Zamawiający może odstąpić od niniejszego wymogu;</w:t>
      </w:r>
    </w:p>
    <w:p w14:paraId="26053DAC" w14:textId="77777777" w:rsidR="00E76C10" w:rsidRPr="00E76C10" w:rsidRDefault="00E76C10" w:rsidP="00E76C10">
      <w:pPr>
        <w:widowControl/>
        <w:numPr>
          <w:ilvl w:val="0"/>
          <w:numId w:val="113"/>
        </w:numPr>
        <w:tabs>
          <w:tab w:val="left" w:pos="426"/>
        </w:tabs>
        <w:autoSpaceDE/>
        <w:autoSpaceDN/>
        <w:spacing w:after="160" w:line="276" w:lineRule="auto"/>
        <w:ind w:left="1134"/>
        <w:jc w:val="both"/>
        <w:rPr>
          <w:rFonts w:ascii="Calibri" w:hAnsi="Calibri" w:cs="Calibri"/>
          <w:lang w:eastAsia="pl-PL"/>
        </w:rPr>
      </w:pPr>
      <w:r w:rsidRPr="00E76C10">
        <w:rPr>
          <w:rFonts w:ascii="Calibri" w:hAnsi="Calibri" w:cs="Calibri"/>
          <w:lang w:eastAsia="pl-PL"/>
        </w:rPr>
        <w:t xml:space="preserve">sala nie może być podzielona kolumnami ani zawierać elementów spadu dachowego/ pochyleń ograniczających bądź utrudniających poruszanie się bądź ustawienie dodatkowych elementów (banerów, niestandardowych roll-upów, kabiny do tłumaczeń) w sali, minimalna wysokość sali 3,0 m - w uzasadnionych przypadkach za zgodą Instytucji Zarządzającej, Zamawiający może odstąpić od niniejszego wymogu. Wykonawca zadba </w:t>
      </w:r>
      <w:r w:rsidRPr="00E76C10">
        <w:rPr>
          <w:rFonts w:ascii="Calibri" w:hAnsi="Calibri" w:cs="Calibri"/>
          <w:lang w:eastAsia="pl-PL"/>
        </w:rPr>
        <w:br/>
        <w:t>o odpowiednio widoczne oznaczenie sali konferencyjnej/ sal konferencyjnych z użyciem nazwy wydarzenia oraz odpowiedniego zestawienia znaków FE udostępnionego przez Zamawiającego; w uzasadnionych przypadkach za zgodą Instytucji Zarządzającej, Zamawiający może odstąpić o niniejszego wymogu;</w:t>
      </w:r>
    </w:p>
    <w:p w14:paraId="321BC641" w14:textId="77777777" w:rsidR="00E76C10" w:rsidRPr="00E76C10" w:rsidRDefault="00E76C10" w:rsidP="00E76C10">
      <w:pPr>
        <w:widowControl/>
        <w:numPr>
          <w:ilvl w:val="0"/>
          <w:numId w:val="113"/>
        </w:numPr>
        <w:tabs>
          <w:tab w:val="left" w:pos="426"/>
        </w:tabs>
        <w:autoSpaceDE/>
        <w:autoSpaceDN/>
        <w:spacing w:after="160" w:line="276" w:lineRule="auto"/>
        <w:ind w:left="1134"/>
        <w:jc w:val="both"/>
        <w:rPr>
          <w:rFonts w:ascii="Calibri" w:hAnsi="Calibri"/>
        </w:rPr>
      </w:pPr>
      <w:r w:rsidRPr="00E76C10">
        <w:rPr>
          <w:rFonts w:ascii="Calibri" w:hAnsi="Calibri" w:cs="Calibri"/>
          <w:lang w:eastAsia="pl-PL"/>
        </w:rPr>
        <w:t xml:space="preserve">stół prezydialny ustawiony na wprost ekranu; 1 miejsce przy stole minimum 0,7 m/ </w:t>
      </w:r>
      <w:r w:rsidRPr="00E76C10">
        <w:br/>
      </w:r>
      <w:r w:rsidRPr="00E76C10">
        <w:rPr>
          <w:rFonts w:ascii="Calibri" w:hAnsi="Calibri" w:cs="Calibri"/>
          <w:lang w:eastAsia="pl-PL"/>
        </w:rPr>
        <w:t xml:space="preserve">1 osobę; Zamawiający każdorazowo wskazuje liczbę osób zasiadających przy stole prezydialnym; do </w:t>
      </w:r>
      <w:r w:rsidRPr="00E76C10">
        <w:rPr>
          <w:rFonts w:ascii="Calibri" w:eastAsia="Calibri" w:hAnsi="Calibri" w:cs="Calibri"/>
        </w:rPr>
        <w:t xml:space="preserve">obowiązków wykonawcy należy przygotowanie w porozumieniu z zamawiającym koziołków na spotkanie; </w:t>
      </w:r>
    </w:p>
    <w:p w14:paraId="6E916C20" w14:textId="77777777" w:rsidR="00E76C10" w:rsidRPr="00E76C10" w:rsidRDefault="00E76C10" w:rsidP="00E76C10">
      <w:pPr>
        <w:widowControl/>
        <w:numPr>
          <w:ilvl w:val="0"/>
          <w:numId w:val="113"/>
        </w:numPr>
        <w:tabs>
          <w:tab w:val="left" w:pos="426"/>
        </w:tabs>
        <w:autoSpaceDE/>
        <w:autoSpaceDN/>
        <w:spacing w:after="160" w:line="276" w:lineRule="auto"/>
        <w:ind w:left="1134"/>
        <w:jc w:val="both"/>
        <w:rPr>
          <w:rFonts w:ascii="Calibri" w:hAnsi="Calibri" w:cs="Calibri"/>
          <w:lang w:eastAsia="pl-PL"/>
        </w:rPr>
      </w:pPr>
      <w:r w:rsidRPr="00E76C10">
        <w:rPr>
          <w:rFonts w:ascii="Calibri" w:hAnsi="Calibri" w:cs="Calibri"/>
          <w:lang w:eastAsia="pl-PL"/>
        </w:rPr>
        <w:t>zapewnienie obsługi technicznej (nagłośnienie) wraz z obsługą oraz niezbędny sprzęt konferencyjny w godzinach wynajmu sali/ sal w dniach trwania spotkania:</w:t>
      </w:r>
    </w:p>
    <w:p w14:paraId="5BEDF086" w14:textId="77777777" w:rsidR="00E76C10" w:rsidRPr="00E76C10" w:rsidRDefault="00E76C10" w:rsidP="00E76C10">
      <w:pPr>
        <w:widowControl/>
        <w:numPr>
          <w:ilvl w:val="0"/>
          <w:numId w:val="131"/>
        </w:numPr>
        <w:tabs>
          <w:tab w:val="left" w:pos="1701"/>
        </w:tabs>
        <w:autoSpaceDE/>
        <w:autoSpaceDN/>
        <w:spacing w:after="160" w:line="276" w:lineRule="auto"/>
        <w:ind w:left="1701" w:hanging="284"/>
        <w:jc w:val="both"/>
        <w:rPr>
          <w:rFonts w:ascii="Calibri" w:hAnsi="Calibri" w:cs="Calibri"/>
          <w:lang w:val="x-none" w:eastAsia="pl-PL"/>
        </w:rPr>
      </w:pPr>
      <w:r w:rsidRPr="00E76C10">
        <w:rPr>
          <w:rFonts w:ascii="Calibri" w:hAnsi="Calibri" w:cs="Calibri"/>
          <w:lang w:val="x-none" w:eastAsia="pl-PL"/>
        </w:rPr>
        <w:t>multifony na stołach uczestników w ilości proporcjonalnej do liczby uczestników, min. 1 szt. na 2 osoby lub 1 szt. na 4 osoby przy osobach siedzących na wprost siebie, słuchawki do odbioru tłumaczenia, w ilości odpowiadającej liczbie uczestników,</w:t>
      </w:r>
    </w:p>
    <w:p w14:paraId="523129E8" w14:textId="77777777" w:rsidR="00E76C10" w:rsidRPr="00E76C10" w:rsidRDefault="00E76C10" w:rsidP="00E76C10">
      <w:pPr>
        <w:widowControl/>
        <w:numPr>
          <w:ilvl w:val="0"/>
          <w:numId w:val="130"/>
        </w:numPr>
        <w:tabs>
          <w:tab w:val="left" w:pos="426"/>
          <w:tab w:val="left" w:pos="1701"/>
        </w:tabs>
        <w:autoSpaceDE/>
        <w:autoSpaceDN/>
        <w:spacing w:after="160" w:line="276" w:lineRule="auto"/>
        <w:ind w:left="1701" w:hanging="284"/>
        <w:jc w:val="both"/>
        <w:rPr>
          <w:rFonts w:ascii="Calibri" w:hAnsi="Calibri" w:cs="Calibri"/>
          <w:lang w:eastAsia="pl-PL"/>
        </w:rPr>
      </w:pPr>
      <w:r w:rsidRPr="00E76C10">
        <w:rPr>
          <w:rFonts w:ascii="Calibri" w:hAnsi="Calibri" w:cs="Calibri"/>
          <w:lang w:eastAsia="pl-PL"/>
        </w:rPr>
        <w:t>multifony na stole prezydialnym 1 szt. na 2 osoby,</w:t>
      </w:r>
    </w:p>
    <w:p w14:paraId="43219255" w14:textId="77777777" w:rsidR="00E76C10" w:rsidRPr="00E76C10" w:rsidRDefault="00E76C10" w:rsidP="00E76C10">
      <w:pPr>
        <w:widowControl/>
        <w:numPr>
          <w:ilvl w:val="0"/>
          <w:numId w:val="130"/>
        </w:numPr>
        <w:tabs>
          <w:tab w:val="left" w:pos="426"/>
          <w:tab w:val="left" w:pos="1701"/>
        </w:tabs>
        <w:spacing w:after="160" w:line="276" w:lineRule="auto"/>
        <w:ind w:left="1701" w:hanging="284"/>
        <w:jc w:val="both"/>
        <w:rPr>
          <w:rFonts w:ascii="Calibri" w:hAnsi="Calibri"/>
        </w:rPr>
      </w:pPr>
      <w:r w:rsidRPr="00E76C10">
        <w:rPr>
          <w:rFonts w:ascii="Calibri" w:eastAsia="Calibri" w:hAnsi="Calibri" w:cs="Calibri"/>
        </w:rPr>
        <w:t xml:space="preserve">zapewnienie mikrofonów bezprzewodowych w ilości 2 szt. </w:t>
      </w:r>
    </w:p>
    <w:p w14:paraId="79F793AD" w14:textId="77777777" w:rsidR="00E76C10" w:rsidRPr="00E76C10" w:rsidRDefault="00E76C10" w:rsidP="00E76C10">
      <w:pPr>
        <w:widowControl/>
        <w:numPr>
          <w:ilvl w:val="0"/>
          <w:numId w:val="130"/>
        </w:numPr>
        <w:tabs>
          <w:tab w:val="left" w:pos="426"/>
          <w:tab w:val="left" w:pos="1701"/>
        </w:tabs>
        <w:autoSpaceDE/>
        <w:autoSpaceDN/>
        <w:spacing w:after="160" w:line="276" w:lineRule="auto"/>
        <w:ind w:left="1701" w:hanging="284"/>
        <w:jc w:val="both"/>
        <w:rPr>
          <w:rFonts w:ascii="Calibri" w:hAnsi="Calibri" w:cs="Calibri"/>
          <w:lang w:val="x-none" w:eastAsia="pl-PL"/>
        </w:rPr>
      </w:pPr>
      <w:r w:rsidRPr="00E76C10">
        <w:rPr>
          <w:rFonts w:ascii="Calibri" w:hAnsi="Calibri" w:cs="Calibri"/>
          <w:lang w:val="x-none" w:eastAsia="pl-PL"/>
        </w:rPr>
        <w:t>Nagrywanie spotkania w dniach trwania spotkania, w tym nagrywanie w dniach trwania spotkania tłumaczenia symultanicznego (język polski – angielski lub inny język UE wskazany przez Zamawiającego - polski – w dwóch wersjach językowych). W przypadku wystąpienia problemów technicznych związanych z nagrywaniem przebiegu spotkania, w tym tłumaczenia symultanicznego Wykonawca zobowiązany jest do zapewnienia alternatywnej formy nagrywania przebiegu spotkania</w:t>
      </w:r>
      <w:r w:rsidRPr="00E76C10">
        <w:rPr>
          <w:rFonts w:ascii="Calibri" w:hAnsi="Calibri" w:cs="Calibri"/>
          <w:lang w:eastAsia="pl-PL"/>
        </w:rPr>
        <w:t>,</w:t>
      </w:r>
      <w:r w:rsidRPr="00E76C10">
        <w:rPr>
          <w:rFonts w:ascii="Calibri" w:hAnsi="Calibri" w:cs="Calibri"/>
          <w:lang w:val="x-none" w:eastAsia="pl-PL"/>
        </w:rPr>
        <w:t xml:space="preserve"> np. za pośrednictwem dyktafonu/ ów. Nagranie musi zostać przekazane</w:t>
      </w:r>
      <w:r w:rsidRPr="00E76C10">
        <w:rPr>
          <w:rFonts w:ascii="Calibri" w:hAnsi="Calibri" w:cs="Calibri"/>
          <w:lang w:eastAsia="pl-PL"/>
        </w:rPr>
        <w:t>, tj. wręczone osobiście Zamawiającemu</w:t>
      </w:r>
      <w:r w:rsidRPr="00E76C10">
        <w:rPr>
          <w:rFonts w:ascii="Calibri" w:hAnsi="Calibri" w:cs="Calibri"/>
          <w:lang w:val="x-none" w:eastAsia="pl-PL"/>
        </w:rPr>
        <w:t xml:space="preserve"> </w:t>
      </w:r>
      <w:r w:rsidRPr="00E76C10">
        <w:rPr>
          <w:rFonts w:ascii="Calibri" w:hAnsi="Calibri" w:cs="Calibri"/>
          <w:lang w:eastAsia="pl-PL"/>
        </w:rPr>
        <w:t xml:space="preserve">po </w:t>
      </w:r>
      <w:r w:rsidRPr="00E76C10">
        <w:rPr>
          <w:rFonts w:ascii="Calibri" w:hAnsi="Calibri" w:cs="Calibri"/>
          <w:lang w:val="x-none" w:eastAsia="pl-PL"/>
        </w:rPr>
        <w:t>zakończeni</w:t>
      </w:r>
      <w:r w:rsidRPr="00E76C10">
        <w:rPr>
          <w:rFonts w:ascii="Calibri" w:hAnsi="Calibri" w:cs="Calibri"/>
          <w:lang w:eastAsia="pl-PL"/>
        </w:rPr>
        <w:t>u</w:t>
      </w:r>
      <w:r w:rsidRPr="00E76C10">
        <w:rPr>
          <w:rFonts w:ascii="Calibri" w:hAnsi="Calibri" w:cs="Calibri"/>
          <w:lang w:val="x-none" w:eastAsia="pl-PL"/>
        </w:rPr>
        <w:t xml:space="preserve"> </w:t>
      </w:r>
      <w:r w:rsidRPr="00E76C10">
        <w:rPr>
          <w:rFonts w:ascii="Calibri" w:hAnsi="Calibri" w:cs="Calibri"/>
          <w:lang w:eastAsia="pl-PL"/>
        </w:rPr>
        <w:t>każdego dnia spotkania n</w:t>
      </w:r>
      <w:r w:rsidRPr="00E76C10">
        <w:rPr>
          <w:rFonts w:ascii="Calibri" w:hAnsi="Calibri" w:cs="Calibri"/>
          <w:lang w:val="x-none" w:eastAsia="pl-PL"/>
        </w:rPr>
        <w:t>a nośniku elektronicznym (płyta CD, DVD lub pendrive). Format zapisu powinien umożliwiać odsłuchanie nagrania z pomocą bezpłatnego, ogólnie dostępnego oprogramowania. Zamawiający informuje, że posiada oprogramowanie Windows Media Player,</w:t>
      </w:r>
    </w:p>
    <w:p w14:paraId="29E95B05" w14:textId="77777777" w:rsidR="00E76C10" w:rsidRPr="00E76C10" w:rsidRDefault="00E76C10" w:rsidP="00E76C10">
      <w:pPr>
        <w:widowControl/>
        <w:numPr>
          <w:ilvl w:val="0"/>
          <w:numId w:val="119"/>
        </w:numPr>
        <w:tabs>
          <w:tab w:val="left" w:pos="426"/>
          <w:tab w:val="left" w:pos="1701"/>
        </w:tabs>
        <w:autoSpaceDE/>
        <w:autoSpaceDN/>
        <w:spacing w:after="160" w:line="276" w:lineRule="auto"/>
        <w:ind w:left="1701" w:hanging="284"/>
        <w:jc w:val="both"/>
        <w:rPr>
          <w:rFonts w:ascii="Calibri" w:hAnsi="Calibri" w:cs="Calibri"/>
          <w:lang w:eastAsia="pl-PL"/>
        </w:rPr>
      </w:pPr>
      <w:r w:rsidRPr="00E76C10">
        <w:rPr>
          <w:rFonts w:ascii="Calibri" w:hAnsi="Calibri" w:cs="Calibri"/>
          <w:lang w:eastAsia="pl-PL"/>
        </w:rPr>
        <w:lastRenderedPageBreak/>
        <w:t xml:space="preserve">sala musi być wyposażona w projektor multimedialny (rzucający wyraźny i w pełni czytelny obraz dla osoby znajdującej się w każdym miejscu sali), 2 ekrany, w tym 1 dla stołu prezydialnego (odtwarzanie prezentacji, wyników głosowań na 2 ekranach równocześnie), laptop, tablicę flipchartową, markery, odpowiednią ilość przedłużaczy/ listw z funkcją przeciwprzepięciową, bezpłatny dostęp do Internetu Wi-Fi: Download minimum.: 6 Mbit/s, Upload: 2 Mbit/s, </w:t>
      </w:r>
    </w:p>
    <w:p w14:paraId="78559C5D" w14:textId="77777777" w:rsidR="00E76C10" w:rsidRPr="00E76C10" w:rsidRDefault="00E76C10" w:rsidP="00E76C10">
      <w:pPr>
        <w:widowControl/>
        <w:numPr>
          <w:ilvl w:val="0"/>
          <w:numId w:val="119"/>
        </w:numPr>
        <w:tabs>
          <w:tab w:val="left" w:pos="426"/>
          <w:tab w:val="left" w:pos="1701"/>
        </w:tabs>
        <w:autoSpaceDE/>
        <w:autoSpaceDN/>
        <w:spacing w:after="160" w:line="276" w:lineRule="auto"/>
        <w:ind w:left="1701" w:hanging="284"/>
        <w:jc w:val="both"/>
        <w:rPr>
          <w:rFonts w:ascii="Calibri" w:hAnsi="Calibri" w:cs="Calibri"/>
          <w:lang w:eastAsia="pl-PL"/>
        </w:rPr>
      </w:pPr>
      <w:r w:rsidRPr="00E76C10">
        <w:rPr>
          <w:rFonts w:ascii="Calibri" w:hAnsi="Calibri" w:cs="Calibri"/>
          <w:lang w:eastAsia="pl-PL"/>
        </w:rPr>
        <w:t>w wyjątkowych sytuacjach na żądanie Zamawiającego, Wykonawca zapewni dostęp do urządzenia wielofunkcyjnego z papierem (usługa ksero/ druku / skanu dokumentów),</w:t>
      </w:r>
    </w:p>
    <w:p w14:paraId="075C9BEB" w14:textId="77777777" w:rsidR="00E76C10" w:rsidRPr="00E76C10" w:rsidRDefault="00E76C10" w:rsidP="00E76C10">
      <w:pPr>
        <w:widowControl/>
        <w:numPr>
          <w:ilvl w:val="0"/>
          <w:numId w:val="119"/>
        </w:numPr>
        <w:tabs>
          <w:tab w:val="left" w:pos="426"/>
          <w:tab w:val="left" w:pos="1701"/>
        </w:tabs>
        <w:autoSpaceDE/>
        <w:autoSpaceDN/>
        <w:spacing w:after="160" w:line="276" w:lineRule="auto"/>
        <w:ind w:left="1701" w:hanging="284"/>
        <w:jc w:val="both"/>
        <w:rPr>
          <w:rFonts w:ascii="Calibri" w:hAnsi="Calibri"/>
        </w:rPr>
      </w:pPr>
      <w:r w:rsidRPr="00E76C10">
        <w:rPr>
          <w:rFonts w:ascii="Calibri" w:hAnsi="Calibri" w:cs="Calibri"/>
          <w:lang w:eastAsia="pl-PL"/>
        </w:rPr>
        <w:t xml:space="preserve">na żądanie Zamawiającego, zapewnienie i obsługa systemu elektronicznego głosowania bezprzewodowego, w tym sprzęt i obsługa techniczna sprzętu do głosowania elektronicznego. System elektronicznego głosowania bezprzewodowego musi być zapewniony od godz. 8.00 rano każdego dnia spotkania do zakończenia każdego dnia spotkania. </w:t>
      </w:r>
      <w:bookmarkStart w:id="40" w:name="_Hlk115850765"/>
      <w:r w:rsidRPr="00E76C10">
        <w:rPr>
          <w:rFonts w:ascii="Calibri" w:hAnsi="Calibri" w:cs="Calibri"/>
          <w:lang w:eastAsia="pl-PL"/>
        </w:rPr>
        <w:t>Zapewnienie co najmniej 65 pilotów do głosowania (na życzenie Zamawiającego wskazana liczba może ulec zwiększeniu/ zmniejszeniu – liczba pilotów określana na etapie składania zlecenia)</w:t>
      </w:r>
      <w:bookmarkEnd w:id="40"/>
      <w:r w:rsidRPr="00E76C10">
        <w:rPr>
          <w:rFonts w:ascii="Calibri" w:hAnsi="Calibri" w:cs="Calibri"/>
          <w:lang w:eastAsia="pl-PL"/>
        </w:rPr>
        <w:t>, przeprowadzenie głosowań wraz z automatycznym obliczaniem wyników oraz ich każdorazową prezentacją na 2 ekranach - jeden przy stole prezydialnym, drugi umożliwiający prezentację wyników głosowania wszystkim uczestnikom danego spotkania i w postaci protokołu z głosowań - wydruk oraz wersja elektroniczna (pdf). System do głosowania powinien automatycznie zliczać (max 20 sekund od oddania głosu), a następnie wyświetlać w formie wykresu słupkowego</w:t>
      </w:r>
      <w:r w:rsidRPr="00E76C10">
        <w:rPr>
          <w:rFonts w:ascii="Calibri" w:hAnsi="Calibri" w:cs="Calibri"/>
          <w:color w:val="FF0000"/>
          <w:lang w:eastAsia="pl-PL"/>
        </w:rPr>
        <w:t xml:space="preserve"> </w:t>
      </w:r>
      <w:r w:rsidRPr="00E76C10">
        <w:rPr>
          <w:rFonts w:ascii="Calibri" w:hAnsi="Calibri" w:cs="Calibri"/>
          <w:lang w:eastAsia="pl-PL"/>
        </w:rPr>
        <w:t xml:space="preserve">oddane głosy. System powinien umożliwiać bieżącą obserwację liczby oddanych głosów oraz czasu pozostałego do zakończenia głosowania; Głosowania poszczególnych osób są tajne, jednakże przedmiotowe wyniki głosowania muszą być dostępne dla IZ, także po zakończeniu posiedzenia w formie umożliwiającej zidentyfikowanie osób, które głosowały oraz w jaki sposób zagłosowały; </w:t>
      </w:r>
      <w:r w:rsidRPr="00E76C10">
        <w:rPr>
          <w:rFonts w:ascii="Calibri" w:eastAsia="Calibri" w:hAnsi="Calibri" w:cs="Calibri"/>
        </w:rPr>
        <w:t>system głosowania powinien zapewniać elastyczne reagowanie na zmiany, np. jeśli zmienia się kolejność uchwał, ich ilość, bądź opis to system powinien umożliwiać płynne i szybkie dokonywanie niezbędnych zmian bez jego awarii, zgodnie z przyjętym schematem głosowania. System powinien umożliwiać oddanie głosu dopiero po jego uruchomieniu; w ramach usługi Wykonawca zapewni obowiązkową próbę głosowania do zrealizowania nie później niż na 3 godz. przed spotkaniem, w trakcie którego realizowane jest głosowanie.</w:t>
      </w:r>
    </w:p>
    <w:p w14:paraId="06D62ADD" w14:textId="77777777" w:rsidR="00E76C10" w:rsidRPr="00E76C10" w:rsidRDefault="00E76C10" w:rsidP="00E76C10">
      <w:pPr>
        <w:widowControl/>
        <w:tabs>
          <w:tab w:val="left" w:pos="426"/>
          <w:tab w:val="left" w:pos="1701"/>
        </w:tabs>
        <w:autoSpaceDE/>
        <w:autoSpaceDN/>
        <w:spacing w:after="160" w:line="276" w:lineRule="auto"/>
        <w:ind w:left="1057"/>
        <w:jc w:val="both"/>
        <w:rPr>
          <w:rFonts w:ascii="Calibri" w:hAnsi="Calibri" w:cs="Calibri"/>
          <w:lang w:eastAsia="pl-PL"/>
        </w:rPr>
      </w:pPr>
    </w:p>
    <w:p w14:paraId="6137255E" w14:textId="77777777" w:rsidR="00E76C10" w:rsidRPr="00E76C10" w:rsidRDefault="00E76C10" w:rsidP="00E76C10">
      <w:pPr>
        <w:widowControl/>
        <w:numPr>
          <w:ilvl w:val="0"/>
          <w:numId w:val="119"/>
        </w:numPr>
        <w:tabs>
          <w:tab w:val="left" w:pos="426"/>
          <w:tab w:val="left" w:pos="1701"/>
        </w:tabs>
        <w:autoSpaceDE/>
        <w:autoSpaceDN/>
        <w:spacing w:after="160" w:line="276" w:lineRule="auto"/>
        <w:ind w:left="1701" w:hanging="284"/>
        <w:jc w:val="both"/>
        <w:rPr>
          <w:rFonts w:ascii="Calibri" w:hAnsi="Calibri" w:cs="Calibri"/>
          <w:lang w:eastAsia="pl-PL"/>
        </w:rPr>
      </w:pPr>
      <w:r w:rsidRPr="00E76C10">
        <w:rPr>
          <w:rFonts w:ascii="Calibri" w:hAnsi="Calibri" w:cs="Calibri"/>
          <w:lang w:eastAsia="pl-PL"/>
        </w:rPr>
        <w:t xml:space="preserve">na żądanie Zamawiającego zapewnienie infrastruktury, w tym zabezpieczenie łącza umożliwiającego niezakłócone przeprowadzenie wideokonferencji podczas spotkania, </w:t>
      </w:r>
    </w:p>
    <w:p w14:paraId="1BA1731F" w14:textId="77777777" w:rsidR="00E76C10" w:rsidRPr="00E76C10" w:rsidRDefault="00E76C10" w:rsidP="00E76C10">
      <w:pPr>
        <w:widowControl/>
        <w:numPr>
          <w:ilvl w:val="0"/>
          <w:numId w:val="119"/>
        </w:numPr>
        <w:tabs>
          <w:tab w:val="left" w:pos="426"/>
          <w:tab w:val="left" w:pos="1701"/>
        </w:tabs>
        <w:autoSpaceDE/>
        <w:autoSpaceDN/>
        <w:spacing w:after="160" w:line="276" w:lineRule="auto"/>
        <w:ind w:left="1701" w:hanging="284"/>
        <w:jc w:val="both"/>
        <w:rPr>
          <w:rFonts w:ascii="Calibri" w:hAnsi="Calibri" w:cs="Calibri"/>
          <w:lang w:eastAsia="pl-PL"/>
        </w:rPr>
      </w:pPr>
      <w:r w:rsidRPr="00E76C10">
        <w:rPr>
          <w:rFonts w:ascii="Calibri" w:hAnsi="Calibri" w:cs="Calibri"/>
          <w:lang w:eastAsia="pl-PL"/>
        </w:rPr>
        <w:t xml:space="preserve">na żądanie Zamawiającego, zapewnienie i obsługa organizacyjna spotkania przez pracownika Wykonawcy w każdym dniu spotkania w zakresie: oznaczenia sali (Zamawiający przekaże Wykonawcy wzór ww. oznaczenia), rozłożenia na stołach (przed rozpoczęciem spotkania) przygotowanych przez Zamawiającego materiałów informacyjnych i promocyjnych (w tym spakowanie pakietów </w:t>
      </w:r>
      <w:r w:rsidRPr="00E76C10">
        <w:br/>
      </w:r>
      <w:r w:rsidRPr="00E76C10">
        <w:rPr>
          <w:rFonts w:ascii="Calibri" w:hAnsi="Calibri" w:cs="Calibri"/>
          <w:lang w:eastAsia="pl-PL"/>
        </w:rPr>
        <w:t xml:space="preserve">z materiałami promocyjnymi – maksymalnie 10 elementów w pakiecie), zebrania podpisów na liście obecności (każdego dnia spotkania) wydania i zebrania po </w:t>
      </w:r>
      <w:r w:rsidRPr="00E76C10">
        <w:rPr>
          <w:rFonts w:ascii="Calibri" w:hAnsi="Calibri" w:cs="Calibri"/>
          <w:lang w:eastAsia="pl-PL"/>
        </w:rPr>
        <w:lastRenderedPageBreak/>
        <w:t xml:space="preserve">zakończeniu każdego dnia spotkania urządzeń do głosowania i odbiorników do tłumaczenia; Zamawiający przekaże Wykonawcy listę obecności wraz ze wskazaniem, które z osób są uprawnione do otrzymania urzadzeń do głosowania; </w:t>
      </w:r>
      <w:r w:rsidRPr="00E76C10">
        <w:br/>
      </w:r>
      <w:r w:rsidRPr="00E76C10">
        <w:rPr>
          <w:rFonts w:ascii="Calibri" w:hAnsi="Calibri" w:cs="Calibri"/>
          <w:lang w:eastAsia="pl-PL"/>
        </w:rPr>
        <w:t>co najmniej jeden przedstawiciel Wykonawcy musi być stale obecny na stanowisku recepcji i pozostawać do stałej dyspozycji Zamawiającego.</w:t>
      </w:r>
    </w:p>
    <w:p w14:paraId="1BCA3C4A" w14:textId="77777777" w:rsidR="00E76C10" w:rsidRPr="00E76C10" w:rsidRDefault="00E76C10" w:rsidP="00E76C10">
      <w:pPr>
        <w:widowControl/>
        <w:numPr>
          <w:ilvl w:val="0"/>
          <w:numId w:val="122"/>
        </w:numPr>
        <w:tabs>
          <w:tab w:val="left" w:pos="426"/>
        </w:tabs>
        <w:autoSpaceDE/>
        <w:autoSpaceDN/>
        <w:spacing w:after="160" w:line="276" w:lineRule="auto"/>
        <w:ind w:left="1134" w:hanging="283"/>
        <w:jc w:val="both"/>
        <w:rPr>
          <w:rFonts w:ascii="Calibri" w:hAnsi="Calibri" w:cs="Calibri"/>
          <w:lang w:eastAsia="pl-PL"/>
        </w:rPr>
      </w:pPr>
      <w:r w:rsidRPr="00E76C10">
        <w:rPr>
          <w:rFonts w:ascii="Calibri" w:hAnsi="Calibri" w:cs="Calibri"/>
          <w:lang w:eastAsia="pl-PL"/>
        </w:rPr>
        <w:t>Wykonawca na żądanie Zamawiającego zapewni parking</w:t>
      </w:r>
      <w:r w:rsidRPr="00E76C10">
        <w:rPr>
          <w:rFonts w:ascii="Calibri" w:hAnsi="Calibri" w:cs="Calibri"/>
          <w:b/>
          <w:lang w:eastAsia="pl-PL"/>
        </w:rPr>
        <w:t xml:space="preserve"> </w:t>
      </w:r>
      <w:r w:rsidRPr="00E76C10">
        <w:rPr>
          <w:rFonts w:ascii="Calibri" w:hAnsi="Calibri" w:cs="Calibri"/>
          <w:lang w:eastAsia="pl-PL"/>
        </w:rPr>
        <w:t>w miejscu spotkania</w:t>
      </w:r>
      <w:r w:rsidRPr="00E76C10">
        <w:rPr>
          <w:rFonts w:ascii="Calibri" w:hAnsi="Calibri" w:cs="Calibri"/>
          <w:b/>
          <w:lang w:eastAsia="pl-PL"/>
        </w:rPr>
        <w:t xml:space="preserve"> </w:t>
      </w:r>
      <w:r w:rsidRPr="00E76C10">
        <w:rPr>
          <w:rFonts w:ascii="Calibri" w:hAnsi="Calibri" w:cs="Calibri"/>
          <w:lang w:eastAsia="pl-PL"/>
        </w:rPr>
        <w:t>dla co najmniej 30 pojazdów (w tym co najmniej 2 dogodnie usytuowane i odpowiednio oznaczone miejsca postojowe dla osób z niepełnosprawnościami) na każdą dobę (parking musi zostać zapewniony w miejscu spotkania i miejscu zakwaterowania uczestników spotkania, jeśli jest ono inne niż miejsce spotkania).</w:t>
      </w:r>
    </w:p>
    <w:p w14:paraId="3877960F" w14:textId="77777777" w:rsidR="00E76C10" w:rsidRPr="00E76C10" w:rsidRDefault="00E76C10" w:rsidP="00E76C10">
      <w:pPr>
        <w:widowControl/>
        <w:numPr>
          <w:ilvl w:val="0"/>
          <w:numId w:val="122"/>
        </w:numPr>
        <w:tabs>
          <w:tab w:val="left" w:pos="426"/>
        </w:tabs>
        <w:autoSpaceDE/>
        <w:autoSpaceDN/>
        <w:spacing w:after="160" w:line="276" w:lineRule="auto"/>
        <w:ind w:left="1134"/>
        <w:jc w:val="both"/>
        <w:rPr>
          <w:rFonts w:ascii="Calibri" w:hAnsi="Calibri" w:cs="Calibri"/>
          <w:lang w:eastAsia="pl-PL"/>
        </w:rPr>
      </w:pPr>
      <w:r w:rsidRPr="00E76C10">
        <w:rPr>
          <w:rFonts w:ascii="Calibri" w:hAnsi="Calibri" w:cs="Calibri"/>
          <w:b/>
          <w:lang w:eastAsia="pl-PL"/>
        </w:rPr>
        <w:t>Wynajem sali konferencyjnej</w:t>
      </w:r>
      <w:r w:rsidRPr="00E76C10">
        <w:rPr>
          <w:rFonts w:ascii="Calibri" w:hAnsi="Calibri" w:cs="Calibri"/>
          <w:lang w:eastAsia="pl-PL"/>
        </w:rPr>
        <w:t xml:space="preserve"> </w:t>
      </w:r>
      <w:r w:rsidRPr="00E76C10">
        <w:rPr>
          <w:rFonts w:ascii="Calibri" w:hAnsi="Calibri" w:cs="Calibri"/>
          <w:b/>
          <w:lang w:eastAsia="pl-PL"/>
        </w:rPr>
        <w:t>o powierzchni do 80 m</w:t>
      </w:r>
      <w:r w:rsidRPr="00E76C10">
        <w:rPr>
          <w:rFonts w:ascii="Calibri" w:hAnsi="Calibri" w:cs="Calibri"/>
          <w:b/>
          <w:vertAlign w:val="superscript"/>
          <w:lang w:eastAsia="pl-PL"/>
        </w:rPr>
        <w:t>2</w:t>
      </w:r>
      <w:r w:rsidRPr="00E76C10">
        <w:rPr>
          <w:rFonts w:ascii="Calibri" w:hAnsi="Calibri" w:cs="Calibri"/>
          <w:b/>
          <w:lang w:eastAsia="pl-PL"/>
        </w:rPr>
        <w:t xml:space="preserve">, w zależności od liczby osób-maksymalnie 45 osób (decyduje Zamawiający), dostępnej od godziny 08:00 do godziny 18:00 podczas spotkań oraz od godziny 19:00 dnia poprzedzającego pierwszy dzień spotkania do godziny 17:00 ostatniego dnia spotkania; </w:t>
      </w:r>
      <w:r w:rsidRPr="00E76C10">
        <w:rPr>
          <w:rFonts w:ascii="Calibri" w:hAnsi="Calibri" w:cs="Calibri"/>
          <w:lang w:eastAsia="pl-PL"/>
        </w:rPr>
        <w:t xml:space="preserve">zgodnie z wymogami określonymi w ppkt c) powyżej. Zamawiający zastrzega jednak możliwość żądania ustawienia teatralnego i stołu prezydialnego (Zamawiający każdorazowo wskazuje liczbę osób zasiadających przy stole prezydialnym). </w:t>
      </w:r>
    </w:p>
    <w:p w14:paraId="5EC4999C" w14:textId="77777777" w:rsidR="00E76C10" w:rsidRPr="00E76C10" w:rsidRDefault="00E76C10" w:rsidP="00E76C10">
      <w:pPr>
        <w:widowControl/>
        <w:numPr>
          <w:ilvl w:val="0"/>
          <w:numId w:val="122"/>
        </w:numPr>
        <w:tabs>
          <w:tab w:val="left" w:pos="426"/>
        </w:tabs>
        <w:autoSpaceDE/>
        <w:autoSpaceDN/>
        <w:spacing w:after="160" w:line="276" w:lineRule="auto"/>
        <w:ind w:left="1134"/>
        <w:jc w:val="both"/>
        <w:rPr>
          <w:rFonts w:ascii="Calibri" w:hAnsi="Calibri" w:cs="Calibri"/>
          <w:lang w:eastAsia="pl-PL"/>
        </w:rPr>
      </w:pPr>
      <w:r w:rsidRPr="00E76C10">
        <w:rPr>
          <w:rFonts w:ascii="Calibri" w:hAnsi="Calibri" w:cs="Calibri"/>
          <w:b/>
          <w:lang w:eastAsia="pl-PL"/>
        </w:rPr>
        <w:t>Wynajem sali konferencyjnej</w:t>
      </w:r>
      <w:r w:rsidRPr="00E76C10">
        <w:rPr>
          <w:rFonts w:ascii="Calibri" w:hAnsi="Calibri" w:cs="Calibri"/>
          <w:lang w:eastAsia="pl-PL"/>
        </w:rPr>
        <w:t xml:space="preserve"> w miejscu spotkania (zapotrzebowanie określane przez Zamawiającego) dla max. 30 osób w terminie organizacji spotkania (ok. 1 godz.) wraz </w:t>
      </w:r>
      <w:r w:rsidRPr="00E76C10">
        <w:rPr>
          <w:rFonts w:ascii="Calibri" w:hAnsi="Calibri" w:cs="Calibri"/>
          <w:lang w:eastAsia="pl-PL"/>
        </w:rPr>
        <w:br/>
        <w:t>z wyposażeniem:</w:t>
      </w:r>
    </w:p>
    <w:p w14:paraId="3745DF8C" w14:textId="77777777" w:rsidR="00E76C10" w:rsidRPr="00E76C10" w:rsidRDefault="00E76C10" w:rsidP="00E76C10">
      <w:pPr>
        <w:widowControl/>
        <w:tabs>
          <w:tab w:val="left" w:pos="426"/>
        </w:tabs>
        <w:autoSpaceDE/>
        <w:autoSpaceDN/>
        <w:spacing w:line="276" w:lineRule="auto"/>
        <w:ind w:left="1134"/>
        <w:jc w:val="both"/>
        <w:rPr>
          <w:rFonts w:ascii="Calibri" w:hAnsi="Calibri" w:cs="Calibri"/>
          <w:lang w:val="x-none" w:eastAsia="pl-PL"/>
        </w:rPr>
      </w:pPr>
      <w:r w:rsidRPr="00E76C10">
        <w:rPr>
          <w:rFonts w:ascii="Calibri" w:hAnsi="Calibri" w:cs="Calibri"/>
          <w:lang w:val="x-none" w:eastAsia="pl-PL"/>
        </w:rPr>
        <w:t xml:space="preserve">Krzesła w ustawieniu teatralnym, stół prezydialny (Zamawiający każdorazowo wskazuje liczbę osób zasiadających przy stole prezydialnym), multifony na stole prezydialnym </w:t>
      </w:r>
      <w:r w:rsidRPr="00E76C10">
        <w:rPr>
          <w:rFonts w:ascii="Calibri" w:hAnsi="Calibri" w:cs="Calibri"/>
          <w:lang w:val="x-none" w:eastAsia="pl-PL"/>
        </w:rPr>
        <w:br/>
        <w:t xml:space="preserve">(1 szt. na 2 osoby) oraz 2 mikrofony bezprzewodowe, nagłośnienie i obsługa nagłośnienia. </w:t>
      </w:r>
    </w:p>
    <w:p w14:paraId="0E9DCA97" w14:textId="77777777" w:rsidR="00E76C10" w:rsidRPr="00E76C10" w:rsidRDefault="00E76C10" w:rsidP="00E76C10">
      <w:pPr>
        <w:widowControl/>
        <w:tabs>
          <w:tab w:val="left" w:pos="426"/>
        </w:tabs>
        <w:autoSpaceDE/>
        <w:autoSpaceDN/>
        <w:spacing w:line="276" w:lineRule="auto"/>
        <w:ind w:left="1134"/>
        <w:jc w:val="both"/>
        <w:rPr>
          <w:rFonts w:ascii="Calibri" w:hAnsi="Calibri" w:cs="Calibri"/>
          <w:lang w:val="x-none" w:eastAsia="pl-PL"/>
        </w:rPr>
      </w:pPr>
    </w:p>
    <w:p w14:paraId="5671B655" w14:textId="77777777" w:rsidR="00E76C10" w:rsidRPr="00E76C10" w:rsidRDefault="00E76C10" w:rsidP="00E76C10">
      <w:pPr>
        <w:widowControl/>
        <w:numPr>
          <w:ilvl w:val="0"/>
          <w:numId w:val="133"/>
        </w:numPr>
        <w:tabs>
          <w:tab w:val="left" w:pos="426"/>
        </w:tabs>
        <w:autoSpaceDE/>
        <w:autoSpaceDN/>
        <w:spacing w:after="160" w:line="276" w:lineRule="auto"/>
        <w:jc w:val="both"/>
        <w:rPr>
          <w:rFonts w:ascii="Calibri" w:hAnsi="Calibri" w:cs="Calibri"/>
          <w:lang w:eastAsia="pl-PL"/>
        </w:rPr>
      </w:pPr>
      <w:r w:rsidRPr="00E76C10">
        <w:rPr>
          <w:rFonts w:ascii="Calibri" w:hAnsi="Calibri" w:cs="Calibri"/>
          <w:b/>
          <w:lang w:eastAsia="pl-PL"/>
        </w:rPr>
        <w:t>Tłumaczenie symultaniczne i/lub konsekutywne podczas posiedzeń i/ lub wybranych spotkań, wizyt studyjnych lub innych spotkań w terminie lub innych terminach niż termin posiedzenia :</w:t>
      </w:r>
      <w:r w:rsidRPr="00E76C10">
        <w:rPr>
          <w:rFonts w:ascii="Calibri" w:hAnsi="Calibri" w:cs="Calibri"/>
          <w:lang w:eastAsia="pl-PL"/>
        </w:rPr>
        <w:t xml:space="preserve"> </w:t>
      </w:r>
    </w:p>
    <w:p w14:paraId="636CAC8D" w14:textId="77777777" w:rsidR="00E76C10" w:rsidRPr="00E76C10" w:rsidRDefault="00E76C10" w:rsidP="00E76C10">
      <w:pPr>
        <w:widowControl/>
        <w:numPr>
          <w:ilvl w:val="0"/>
          <w:numId w:val="121"/>
        </w:numPr>
        <w:tabs>
          <w:tab w:val="left" w:pos="426"/>
        </w:tabs>
        <w:autoSpaceDE/>
        <w:autoSpaceDN/>
        <w:spacing w:after="160" w:line="276" w:lineRule="auto"/>
        <w:ind w:left="1134" w:hanging="425"/>
        <w:jc w:val="both"/>
        <w:rPr>
          <w:rFonts w:ascii="Calibri" w:hAnsi="Calibri"/>
        </w:rPr>
      </w:pPr>
      <w:r w:rsidRPr="00E76C10">
        <w:rPr>
          <w:rFonts w:ascii="Calibri" w:hAnsi="Calibri" w:cs="Calibri"/>
          <w:lang w:eastAsia="pl-PL"/>
        </w:rPr>
        <w:t xml:space="preserve">zapewnienie kabiny do tłumaczenia symultanicznego z możliwością nagrywania rozmów z kabiny oraz z sali obrad, która </w:t>
      </w:r>
      <w:r w:rsidRPr="00E76C10">
        <w:rPr>
          <w:rFonts w:ascii="Calibri" w:eastAsia="Calibri" w:hAnsi="Calibri" w:cs="Calibri"/>
        </w:rPr>
        <w:t xml:space="preserve">powinna ona zostać usytuowana w takim miejscu, aby nie utrudniała uczestnikom spotkania odbioru jego przebiegu. Ustawienie kabiny zbyt blisko stołu prezydialnego/ stołu przy którym zasiadają uczestnicy utrudnia odbiór posiedzenia, gdyż dźwięk z kabiny nachodzi na dźwięk z multifonów. Ponadto kabina do tłumaczeń powinna być zamykana w trakcie posiedzenia, tj. jeśli tłumacz ją opuszcza to powinien zamknąć drzwi, żeby dodatkowo dźwięk nie niósł się po Sali przez otwarte drzwi; Wykonawca zobowiązany jest uwzględnić powyższe podczas wyboru sali i jej aranżacji; </w:t>
      </w:r>
    </w:p>
    <w:p w14:paraId="5B24769C" w14:textId="77777777" w:rsidR="00E76C10" w:rsidRPr="00E76C10" w:rsidRDefault="00E76C10" w:rsidP="00E76C10">
      <w:pPr>
        <w:widowControl/>
        <w:tabs>
          <w:tab w:val="left" w:pos="426"/>
        </w:tabs>
        <w:autoSpaceDE/>
        <w:autoSpaceDN/>
        <w:spacing w:after="160" w:line="276" w:lineRule="auto"/>
        <w:ind w:left="349"/>
        <w:jc w:val="both"/>
        <w:rPr>
          <w:lang w:eastAsia="pl-PL"/>
        </w:rPr>
      </w:pPr>
    </w:p>
    <w:p w14:paraId="20E73343" w14:textId="77777777" w:rsidR="00E76C10" w:rsidRPr="00E76C10" w:rsidRDefault="00E76C10" w:rsidP="00E76C10">
      <w:pPr>
        <w:widowControl/>
        <w:numPr>
          <w:ilvl w:val="0"/>
          <w:numId w:val="120"/>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Wykonawca zapewni 1 lub 2 tłumaczy do tłumaczenia symultanicznego/ konsekutywnego polski - angielski lub inny język UE – polski na czas spotkania l</w:t>
      </w:r>
    </w:p>
    <w:p w14:paraId="60A65D17" w14:textId="77777777" w:rsidR="00E76C10" w:rsidRPr="00E76C10" w:rsidRDefault="00E76C10" w:rsidP="00E76C10">
      <w:pPr>
        <w:widowControl/>
        <w:numPr>
          <w:ilvl w:val="0"/>
          <w:numId w:val="120"/>
        </w:numPr>
        <w:tabs>
          <w:tab w:val="left" w:pos="426"/>
          <w:tab w:val="left" w:pos="1134"/>
          <w:tab w:val="left" w:pos="1418"/>
        </w:tabs>
        <w:spacing w:after="160" w:line="276" w:lineRule="auto"/>
        <w:ind w:left="1134" w:hanging="425"/>
        <w:jc w:val="both"/>
        <w:rPr>
          <w:rFonts w:ascii="Calibri" w:hAnsi="Calibri"/>
          <w:lang w:eastAsia="pl-PL"/>
        </w:rPr>
      </w:pPr>
      <w:r w:rsidRPr="00E76C10">
        <w:rPr>
          <w:rFonts w:ascii="Calibri" w:hAnsi="Calibri" w:cs="Calibri"/>
          <w:lang w:eastAsia="pl-PL"/>
        </w:rPr>
        <w:t xml:space="preserve">Wykonawca zapewni 2 tłumaczy do tłumaczenia symultanicznego/ konsekutywnego polski - angielski lub inny język UE – polski na czas innego wydarzenia powiązanego z danym spotkaniem (np. wizyty studyjnej); Zamawiający zastrzega realizację usługi w różnych </w:t>
      </w:r>
      <w:r w:rsidRPr="00E76C10">
        <w:rPr>
          <w:rFonts w:ascii="Calibri" w:hAnsi="Calibri" w:cs="Calibri"/>
          <w:lang w:eastAsia="pl-PL"/>
        </w:rPr>
        <w:lastRenderedPageBreak/>
        <w:t xml:space="preserve">terminach; maksymalny czas trwania – 3 godz. ; Zamawiający zastrzega w przypadku tłumaczenia konsekutywnego świadczenie usługi przez 1 tłumacza; </w:t>
      </w:r>
    </w:p>
    <w:p w14:paraId="694E2DB2" w14:textId="77777777" w:rsidR="00E76C10" w:rsidRPr="00E76C10" w:rsidRDefault="00E76C10" w:rsidP="00E76C10">
      <w:pPr>
        <w:widowControl/>
        <w:tabs>
          <w:tab w:val="left" w:pos="426"/>
          <w:tab w:val="left" w:pos="1134"/>
          <w:tab w:val="left" w:pos="1418"/>
        </w:tabs>
        <w:spacing w:after="160" w:line="276" w:lineRule="auto"/>
        <w:ind w:left="349"/>
        <w:jc w:val="both"/>
        <w:rPr>
          <w:lang w:eastAsia="pl-PL"/>
        </w:rPr>
      </w:pPr>
    </w:p>
    <w:p w14:paraId="773BE68B" w14:textId="77777777" w:rsidR="00E76C10" w:rsidRPr="00E76C10" w:rsidRDefault="00E76C10" w:rsidP="00E76C10">
      <w:pPr>
        <w:widowControl/>
        <w:numPr>
          <w:ilvl w:val="0"/>
          <w:numId w:val="120"/>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słuchawki do odbioru tłumaczenia, w ilości odpowiadającej liczbie uczestników,</w:t>
      </w:r>
    </w:p>
    <w:p w14:paraId="50085D61" w14:textId="77777777" w:rsidR="00E76C10" w:rsidRPr="00E76C10" w:rsidRDefault="00E76C10" w:rsidP="00E76C10">
      <w:pPr>
        <w:widowControl/>
        <w:numPr>
          <w:ilvl w:val="0"/>
          <w:numId w:val="114"/>
        </w:numPr>
        <w:autoSpaceDE/>
        <w:autoSpaceDN/>
        <w:spacing w:after="160" w:line="276" w:lineRule="auto"/>
        <w:ind w:left="1134" w:hanging="425"/>
        <w:contextualSpacing/>
        <w:jc w:val="both"/>
        <w:rPr>
          <w:rFonts w:ascii="Calibri" w:hAnsi="Calibri" w:cs="Calibri"/>
          <w:lang w:val="x-none" w:eastAsia="pl-PL"/>
        </w:rPr>
      </w:pPr>
      <w:r w:rsidRPr="00E76C10">
        <w:rPr>
          <w:rFonts w:ascii="Calibri" w:hAnsi="Calibri" w:cs="Calibri"/>
          <w:lang w:val="x-none" w:eastAsia="pl-PL"/>
        </w:rPr>
        <w:t xml:space="preserve">usługi tłumaczenia będą wykonywane przez wykwalifikowanych tłumaczy znających tematykę polityki spójności, polityki regionalnej, funduszy europejskich oraz specjalistyczne słownictwo używane przez Zamawiającego, ze starannością wynikającą </w:t>
      </w:r>
      <w:r w:rsidRPr="00E76C10">
        <w:rPr>
          <w:rFonts w:ascii="Calibri" w:hAnsi="Calibri" w:cs="Calibri"/>
          <w:lang w:val="x-none" w:eastAsia="pl-PL"/>
        </w:rPr>
        <w:br/>
        <w:t>z zawodowego charakteru tych czynności, zgodnie z następującymi wskazaniami:</w:t>
      </w:r>
    </w:p>
    <w:p w14:paraId="6BF327E1" w14:textId="77777777" w:rsidR="00E76C10" w:rsidRPr="00E76C10" w:rsidRDefault="00E76C10" w:rsidP="00E76C10">
      <w:pPr>
        <w:widowControl/>
        <w:autoSpaceDE/>
        <w:autoSpaceDN/>
        <w:spacing w:after="160" w:line="276" w:lineRule="auto"/>
        <w:ind w:left="1134"/>
        <w:contextualSpacing/>
        <w:jc w:val="both"/>
        <w:rPr>
          <w:rFonts w:ascii="Calibri" w:hAnsi="Calibri" w:cs="Calibri"/>
          <w:lang w:val="x-none" w:eastAsia="pl-PL"/>
        </w:rPr>
      </w:pPr>
    </w:p>
    <w:p w14:paraId="6A4DD42D" w14:textId="77777777" w:rsidR="00E76C10" w:rsidRPr="00E76C10" w:rsidRDefault="00E76C10" w:rsidP="00E76C10">
      <w:pPr>
        <w:widowControl/>
        <w:numPr>
          <w:ilvl w:val="0"/>
          <w:numId w:val="119"/>
        </w:numPr>
        <w:tabs>
          <w:tab w:val="left" w:pos="426"/>
          <w:tab w:val="left" w:pos="1701"/>
        </w:tabs>
        <w:autoSpaceDE/>
        <w:autoSpaceDN/>
        <w:spacing w:after="160" w:line="276" w:lineRule="auto"/>
        <w:ind w:left="1701" w:hanging="284"/>
        <w:jc w:val="both"/>
        <w:rPr>
          <w:rFonts w:ascii="Calibri" w:hAnsi="Calibri" w:cs="Calibri"/>
          <w:lang w:eastAsia="pl-PL"/>
        </w:rPr>
      </w:pPr>
      <w:r w:rsidRPr="00E76C10">
        <w:rPr>
          <w:rFonts w:ascii="Calibri" w:hAnsi="Calibri" w:cs="Calibri"/>
          <w:lang w:eastAsia="pl-PL"/>
        </w:rPr>
        <w:t>ukończone studia wyższe, co najmniej 3-letnie, na kierunku filologicznym (w kraju lub za granicą) lub ukończone studia podyplomowe (w kraju lub za granicą),</w:t>
      </w:r>
    </w:p>
    <w:p w14:paraId="46D1C2D9" w14:textId="77777777" w:rsidR="00E76C10" w:rsidRPr="00E76C10" w:rsidRDefault="00E76C10" w:rsidP="00E76C10">
      <w:pPr>
        <w:widowControl/>
        <w:numPr>
          <w:ilvl w:val="0"/>
          <w:numId w:val="119"/>
        </w:numPr>
        <w:tabs>
          <w:tab w:val="left" w:pos="426"/>
          <w:tab w:val="left" w:pos="1701"/>
        </w:tabs>
        <w:autoSpaceDE/>
        <w:autoSpaceDN/>
        <w:spacing w:after="160" w:line="276" w:lineRule="auto"/>
        <w:ind w:left="1701" w:hanging="284"/>
        <w:jc w:val="both"/>
        <w:rPr>
          <w:rFonts w:ascii="Calibri" w:hAnsi="Calibri" w:cs="Calibri"/>
          <w:lang w:val="x-none" w:eastAsia="pl-PL"/>
        </w:rPr>
      </w:pPr>
      <w:r w:rsidRPr="00E76C10">
        <w:rPr>
          <w:rFonts w:ascii="Calibri" w:hAnsi="Calibri" w:cs="Calibri"/>
          <w:lang w:eastAsia="pl-PL"/>
        </w:rPr>
        <w:t xml:space="preserve">w ramach posiadanego doświadczenia - tłumaczenie ustnie co najmniej 300 godzin z/lub na język angielski lub inny język UE, w tym m. in. 80 godzin </w:t>
      </w:r>
      <w:r w:rsidRPr="00E76C10">
        <w:rPr>
          <w:rFonts w:ascii="Calibri" w:hAnsi="Calibri" w:cs="Calibri"/>
          <w:lang w:eastAsia="pl-PL"/>
        </w:rPr>
        <w:br/>
        <w:t>w obszarach</w:t>
      </w:r>
      <w:r w:rsidRPr="00E76C10">
        <w:rPr>
          <w:rFonts w:ascii="Calibri" w:hAnsi="Calibri" w:cs="Calibri"/>
          <w:lang w:val="x-none" w:eastAsia="pl-PL"/>
        </w:rPr>
        <w:t xml:space="preserve"> polityki spójności, polityki regionalnej, funduszy europejskich,</w:t>
      </w:r>
    </w:p>
    <w:p w14:paraId="782CEC60" w14:textId="77777777" w:rsidR="00E76C10" w:rsidRPr="00E76C10" w:rsidRDefault="00E76C10" w:rsidP="00E76C10">
      <w:pPr>
        <w:widowControl/>
        <w:autoSpaceDE/>
        <w:autoSpaceDN/>
        <w:spacing w:after="160" w:line="276" w:lineRule="auto"/>
        <w:ind w:left="1701"/>
        <w:contextualSpacing/>
        <w:jc w:val="both"/>
        <w:rPr>
          <w:rFonts w:ascii="Calibri" w:hAnsi="Calibri" w:cs="Calibri"/>
          <w:lang w:val="x-none" w:eastAsia="pl-PL"/>
        </w:rPr>
      </w:pPr>
    </w:p>
    <w:p w14:paraId="6E750E24" w14:textId="77777777" w:rsidR="00E76C10" w:rsidRPr="00E76C10" w:rsidRDefault="00E76C10" w:rsidP="00E76C10">
      <w:pPr>
        <w:widowControl/>
        <w:numPr>
          <w:ilvl w:val="0"/>
          <w:numId w:val="121"/>
        </w:numPr>
        <w:tabs>
          <w:tab w:val="left" w:pos="426"/>
        </w:tabs>
        <w:autoSpaceDE/>
        <w:autoSpaceDN/>
        <w:spacing w:after="160" w:line="276" w:lineRule="auto"/>
        <w:ind w:left="1134" w:hanging="425"/>
        <w:jc w:val="both"/>
        <w:rPr>
          <w:rFonts w:ascii="Calibri" w:hAnsi="Calibri" w:cs="Calibri"/>
          <w:lang w:eastAsia="pl-PL"/>
        </w:rPr>
      </w:pPr>
      <w:r w:rsidRPr="00E76C10">
        <w:rPr>
          <w:rFonts w:ascii="Calibri" w:hAnsi="Calibri" w:cs="Calibri"/>
          <w:lang w:val="x-none" w:eastAsia="pl-PL"/>
        </w:rPr>
        <w:t xml:space="preserve">czas pracy tłumaczy liczy się od chwili rozpoczęcia spotkania do faktycznego zakończenia </w:t>
      </w:r>
      <w:r w:rsidRPr="00E76C10">
        <w:rPr>
          <w:rFonts w:ascii="Calibri" w:hAnsi="Calibri" w:cs="Calibri"/>
          <w:lang w:eastAsia="pl-PL"/>
        </w:rPr>
        <w:t>spotkania,</w:t>
      </w:r>
    </w:p>
    <w:p w14:paraId="1BAC713E" w14:textId="77777777" w:rsidR="00E76C10" w:rsidRPr="00E76C10" w:rsidRDefault="00E76C10" w:rsidP="00E76C10">
      <w:pPr>
        <w:widowControl/>
        <w:numPr>
          <w:ilvl w:val="0"/>
          <w:numId w:val="121"/>
        </w:numPr>
        <w:tabs>
          <w:tab w:val="left" w:pos="426"/>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 szczególnych okolicznościach czas pracy tłumaczy może się przedłużyć ze względu na faktyczny czas trwania spotkania, wykraczający poza pierwotne szacunki określone </w:t>
      </w:r>
      <w:r w:rsidRPr="00E76C10">
        <w:rPr>
          <w:rFonts w:ascii="Calibri" w:hAnsi="Calibri" w:cs="Calibri"/>
          <w:lang w:eastAsia="pl-PL"/>
        </w:rPr>
        <w:br/>
        <w:t>w zleceniu. W takich przypadkach Wykonawca zobowiązuje się do kontynuowania usługi tłumaczenia ustnego aż do zakończenia spotkania,</w:t>
      </w:r>
    </w:p>
    <w:p w14:paraId="41811C3C" w14:textId="77777777" w:rsidR="00E76C10" w:rsidRPr="00E76C10" w:rsidRDefault="00E76C10" w:rsidP="00E76C10">
      <w:pPr>
        <w:widowControl/>
        <w:numPr>
          <w:ilvl w:val="0"/>
          <w:numId w:val="121"/>
        </w:numPr>
        <w:tabs>
          <w:tab w:val="left" w:pos="426"/>
        </w:tabs>
        <w:autoSpaceDE/>
        <w:autoSpaceDN/>
        <w:spacing w:after="160" w:line="276" w:lineRule="auto"/>
        <w:ind w:left="1134" w:hanging="425"/>
        <w:jc w:val="both"/>
        <w:rPr>
          <w:rFonts w:ascii="Calibri" w:hAnsi="Calibri" w:cs="Calibri"/>
          <w:lang w:val="x-none" w:eastAsia="pl-PL"/>
        </w:rPr>
      </w:pPr>
      <w:r w:rsidRPr="00E76C10">
        <w:rPr>
          <w:rFonts w:ascii="Calibri" w:hAnsi="Calibri" w:cs="Calibri"/>
          <w:lang w:eastAsia="pl-PL"/>
        </w:rPr>
        <w:t>tłumacze</w:t>
      </w:r>
      <w:r w:rsidRPr="00E76C10">
        <w:rPr>
          <w:rFonts w:ascii="Calibri" w:hAnsi="Calibri" w:cs="Calibri"/>
          <w:lang w:val="x-none" w:eastAsia="pl-PL"/>
        </w:rPr>
        <w:t xml:space="preserve"> mają obowiązek stawić się </w:t>
      </w:r>
      <w:r w:rsidRPr="00E76C10">
        <w:rPr>
          <w:rFonts w:ascii="Calibri" w:hAnsi="Calibri" w:cs="Calibri"/>
          <w:b/>
          <w:lang w:val="x-none" w:eastAsia="pl-PL"/>
        </w:rPr>
        <w:t>w stroju formalnym</w:t>
      </w:r>
      <w:r w:rsidRPr="00E76C10">
        <w:rPr>
          <w:rFonts w:ascii="Calibri" w:hAnsi="Calibri" w:cs="Calibri"/>
          <w:lang w:val="x-none" w:eastAsia="pl-PL"/>
        </w:rPr>
        <w:t xml:space="preserve"> w ustalonym miejscu spotkania najpóźniej na 30 minut przed rozpoczęciem spotkania w celu uzgodnienia szczegółów, Zamawiający nie ponosi kosztów związanych z przejazdem tłumaczy na miejsce spotkania, ich zakwaterowaniem oraz wyżywieniem.  </w:t>
      </w:r>
    </w:p>
    <w:p w14:paraId="1124F2EE" w14:textId="77777777" w:rsidR="00E76C10" w:rsidRPr="00E76C10" w:rsidRDefault="00E76C10" w:rsidP="00E76C10">
      <w:pPr>
        <w:widowControl/>
        <w:numPr>
          <w:ilvl w:val="0"/>
          <w:numId w:val="133"/>
        </w:numPr>
        <w:tabs>
          <w:tab w:val="left" w:pos="426"/>
        </w:tabs>
        <w:autoSpaceDE/>
        <w:autoSpaceDN/>
        <w:spacing w:after="160" w:line="276" w:lineRule="auto"/>
        <w:jc w:val="both"/>
        <w:rPr>
          <w:rFonts w:ascii="Calibri" w:hAnsi="Calibri" w:cs="Calibri"/>
          <w:lang w:eastAsia="pl-PL"/>
        </w:rPr>
      </w:pPr>
      <w:r w:rsidRPr="00E76C10">
        <w:rPr>
          <w:rFonts w:ascii="Calibri" w:hAnsi="Calibri" w:cs="Calibri"/>
          <w:b/>
          <w:lang w:eastAsia="pl-PL"/>
        </w:rPr>
        <w:t>Transport:</w:t>
      </w:r>
      <w:r w:rsidRPr="00E76C10">
        <w:rPr>
          <w:rFonts w:ascii="Calibri" w:hAnsi="Calibri" w:cs="Calibri"/>
          <w:lang w:eastAsia="pl-PL"/>
        </w:rPr>
        <w:t xml:space="preserve"> </w:t>
      </w:r>
    </w:p>
    <w:p w14:paraId="518852BA" w14:textId="77777777" w:rsidR="00E76C10" w:rsidRPr="00E76C10" w:rsidRDefault="00E76C10" w:rsidP="00E76C10">
      <w:pPr>
        <w:widowControl/>
        <w:numPr>
          <w:ilvl w:val="0"/>
          <w:numId w:val="121"/>
        </w:numPr>
        <w:tabs>
          <w:tab w:val="left" w:pos="426"/>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zobowiązany jest (o ile zachodzi taka konieczność) do zorganizowania transportu dla uczestników spotkania. W związku z usługą transportową Wykonawca zapewni autokar w standardzie co najmniej *** tzw. Comfort Class, lub/ oraz minibusy </w:t>
      </w:r>
      <w:r w:rsidRPr="00E76C10">
        <w:br/>
      </w:r>
      <w:r w:rsidRPr="00E76C10">
        <w:rPr>
          <w:rFonts w:ascii="Calibri" w:hAnsi="Calibri" w:cs="Calibri"/>
          <w:lang w:eastAsia="pl-PL"/>
        </w:rPr>
        <w:t>w liczbie odpowiedniej do przewidywanej liczby przewożonych osób – 1 minibus – dla maksymalnie 20 osób) – do maksymalnie 500 km każdego dnia (przejazd w danym dniu w określonych ramach czasowych). Pojazdy zapewnione przez Wykonawcę nie mogą być starsze niż 6 lat. Pojazd/ pojazdy będą oznaczone kartką z nazwą wydarzenia oraz odpowiednim zestawieniem znaków FE udostępnionym przez Zamawiającego.</w:t>
      </w:r>
    </w:p>
    <w:p w14:paraId="75DA813C" w14:textId="77777777" w:rsidR="00E76C10" w:rsidRPr="00E76C10" w:rsidRDefault="00E76C10" w:rsidP="00E76C10">
      <w:pPr>
        <w:widowControl/>
        <w:numPr>
          <w:ilvl w:val="0"/>
          <w:numId w:val="121"/>
        </w:numPr>
        <w:tabs>
          <w:tab w:val="left" w:pos="426"/>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Transport osób wykonywany będzie zgodnie z przepisami prawa krajowego, w tym ustawy z dnia 6 września 2001 r. o transporcie drogowym (DZ.U. 2021 poz. 919). </w:t>
      </w:r>
    </w:p>
    <w:p w14:paraId="5A9CC891" w14:textId="77777777" w:rsidR="00E76C10" w:rsidRPr="00E76C10" w:rsidRDefault="00E76C10" w:rsidP="00E76C10">
      <w:pPr>
        <w:widowControl/>
        <w:numPr>
          <w:ilvl w:val="0"/>
          <w:numId w:val="121"/>
        </w:numPr>
        <w:tabs>
          <w:tab w:val="left" w:pos="426"/>
        </w:tabs>
        <w:autoSpaceDE/>
        <w:autoSpaceDN/>
        <w:spacing w:after="160" w:line="276" w:lineRule="auto"/>
        <w:ind w:left="1134" w:hanging="425"/>
        <w:jc w:val="both"/>
        <w:rPr>
          <w:rFonts w:ascii="Calibri" w:hAnsi="Calibri" w:cs="Calibri"/>
          <w:lang w:eastAsia="pl-PL"/>
        </w:rPr>
      </w:pPr>
      <w:r w:rsidRPr="00E76C10">
        <w:rPr>
          <w:rFonts w:ascii="Calibri" w:hAnsi="Calibri" w:cs="Calibri"/>
          <w:lang w:val="x-none" w:eastAsia="pl-PL"/>
        </w:rPr>
        <w:t xml:space="preserve">Każdorazowo Wykonawca jest zobligowany do przedstawienia dokumentów potwierdzających, że przewoźnik jest zarejestrowaną firmą uprawnioną do wykonywania usługi przewozu osób środkami transportu drogowego oraz posiada licencję i zezwolenia </w:t>
      </w:r>
      <w:r w:rsidRPr="00E76C10">
        <w:rPr>
          <w:rFonts w:ascii="Calibri" w:hAnsi="Calibri" w:cs="Calibri"/>
          <w:lang w:val="x-none" w:eastAsia="pl-PL"/>
        </w:rPr>
        <w:lastRenderedPageBreak/>
        <w:t xml:space="preserve">uprawniające do podejmowania i wykonywania działalności gospodarczej w zakresie transportu drogowego – przewóz </w:t>
      </w:r>
      <w:r w:rsidRPr="00E76C10">
        <w:rPr>
          <w:rFonts w:ascii="Calibri" w:hAnsi="Calibri" w:cs="Calibri"/>
          <w:lang w:eastAsia="pl-PL"/>
        </w:rPr>
        <w:t>osób.</w:t>
      </w:r>
    </w:p>
    <w:p w14:paraId="4BC7408F" w14:textId="77777777" w:rsidR="00E76C10" w:rsidRPr="00E76C10" w:rsidRDefault="00E76C10" w:rsidP="00E76C10">
      <w:pPr>
        <w:widowControl/>
        <w:numPr>
          <w:ilvl w:val="0"/>
          <w:numId w:val="121"/>
        </w:numPr>
        <w:tabs>
          <w:tab w:val="left" w:pos="426"/>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powinien określić w ofercie stawkę za 1 km. </w:t>
      </w:r>
    </w:p>
    <w:p w14:paraId="36049EA4" w14:textId="77777777" w:rsidR="00E76C10" w:rsidRPr="00E76C10" w:rsidRDefault="00E76C10" w:rsidP="00E76C10">
      <w:pPr>
        <w:widowControl/>
        <w:numPr>
          <w:ilvl w:val="0"/>
          <w:numId w:val="121"/>
        </w:numPr>
        <w:tabs>
          <w:tab w:val="left" w:pos="426"/>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Zamawiający będzie zlecał jednorazowo usługę na minimum 30 kilometrów, na dany pojazd. Wynajęty pojazd powinien pozostawać do dyspozycji Zamawiającego, co najmniej do momentu wykorzystania wskazanej w zleceniu puli kilometrów, co oznacza, że może wykonać więcej niż 1 kurs (przejazd w danym dniu w określonych ramach czasowych, ale nie dłużej niż 8 godzin).</w:t>
      </w:r>
    </w:p>
    <w:p w14:paraId="6A46DA9C" w14:textId="77777777" w:rsidR="00E76C10" w:rsidRPr="00E76C10" w:rsidRDefault="00E76C10" w:rsidP="00E76C10">
      <w:pPr>
        <w:widowControl/>
        <w:numPr>
          <w:ilvl w:val="0"/>
          <w:numId w:val="121"/>
        </w:numPr>
        <w:tabs>
          <w:tab w:val="left" w:pos="426"/>
        </w:tabs>
        <w:autoSpaceDE/>
        <w:autoSpaceDN/>
        <w:spacing w:after="160" w:line="276" w:lineRule="auto"/>
        <w:ind w:left="1134" w:hanging="425"/>
        <w:jc w:val="both"/>
        <w:rPr>
          <w:rFonts w:ascii="Calibri" w:hAnsi="Calibri" w:cs="Calibri"/>
          <w:b/>
          <w:lang w:eastAsia="pl-PL"/>
        </w:rPr>
      </w:pPr>
      <w:r w:rsidRPr="00E76C10">
        <w:rPr>
          <w:rFonts w:ascii="Calibri" w:hAnsi="Calibri" w:cs="Calibri"/>
          <w:lang w:eastAsia="pl-PL"/>
        </w:rPr>
        <w:t>Transport</w:t>
      </w:r>
      <w:r w:rsidRPr="00E76C10">
        <w:rPr>
          <w:rFonts w:ascii="Calibri" w:hAnsi="Calibri" w:cs="Calibri"/>
          <w:lang w:val="x-none" w:eastAsia="pl-PL"/>
        </w:rPr>
        <w:t xml:space="preserve"> uczestników spotkania</w:t>
      </w:r>
      <w:r w:rsidRPr="00E76C10">
        <w:rPr>
          <w:rFonts w:ascii="Calibri" w:hAnsi="Calibri" w:cs="Calibri"/>
          <w:lang w:eastAsia="pl-PL"/>
        </w:rPr>
        <w:t xml:space="preserve"> </w:t>
      </w:r>
      <w:r w:rsidRPr="00E76C10">
        <w:rPr>
          <w:rFonts w:ascii="Calibri" w:hAnsi="Calibri" w:cs="Calibri"/>
          <w:lang w:val="x-none" w:eastAsia="pl-PL"/>
        </w:rPr>
        <w:t>ze stacji PKP/PKS do miejsca spotkania powinien być każdorazowo koordynowany przez przedstawiciela Wykonawcy. Powyższe oznacza obecność przedstawiciela Wykonawcy na stacji PKP/PKS w godzinach realizacji transportu, weryfikację na podstawie przekazanej przez Zleceniodawcę listy, czy wszystkie osoby korzystające</w:t>
      </w:r>
      <w:r w:rsidRPr="00E76C10">
        <w:rPr>
          <w:rFonts w:ascii="Calibri" w:hAnsi="Calibri" w:cs="Calibri"/>
          <w:lang w:eastAsia="pl-PL"/>
        </w:rPr>
        <w:t xml:space="preserve"> </w:t>
      </w:r>
      <w:r w:rsidRPr="00E76C10">
        <w:rPr>
          <w:rFonts w:ascii="Calibri" w:hAnsi="Calibri" w:cs="Calibri"/>
          <w:lang w:val="x-none" w:eastAsia="pl-PL"/>
        </w:rPr>
        <w:t>z transportu dotarły do wyznaczonych środków transportu oraz kontakt telefoniczny</w:t>
      </w:r>
      <w:r w:rsidRPr="00E76C10">
        <w:rPr>
          <w:rFonts w:ascii="Calibri" w:hAnsi="Calibri" w:cs="Calibri"/>
          <w:lang w:eastAsia="pl-PL"/>
        </w:rPr>
        <w:t xml:space="preserve"> </w:t>
      </w:r>
      <w:r w:rsidRPr="00E76C10">
        <w:rPr>
          <w:rFonts w:ascii="Calibri" w:hAnsi="Calibri" w:cs="Calibri"/>
          <w:lang w:val="x-none" w:eastAsia="pl-PL"/>
        </w:rPr>
        <w:t>z osobami, które w wyznaczonej godzinie odjazdu nie dotarły do środka transportu celem ustalenia sposobu dostarczenia ich do miejsca spotkania.</w:t>
      </w:r>
    </w:p>
    <w:p w14:paraId="3B3D7521" w14:textId="77777777" w:rsidR="00E76C10" w:rsidRPr="00E76C10" w:rsidRDefault="00E76C10" w:rsidP="00E76C10">
      <w:pPr>
        <w:widowControl/>
        <w:numPr>
          <w:ilvl w:val="0"/>
          <w:numId w:val="133"/>
        </w:numPr>
        <w:tabs>
          <w:tab w:val="left" w:pos="426"/>
          <w:tab w:val="left" w:pos="709"/>
        </w:tabs>
        <w:autoSpaceDE/>
        <w:autoSpaceDN/>
        <w:spacing w:after="160" w:line="276" w:lineRule="auto"/>
        <w:jc w:val="both"/>
        <w:rPr>
          <w:rFonts w:ascii="Calibri" w:hAnsi="Calibri" w:cs="Calibri"/>
          <w:b/>
          <w:lang w:eastAsia="pl-PL"/>
        </w:rPr>
      </w:pPr>
      <w:r w:rsidRPr="00E76C10">
        <w:rPr>
          <w:rFonts w:ascii="Calibri" w:hAnsi="Calibri" w:cs="Calibri"/>
          <w:b/>
          <w:lang w:eastAsia="pl-PL"/>
        </w:rPr>
        <w:tab/>
      </w:r>
      <w:bookmarkStart w:id="41" w:name="_Hlk47364789"/>
      <w:r w:rsidRPr="00E76C10">
        <w:rPr>
          <w:rFonts w:ascii="Calibri" w:hAnsi="Calibri" w:cs="Calibri"/>
          <w:b/>
          <w:lang w:eastAsia="pl-PL"/>
        </w:rPr>
        <w:t>Stenogram:</w:t>
      </w:r>
    </w:p>
    <w:p w14:paraId="3FC34064" w14:textId="77777777" w:rsidR="00E76C10" w:rsidRPr="00E76C10" w:rsidRDefault="00E76C10" w:rsidP="00E76C10">
      <w:pPr>
        <w:widowControl/>
        <w:numPr>
          <w:ilvl w:val="0"/>
          <w:numId w:val="126"/>
        </w:numPr>
        <w:tabs>
          <w:tab w:val="left" w:pos="284"/>
          <w:tab w:val="left" w:pos="1134"/>
        </w:tabs>
        <w:autoSpaceDE/>
        <w:autoSpaceDN/>
        <w:spacing w:after="160" w:line="276" w:lineRule="auto"/>
        <w:contextualSpacing/>
        <w:jc w:val="both"/>
        <w:rPr>
          <w:rFonts w:ascii="Calibri" w:hAnsi="Calibri"/>
          <w:lang w:eastAsia="pl-PL"/>
        </w:rPr>
      </w:pPr>
      <w:r w:rsidRPr="00E76C10">
        <w:rPr>
          <w:rFonts w:ascii="Calibri" w:hAnsi="Calibri" w:cs="Calibri"/>
          <w:lang w:eastAsia="pl-PL"/>
        </w:rPr>
        <w:t xml:space="preserve">Wykonawca na żądanie Zamawiającego przygotuje stenogram w języku polskim </w:t>
      </w:r>
      <w:r w:rsidRPr="00E76C10">
        <w:br/>
      </w:r>
      <w:r w:rsidRPr="00E76C10">
        <w:rPr>
          <w:rFonts w:ascii="Calibri" w:hAnsi="Calibri" w:cs="Calibri"/>
          <w:lang w:eastAsia="pl-PL"/>
        </w:rPr>
        <w:t xml:space="preserve">i angielskim lub innym języku UE ze spotkania w terminie 3 dni roboczych od dnia zakończenia spotkania. Stenogram w języku angielskim lub innym języku UE dotyczy oryginalnych wypowiedzi osób wypowiadających się w języku innym niż język polski. Wykonawca zobligowany jest każdorazowo do identyfikacji osoby zabierającej głos – należy wskazać imię i nazwisko oraz pełną nazwę reprezentowanej instytucji. Wykonawca zobligowany jest do notowania imion i nazwisk osób wypowiadających się podczas spotkania; </w:t>
      </w:r>
    </w:p>
    <w:p w14:paraId="408A0828" w14:textId="77777777" w:rsidR="00E76C10" w:rsidRPr="00E76C10" w:rsidRDefault="00E76C10" w:rsidP="00E76C10">
      <w:pPr>
        <w:widowControl/>
        <w:tabs>
          <w:tab w:val="left" w:pos="284"/>
          <w:tab w:val="left" w:pos="1134"/>
        </w:tabs>
        <w:autoSpaceDE/>
        <w:autoSpaceDN/>
        <w:spacing w:after="160" w:line="276" w:lineRule="auto"/>
        <w:contextualSpacing/>
        <w:jc w:val="both"/>
        <w:rPr>
          <w:rFonts w:ascii="Calibri" w:hAnsi="Calibri"/>
          <w:lang w:eastAsia="pl-PL"/>
        </w:rPr>
      </w:pPr>
      <w:r w:rsidRPr="00E76C10">
        <w:br/>
      </w:r>
      <w:r w:rsidRPr="00E76C10">
        <w:rPr>
          <w:rFonts w:ascii="Calibri" w:hAnsi="Calibri" w:cs="Calibri"/>
          <w:lang w:eastAsia="pl-PL"/>
        </w:rPr>
        <w:t xml:space="preserve">W przypadku nieprawidłowo przygotowanego stenogramu Wykonawca ma 2 dni robocze na jego poprawę od daty przekazania uwag. </w:t>
      </w:r>
    </w:p>
    <w:bookmarkEnd w:id="41"/>
    <w:p w14:paraId="0A67B97B" w14:textId="77777777" w:rsidR="00E76C10" w:rsidRPr="00E76C10" w:rsidRDefault="00E76C10" w:rsidP="00E76C10">
      <w:pPr>
        <w:widowControl/>
        <w:tabs>
          <w:tab w:val="left" w:pos="284"/>
          <w:tab w:val="left" w:pos="1134"/>
        </w:tabs>
        <w:autoSpaceDE/>
        <w:autoSpaceDN/>
        <w:spacing w:line="276" w:lineRule="auto"/>
        <w:ind w:left="1134"/>
        <w:contextualSpacing/>
        <w:jc w:val="both"/>
        <w:rPr>
          <w:rFonts w:ascii="Calibri" w:hAnsi="Calibri" w:cs="Calibri"/>
          <w:lang w:val="x-none" w:eastAsia="pl-PL"/>
        </w:rPr>
      </w:pPr>
    </w:p>
    <w:p w14:paraId="48435A15" w14:textId="77777777" w:rsidR="00E76C10" w:rsidRPr="00E76C10" w:rsidRDefault="00E76C10" w:rsidP="00E76C10">
      <w:pPr>
        <w:widowControl/>
        <w:numPr>
          <w:ilvl w:val="0"/>
          <w:numId w:val="133"/>
        </w:numPr>
        <w:tabs>
          <w:tab w:val="left" w:pos="426"/>
        </w:tabs>
        <w:autoSpaceDE/>
        <w:autoSpaceDN/>
        <w:spacing w:after="160" w:line="276" w:lineRule="auto"/>
        <w:jc w:val="both"/>
        <w:rPr>
          <w:rFonts w:ascii="Calibri" w:hAnsi="Calibri" w:cs="Calibri"/>
          <w:b/>
          <w:lang w:eastAsia="pl-PL"/>
        </w:rPr>
      </w:pPr>
      <w:r w:rsidRPr="00E76C10">
        <w:rPr>
          <w:rFonts w:ascii="Calibri" w:hAnsi="Calibri" w:cs="Calibri"/>
          <w:b/>
          <w:lang w:eastAsia="pl-PL"/>
        </w:rPr>
        <w:t>Protokół:</w:t>
      </w:r>
    </w:p>
    <w:p w14:paraId="5AE3AC85" w14:textId="77777777" w:rsidR="00E76C10" w:rsidRPr="00E76C10" w:rsidRDefault="00E76C10" w:rsidP="00E76C10">
      <w:pPr>
        <w:widowControl/>
        <w:numPr>
          <w:ilvl w:val="1"/>
          <w:numId w:val="126"/>
        </w:numPr>
        <w:tabs>
          <w:tab w:val="left" w:pos="284"/>
          <w:tab w:val="left" w:pos="1134"/>
        </w:tabs>
        <w:autoSpaceDE/>
        <w:autoSpaceDN/>
        <w:spacing w:after="160" w:line="276" w:lineRule="auto"/>
        <w:contextualSpacing/>
        <w:jc w:val="both"/>
        <w:rPr>
          <w:rFonts w:ascii="Calibri" w:hAnsi="Calibri" w:cs="Calibri"/>
          <w:lang w:val="x-none" w:eastAsia="pl-PL"/>
        </w:rPr>
      </w:pPr>
      <w:r w:rsidRPr="00E76C10">
        <w:rPr>
          <w:rFonts w:ascii="Calibri" w:hAnsi="Calibri" w:cs="Calibri"/>
          <w:lang w:eastAsia="pl-PL"/>
        </w:rPr>
        <w:t xml:space="preserve">Wykonawca na żądanie Zamawiającego przygotuje w języku polskim protokół </w:t>
      </w:r>
      <w:r w:rsidRPr="00E76C10">
        <w:br/>
      </w:r>
      <w:r w:rsidRPr="00E76C10">
        <w:rPr>
          <w:rFonts w:ascii="Calibri" w:hAnsi="Calibri" w:cs="Calibri"/>
          <w:lang w:eastAsia="pl-PL"/>
        </w:rPr>
        <w:t xml:space="preserve">z każdego dnia spotkania w terminie 7 dni roboczych od dnia zakończenia spotkania. </w:t>
      </w:r>
      <w:r w:rsidRPr="00E76C10">
        <w:br/>
      </w:r>
    </w:p>
    <w:p w14:paraId="6B5E62CC" w14:textId="77777777" w:rsidR="00E76C10" w:rsidRPr="00E76C10" w:rsidRDefault="00E76C10" w:rsidP="00E76C10">
      <w:pPr>
        <w:widowControl/>
        <w:tabs>
          <w:tab w:val="left" w:pos="284"/>
          <w:tab w:val="left" w:pos="1134"/>
        </w:tabs>
        <w:autoSpaceDE/>
        <w:autoSpaceDN/>
        <w:spacing w:after="160" w:line="276" w:lineRule="auto"/>
        <w:ind w:left="927"/>
        <w:contextualSpacing/>
        <w:jc w:val="both"/>
        <w:rPr>
          <w:rFonts w:ascii="Calibri" w:hAnsi="Calibri" w:cs="Calibri"/>
          <w:lang w:val="x-none" w:eastAsia="pl-PL"/>
        </w:rPr>
      </w:pPr>
      <w:r w:rsidRPr="00E76C10">
        <w:rPr>
          <w:rFonts w:ascii="Calibri" w:hAnsi="Calibri" w:cs="Calibri"/>
          <w:lang w:val="x-none" w:eastAsia="pl-PL"/>
        </w:rPr>
        <w:t xml:space="preserve">W przypadku nieprawidłowo przygotowanego protokołu Wykonawca ma 2 dni robocze na jego poprawę od daty przekazania pierwszych uwag. Jeśli poprawiona wersja protokołu, nie będzie nadal prawidłowo przygotowana Zamawiający może zgłosić uwagi jeszcze dwukrotnie, przy czym po każdych kolejno zgłoszonych uwagach, Wykonawca będzie miał 1 dzień roboczy na ich uwzględnienie. Jeśli protokół trzykrotnie nie będzie prawidłowo poprawiony, a Zamawiający będzie miał do niego kolejne zastrzeżenia, w szczególności Wykonawca nie uwzględni przekazanych przez Zamawiającego uwag, wówczas nałoży na Wykonawcę karę umowną, zgodnie z zapisami umowy. W przypadku, kiedy Zamawiający </w:t>
      </w:r>
    </w:p>
    <w:p w14:paraId="1F012F50" w14:textId="77777777" w:rsidR="00E76C10" w:rsidRPr="00E76C10" w:rsidRDefault="00E76C10" w:rsidP="00E76C10">
      <w:pPr>
        <w:widowControl/>
        <w:tabs>
          <w:tab w:val="left" w:pos="284"/>
          <w:tab w:val="left" w:pos="1134"/>
        </w:tabs>
        <w:autoSpaceDE/>
        <w:autoSpaceDN/>
        <w:spacing w:after="160" w:line="276" w:lineRule="auto"/>
        <w:ind w:left="927"/>
        <w:contextualSpacing/>
        <w:jc w:val="both"/>
        <w:rPr>
          <w:rFonts w:ascii="Calibri" w:hAnsi="Calibri" w:cs="Calibri"/>
          <w:lang w:val="x-none" w:eastAsia="pl-PL"/>
        </w:rPr>
      </w:pPr>
      <w:r w:rsidRPr="00E76C10">
        <w:rPr>
          <w:rFonts w:ascii="Calibri" w:hAnsi="Calibri" w:cs="Calibri"/>
          <w:lang w:val="x-none" w:eastAsia="pl-PL"/>
        </w:rPr>
        <w:lastRenderedPageBreak/>
        <w:t xml:space="preserve">w przypadku realizacji 2 zleceń (2 różne spotkania w okresie realizacji umowy) zgłosi uwagi do protokołu trzykrotnie, Zamawiający ma prawo odstąpić od umowy. </w:t>
      </w:r>
    </w:p>
    <w:p w14:paraId="0B80C5A4" w14:textId="77777777" w:rsidR="00E76C10" w:rsidRPr="00E76C10" w:rsidRDefault="00E76C10" w:rsidP="00E76C10">
      <w:pPr>
        <w:widowControl/>
        <w:tabs>
          <w:tab w:val="left" w:pos="284"/>
          <w:tab w:val="left" w:pos="1134"/>
        </w:tabs>
        <w:autoSpaceDE/>
        <w:autoSpaceDN/>
        <w:spacing w:after="160" w:line="276" w:lineRule="auto"/>
        <w:ind w:left="927"/>
        <w:contextualSpacing/>
        <w:jc w:val="both"/>
        <w:rPr>
          <w:rFonts w:ascii="Calibri" w:hAnsi="Calibri" w:cs="Calibri"/>
          <w:lang w:val="x-none" w:eastAsia="pl-PL"/>
        </w:rPr>
      </w:pPr>
    </w:p>
    <w:p w14:paraId="662AD32E" w14:textId="77777777" w:rsidR="00E76C10" w:rsidRPr="00E76C10" w:rsidRDefault="00E76C10" w:rsidP="00E76C10">
      <w:pPr>
        <w:widowControl/>
        <w:tabs>
          <w:tab w:val="left" w:pos="284"/>
          <w:tab w:val="left" w:pos="1134"/>
        </w:tabs>
        <w:autoSpaceDE/>
        <w:autoSpaceDN/>
        <w:spacing w:after="160" w:line="276" w:lineRule="auto"/>
        <w:ind w:left="927"/>
        <w:contextualSpacing/>
        <w:jc w:val="both"/>
        <w:rPr>
          <w:rFonts w:ascii="Calibri" w:hAnsi="Calibri" w:cs="Calibri"/>
          <w:lang w:val="x-none" w:eastAsia="pl-PL"/>
        </w:rPr>
      </w:pPr>
      <w:r w:rsidRPr="00E76C10">
        <w:rPr>
          <w:rFonts w:ascii="Calibri" w:hAnsi="Calibri" w:cs="Calibri"/>
          <w:lang w:val="x-none" w:eastAsia="pl-PL"/>
        </w:rPr>
        <w:t xml:space="preserve">Protokół musi być przesłany do Zamawiającego w formacie Word </w:t>
      </w:r>
      <w:r w:rsidRPr="00E76C10">
        <w:rPr>
          <w:rFonts w:ascii="Calibri" w:hAnsi="Calibri" w:cs="Calibri"/>
          <w:lang w:eastAsia="pl-PL"/>
        </w:rPr>
        <w:t xml:space="preserve">(doc; docx) </w:t>
      </w:r>
      <w:r w:rsidRPr="00E76C10">
        <w:rPr>
          <w:rFonts w:ascii="Calibri" w:hAnsi="Calibri" w:cs="Calibri"/>
          <w:lang w:val="x-none" w:eastAsia="pl-PL"/>
        </w:rPr>
        <w:t xml:space="preserve">oraz Pdf. </w:t>
      </w:r>
    </w:p>
    <w:p w14:paraId="13F48B2B" w14:textId="77777777" w:rsidR="00E76C10" w:rsidRPr="00E76C10" w:rsidRDefault="00E76C10" w:rsidP="00E76C10">
      <w:pPr>
        <w:widowControl/>
        <w:tabs>
          <w:tab w:val="left" w:pos="284"/>
          <w:tab w:val="left" w:pos="1134"/>
        </w:tabs>
        <w:autoSpaceDE/>
        <w:autoSpaceDN/>
        <w:spacing w:line="276" w:lineRule="auto"/>
        <w:ind w:left="1134"/>
        <w:contextualSpacing/>
        <w:jc w:val="both"/>
        <w:rPr>
          <w:rFonts w:ascii="Calibri" w:hAnsi="Calibri" w:cs="Calibri"/>
          <w:lang w:val="x-none" w:eastAsia="pl-PL"/>
        </w:rPr>
      </w:pPr>
    </w:p>
    <w:p w14:paraId="278BA2FA" w14:textId="77777777" w:rsidR="00E76C10" w:rsidRPr="00E76C10" w:rsidRDefault="00E76C10" w:rsidP="00E76C10">
      <w:pPr>
        <w:widowControl/>
        <w:overflowPunct w:val="0"/>
        <w:autoSpaceDE/>
        <w:autoSpaceDN/>
        <w:spacing w:line="276" w:lineRule="auto"/>
        <w:ind w:left="426"/>
        <w:jc w:val="both"/>
        <w:rPr>
          <w:rFonts w:ascii="Calibri" w:hAnsi="Calibri" w:cs="Calibri"/>
          <w:lang w:eastAsia="pl-PL"/>
        </w:rPr>
      </w:pPr>
      <w:r w:rsidRPr="00E76C10">
        <w:rPr>
          <w:rFonts w:ascii="Calibri" w:hAnsi="Calibri" w:cs="Calibri"/>
          <w:lang w:eastAsia="pl-PL"/>
        </w:rPr>
        <w:t xml:space="preserve">Protokół musi zawierać m.in. informacje ogólne dotyczące spotkania (datę i miejsce organizacji spotkania, informację nt. liczby osób uczestniczącej w spotkaniu oraz składzie Komisji Europejskiej); w treści protokołu należy wskazywać rodzaj spotkania, np. posiedzenie, warsztat, spotkanie, grupa robocza; podział na dni spotkania oraz poszczególne punkty porządku obrad; wypowiedzi uczestników z każdorazowym wskazaniem imienia i nazwiska (w przypadku pierwszej wypowiedzi w protokole również nazwę reprezentowanej instytucji) osoby, która zabrała głos; w przypadku prezentacji informację, że prezentacja stanowi załącznik do protokołu </w:t>
      </w:r>
      <w:r w:rsidRPr="00E76C10">
        <w:br/>
      </w:r>
      <w:r w:rsidRPr="00E76C10">
        <w:rPr>
          <w:rFonts w:ascii="Calibri" w:hAnsi="Calibri" w:cs="Calibri"/>
          <w:lang w:eastAsia="pl-PL"/>
        </w:rPr>
        <w:t xml:space="preserve">i wskazać kolejny numer załącznika; spis załączników, listę osób uczestniczących </w:t>
      </w:r>
      <w:r w:rsidRPr="00E76C10">
        <w:br/>
      </w:r>
      <w:r w:rsidRPr="00E76C10">
        <w:rPr>
          <w:rFonts w:ascii="Calibri" w:hAnsi="Calibri" w:cs="Calibri"/>
          <w:lang w:eastAsia="pl-PL"/>
        </w:rPr>
        <w:t xml:space="preserve">w spotkaniu (tzw. załącznik numer 1) oraz przyjęty porządek obrad (tzw. załącznik numer 2). Wykonawca musi wzorować się (m.in. w zakresie oznaczeń, czcionek, sposobu ujmowania przedstawianych treści – kwestie techniczne i merytoryczne itp.) na najbardziej aktualnym protokole zamieszczonym na stronie: </w:t>
      </w:r>
      <w:hyperlink r:id="rId25">
        <w:r w:rsidRPr="00E76C10">
          <w:rPr>
            <w:rFonts w:ascii="Calibri" w:hAnsi="Calibri" w:cs="Calibri"/>
            <w:color w:val="0000FF"/>
            <w:u w:val="single"/>
            <w:lang w:eastAsia="pl-PL"/>
          </w:rPr>
          <w:t>https://www.power.gov.pl/strony/o-programie/instytucje/komitet-monitorujacy/</w:t>
        </w:r>
      </w:hyperlink>
      <w:r w:rsidRPr="00E76C10">
        <w:rPr>
          <w:rFonts w:ascii="Calibri" w:hAnsi="Calibri" w:cs="Calibri"/>
          <w:lang w:eastAsia="pl-PL"/>
        </w:rPr>
        <w:t xml:space="preserve">, w zakładce dokumenty. Wymogi dot. przygotowania tekstu: </w:t>
      </w:r>
    </w:p>
    <w:p w14:paraId="32F806B2" w14:textId="77777777" w:rsidR="00E76C10" w:rsidRPr="00E76C10" w:rsidRDefault="00E76C10" w:rsidP="00E76C10">
      <w:pPr>
        <w:widowControl/>
        <w:overflowPunct w:val="0"/>
        <w:autoSpaceDE/>
        <w:autoSpaceDN/>
        <w:spacing w:line="276" w:lineRule="auto"/>
        <w:ind w:left="426"/>
        <w:jc w:val="both"/>
        <w:rPr>
          <w:rFonts w:ascii="Calibri" w:hAnsi="Calibri" w:cs="Calibri"/>
          <w:lang w:eastAsia="pl-PL"/>
        </w:rPr>
      </w:pPr>
    </w:p>
    <w:p w14:paraId="7025A524" w14:textId="77777777" w:rsidR="00E76C10" w:rsidRPr="00E76C10" w:rsidRDefault="00E76C10" w:rsidP="00E76C10">
      <w:pPr>
        <w:widowControl/>
        <w:numPr>
          <w:ilvl w:val="0"/>
          <w:numId w:val="132"/>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cały tekst powinien zostać wyrównany do lewej (nie wyjustowany),</w:t>
      </w:r>
    </w:p>
    <w:p w14:paraId="6F3D450B" w14:textId="77777777" w:rsidR="00E76C10" w:rsidRPr="00E76C10" w:rsidRDefault="00E76C10" w:rsidP="00E76C10">
      <w:pPr>
        <w:widowControl/>
        <w:numPr>
          <w:ilvl w:val="0"/>
          <w:numId w:val="132"/>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nagłówek: czcionka arial, rozmiar czcionki 12px, bold, wielkie litery,</w:t>
      </w:r>
    </w:p>
    <w:p w14:paraId="1C8EB7A7" w14:textId="77777777" w:rsidR="00E76C10" w:rsidRPr="00E76C10" w:rsidRDefault="00E76C10" w:rsidP="00E76C10">
      <w:pPr>
        <w:widowControl/>
        <w:numPr>
          <w:ilvl w:val="0"/>
          <w:numId w:val="132"/>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I i II dzień – czcionka arial, rozmiar czcionki 12 px, bold,</w:t>
      </w:r>
    </w:p>
    <w:p w14:paraId="2A283080" w14:textId="77777777" w:rsidR="00E76C10" w:rsidRPr="00E76C10" w:rsidRDefault="00E76C10" w:rsidP="00E76C10">
      <w:pPr>
        <w:widowControl/>
        <w:numPr>
          <w:ilvl w:val="0"/>
          <w:numId w:val="132"/>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poszczególne punkt porządku obrad – czcionka arial, rozmiar czcionki 12 px, bold,</w:t>
      </w:r>
    </w:p>
    <w:p w14:paraId="62D96621" w14:textId="77777777" w:rsidR="00E76C10" w:rsidRPr="00E76C10" w:rsidRDefault="00E76C10" w:rsidP="00E76C10">
      <w:pPr>
        <w:widowControl/>
        <w:numPr>
          <w:ilvl w:val="0"/>
          <w:numId w:val="132"/>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pozostała treść – czcionka arial, rozmiar czcionki 12 px,</w:t>
      </w:r>
    </w:p>
    <w:p w14:paraId="492FF2B4" w14:textId="77777777" w:rsidR="00E76C10" w:rsidRPr="00E76C10" w:rsidRDefault="00E76C10" w:rsidP="00E76C10">
      <w:pPr>
        <w:widowControl/>
        <w:numPr>
          <w:ilvl w:val="0"/>
          <w:numId w:val="132"/>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odstępy pomiędzy wypowiedziami – po 6, interlinia wielokrotnie, co 1,15,</w:t>
      </w:r>
    </w:p>
    <w:p w14:paraId="4F7EC0C0" w14:textId="77777777" w:rsidR="00E76C10" w:rsidRPr="00E76C10" w:rsidRDefault="00E76C10" w:rsidP="00E76C10">
      <w:pPr>
        <w:widowControl/>
        <w:numPr>
          <w:ilvl w:val="0"/>
          <w:numId w:val="132"/>
        </w:numPr>
        <w:overflowPunct w:val="0"/>
        <w:autoSpaceDE/>
        <w:autoSpaceDN/>
        <w:spacing w:after="160" w:line="276" w:lineRule="auto"/>
        <w:ind w:left="1418" w:hanging="425"/>
        <w:rPr>
          <w:rFonts w:ascii="Calibri" w:hAnsi="Calibri" w:cs="Calibri"/>
          <w:lang w:eastAsia="pl-PL"/>
        </w:rPr>
      </w:pPr>
      <w:r w:rsidRPr="00E76C10">
        <w:rPr>
          <w:rFonts w:ascii="Calibri" w:hAnsi="Calibri" w:cs="Calibri"/>
          <w:lang w:eastAsia="pl-PL"/>
        </w:rPr>
        <w:t>formułowane zdania nie powinny przekraczać 20 wyrazów,</w:t>
      </w:r>
    </w:p>
    <w:p w14:paraId="4CB56C07" w14:textId="77777777" w:rsidR="00E76C10" w:rsidRPr="00E76C10" w:rsidRDefault="00E76C10" w:rsidP="00E76C10">
      <w:pPr>
        <w:widowControl/>
        <w:numPr>
          <w:ilvl w:val="0"/>
          <w:numId w:val="132"/>
        </w:numPr>
        <w:overflowPunct w:val="0"/>
        <w:autoSpaceDE/>
        <w:autoSpaceDN/>
        <w:spacing w:after="160" w:line="276" w:lineRule="auto"/>
        <w:ind w:left="1418" w:hanging="425"/>
        <w:rPr>
          <w:rFonts w:ascii="Calibri" w:hAnsi="Calibri" w:cs="Calibri"/>
          <w:lang w:eastAsia="pl-PL"/>
        </w:rPr>
      </w:pPr>
      <w:r w:rsidRPr="00E76C10">
        <w:rPr>
          <w:rFonts w:ascii="Calibri" w:hAnsi="Calibri" w:cs="Calibri"/>
          <w:lang w:eastAsia="pl-PL"/>
        </w:rPr>
        <w:t>w treści protokołu nie należy stosować skrótów (wyjątek stanowią nazwy własne np. Grup roboczych zawierające w swej nazwie skrót, np. Grupa robocza ds. efektywności PO WER),</w:t>
      </w:r>
    </w:p>
    <w:p w14:paraId="66FE200F" w14:textId="77777777" w:rsidR="00E76C10" w:rsidRPr="00E76C10" w:rsidRDefault="00E76C10" w:rsidP="00E76C10">
      <w:pPr>
        <w:widowControl/>
        <w:numPr>
          <w:ilvl w:val="0"/>
          <w:numId w:val="132"/>
        </w:numPr>
        <w:overflowPunct w:val="0"/>
        <w:autoSpaceDE/>
        <w:autoSpaceDN/>
        <w:spacing w:after="160" w:line="276" w:lineRule="auto"/>
        <w:ind w:left="1418" w:hanging="425"/>
        <w:rPr>
          <w:rFonts w:ascii="Calibri" w:hAnsi="Calibri" w:cs="Calibri"/>
          <w:lang w:eastAsia="pl-PL"/>
        </w:rPr>
      </w:pPr>
      <w:r w:rsidRPr="00E76C10">
        <w:rPr>
          <w:rFonts w:ascii="Calibri" w:hAnsi="Calibri" w:cs="Calibri"/>
          <w:lang w:eastAsia="pl-PL"/>
        </w:rPr>
        <w:t>w treści protokołu nie należy stosować kursywy – nazwy projektów, wytycznych itp. należy zawierać w cudzysłowie;</w:t>
      </w:r>
    </w:p>
    <w:p w14:paraId="3E20BF48" w14:textId="77777777" w:rsidR="00E76C10" w:rsidRPr="00E76C10" w:rsidRDefault="00E76C10" w:rsidP="00E76C10">
      <w:pPr>
        <w:widowControl/>
        <w:numPr>
          <w:ilvl w:val="0"/>
          <w:numId w:val="132"/>
        </w:numPr>
        <w:overflowPunct w:val="0"/>
        <w:autoSpaceDE/>
        <w:autoSpaceDN/>
        <w:spacing w:after="160" w:line="276" w:lineRule="auto"/>
        <w:ind w:left="1418" w:hanging="425"/>
        <w:rPr>
          <w:rFonts w:ascii="Calibri" w:hAnsi="Calibri" w:cs="Calibri"/>
          <w:lang w:eastAsia="pl-PL"/>
        </w:rPr>
      </w:pPr>
      <w:r w:rsidRPr="00E76C10">
        <w:rPr>
          <w:rFonts w:ascii="Calibri" w:hAnsi="Calibri" w:cs="Calibri"/>
          <w:lang w:eastAsia="pl-PL"/>
        </w:rPr>
        <w:t xml:space="preserve"> tekst musi być pozbawiony wszelkich błędów ortograficznych, interpunkcyjnych, gramatycznych, stylistycznych itd.,</w:t>
      </w:r>
      <w:r w:rsidRPr="00E76C10" w:rsidDel="00715FEF">
        <w:rPr>
          <w:rFonts w:ascii="Calibri" w:hAnsi="Calibri" w:cs="Calibri"/>
          <w:lang w:eastAsia="pl-PL"/>
        </w:rPr>
        <w:t xml:space="preserve"> </w:t>
      </w:r>
    </w:p>
    <w:p w14:paraId="09571336" w14:textId="77777777" w:rsidR="00E76C10" w:rsidRPr="00E76C10" w:rsidRDefault="00E76C10" w:rsidP="00E76C10">
      <w:pPr>
        <w:widowControl/>
        <w:numPr>
          <w:ilvl w:val="0"/>
          <w:numId w:val="132"/>
        </w:numPr>
        <w:overflowPunct w:val="0"/>
        <w:autoSpaceDE/>
        <w:autoSpaceDN/>
        <w:spacing w:after="160" w:line="276" w:lineRule="auto"/>
        <w:ind w:left="1418" w:hanging="425"/>
        <w:rPr>
          <w:rFonts w:ascii="Calibri" w:hAnsi="Calibri" w:cs="Calibri"/>
          <w:lang w:eastAsia="pl-PL"/>
        </w:rPr>
      </w:pPr>
      <w:r w:rsidRPr="00E76C10">
        <w:rPr>
          <w:rFonts w:ascii="Calibri" w:hAnsi="Calibri" w:cs="Calibri"/>
          <w:lang w:eastAsia="pl-PL"/>
        </w:rPr>
        <w:t xml:space="preserve">w tekście nie należy stosować dzielenia wyrazów oraz przenoszenia do kolejnego zdania rozdzielając myślnikiem, </w:t>
      </w:r>
    </w:p>
    <w:p w14:paraId="6C88C13A" w14:textId="77777777" w:rsidR="00E76C10" w:rsidRPr="00E76C10" w:rsidRDefault="00E76C10" w:rsidP="00E76C10">
      <w:pPr>
        <w:widowControl/>
        <w:numPr>
          <w:ilvl w:val="0"/>
          <w:numId w:val="132"/>
        </w:numPr>
        <w:overflowPunct w:val="0"/>
        <w:autoSpaceDE/>
        <w:autoSpaceDN/>
        <w:spacing w:after="160" w:line="276" w:lineRule="auto"/>
        <w:ind w:left="1418" w:hanging="425"/>
        <w:rPr>
          <w:rFonts w:ascii="Calibri" w:hAnsi="Calibri" w:cs="Calibri"/>
          <w:lang w:eastAsia="pl-PL"/>
        </w:rPr>
      </w:pPr>
      <w:r w:rsidRPr="00E76C10">
        <w:rPr>
          <w:rFonts w:ascii="Calibri" w:hAnsi="Calibri" w:cs="Calibri"/>
          <w:lang w:eastAsia="pl-PL"/>
        </w:rPr>
        <w:t>nie należy także, pozostawiać na końcach wersów pojedynczych spójników ani przyimków, np.: „i”; „w”; „a” itd., należy przenieść je do kolejnego wersu.</w:t>
      </w:r>
    </w:p>
    <w:p w14:paraId="5569BA44" w14:textId="77777777" w:rsidR="00E76C10" w:rsidRPr="00E76C10" w:rsidRDefault="00E76C10" w:rsidP="00E76C10">
      <w:pPr>
        <w:widowControl/>
        <w:overflowPunct w:val="0"/>
        <w:autoSpaceDE/>
        <w:autoSpaceDN/>
        <w:spacing w:line="276" w:lineRule="auto"/>
        <w:rPr>
          <w:rFonts w:ascii="Calibri" w:hAnsi="Calibri" w:cs="Calibri"/>
          <w:lang w:eastAsia="pl-PL"/>
        </w:rPr>
      </w:pPr>
    </w:p>
    <w:p w14:paraId="541BA7A1" w14:textId="77777777" w:rsidR="00E76C10" w:rsidRPr="00E76C10" w:rsidRDefault="00E76C10" w:rsidP="00E76C10">
      <w:pPr>
        <w:widowControl/>
        <w:autoSpaceDE/>
        <w:autoSpaceDN/>
        <w:spacing w:line="276" w:lineRule="auto"/>
        <w:jc w:val="both"/>
        <w:rPr>
          <w:rFonts w:ascii="Calibri" w:hAnsi="Calibri" w:cs="Calibri"/>
          <w:lang w:eastAsia="pl-PL"/>
        </w:rPr>
      </w:pPr>
      <w:r w:rsidRPr="00E76C10">
        <w:rPr>
          <w:rFonts w:ascii="Calibri" w:hAnsi="Calibri" w:cs="Calibri"/>
          <w:lang w:eastAsia="pl-PL"/>
        </w:rPr>
        <w:lastRenderedPageBreak/>
        <w:t>Wzór protokołu uwzględniający wszystkie konieczne elementy:</w:t>
      </w:r>
    </w:p>
    <w:p w14:paraId="43FABF07" w14:textId="77777777" w:rsidR="00E76C10" w:rsidRPr="00E76C10" w:rsidRDefault="00E76C10" w:rsidP="00E76C10">
      <w:pPr>
        <w:widowControl/>
        <w:autoSpaceDE/>
        <w:autoSpaceDN/>
        <w:spacing w:line="276" w:lineRule="auto"/>
        <w:jc w:val="both"/>
        <w:rPr>
          <w:rFonts w:ascii="Calibri" w:hAnsi="Calibri" w:cs="Calibri"/>
          <w:lang w:eastAsia="pl-PL"/>
        </w:rPr>
      </w:pPr>
    </w:p>
    <w:p w14:paraId="057F4CD5" w14:textId="77777777" w:rsidR="00E76C10" w:rsidRPr="00E76C10" w:rsidRDefault="00E76C10" w:rsidP="00E76C10">
      <w:pPr>
        <w:widowControl/>
        <w:autoSpaceDE/>
        <w:autoSpaceDN/>
        <w:spacing w:line="276" w:lineRule="auto"/>
        <w:jc w:val="both"/>
        <w:rPr>
          <w:rFonts w:ascii="Calibri" w:hAnsi="Calibri" w:cs="Calibri"/>
          <w:lang w:eastAsia="pl-PL"/>
        </w:rPr>
      </w:pPr>
    </w:p>
    <w:p w14:paraId="7FB34052" w14:textId="77777777" w:rsidR="00E76C10" w:rsidRPr="00E76C10" w:rsidRDefault="00E76C10" w:rsidP="00E76C10">
      <w:pPr>
        <w:widowControl/>
        <w:numPr>
          <w:ilvl w:val="0"/>
          <w:numId w:val="112"/>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Preambuła następującej treści: </w:t>
      </w:r>
    </w:p>
    <w:p w14:paraId="1AB78BCB" w14:textId="77777777" w:rsidR="00E76C10" w:rsidRPr="00E76C10" w:rsidRDefault="00E76C10" w:rsidP="00E76C10">
      <w:pPr>
        <w:widowControl/>
        <w:autoSpaceDE/>
        <w:autoSpaceDN/>
        <w:spacing w:line="276" w:lineRule="auto"/>
        <w:ind w:left="720"/>
        <w:rPr>
          <w:rFonts w:ascii="Calibri" w:hAnsi="Calibri" w:cs="Calibri"/>
          <w:lang w:val="x-none" w:eastAsia="pl-PL"/>
        </w:rPr>
      </w:pPr>
      <w:r w:rsidRPr="00E76C10">
        <w:rPr>
          <w:rFonts w:ascii="Calibri" w:hAnsi="Calibri" w:cs="Calibri"/>
          <w:lang w:val="x-none" w:eastAsia="pl-PL"/>
        </w:rPr>
        <w:t>„W spotkaniu</w:t>
      </w:r>
      <w:r w:rsidRPr="00E76C10">
        <w:rPr>
          <w:rFonts w:ascii="Calibri" w:hAnsi="Calibri" w:cs="Calibri"/>
          <w:lang w:eastAsia="pl-PL"/>
        </w:rPr>
        <w:t xml:space="preserve"> </w:t>
      </w:r>
      <w:r w:rsidRPr="00E76C10">
        <w:rPr>
          <w:rFonts w:ascii="Calibri" w:hAnsi="Calibri" w:cs="Calibri"/>
          <w:lang w:val="x-none" w:eastAsia="pl-PL"/>
        </w:rPr>
        <w:t xml:space="preserve">wzięło udział …. osób: …… przedstawicieli strony rządowej, ……. przedstawicieli strony samorządowej, …… przedstawicieli partnerów społecznych, …… przedstawicieli Komisji Europejskiej (KE) oraz …….. obserwatorów. (podział na strony na życzenie Zamawiającego). Do głosowania uprawnionych było …….. osób (lista osób biorących udział w spotkaniu stanowi załącznik numer 1 do protokołu). </w:t>
      </w:r>
    </w:p>
    <w:p w14:paraId="0E7AA3EB" w14:textId="77777777" w:rsidR="00E76C10" w:rsidRPr="00E76C10" w:rsidRDefault="00E76C10" w:rsidP="00E76C10">
      <w:pPr>
        <w:widowControl/>
        <w:autoSpaceDE/>
        <w:autoSpaceDN/>
        <w:spacing w:line="276" w:lineRule="auto"/>
        <w:ind w:left="708"/>
        <w:jc w:val="both"/>
        <w:rPr>
          <w:rFonts w:ascii="Calibri" w:hAnsi="Calibri" w:cs="Calibri"/>
          <w:lang w:val="x-none" w:eastAsia="pl-PL"/>
        </w:rPr>
      </w:pPr>
    </w:p>
    <w:p w14:paraId="11EF388E" w14:textId="77777777" w:rsidR="00E76C10" w:rsidRPr="00E76C10" w:rsidRDefault="00E76C10" w:rsidP="00E76C10">
      <w:pPr>
        <w:widowControl/>
        <w:autoSpaceDE/>
        <w:autoSpaceDN/>
        <w:spacing w:line="276" w:lineRule="auto"/>
        <w:ind w:left="720"/>
        <w:rPr>
          <w:rFonts w:ascii="Calibri" w:hAnsi="Calibri" w:cs="Calibri"/>
          <w:lang w:val="x-none" w:eastAsia="pl-PL"/>
        </w:rPr>
      </w:pPr>
      <w:r w:rsidRPr="00E76C10">
        <w:rPr>
          <w:rFonts w:ascii="Calibri" w:hAnsi="Calibri" w:cs="Calibri"/>
          <w:lang w:val="x-none" w:eastAsia="pl-PL"/>
        </w:rPr>
        <w:t>Obradom przewodniczył pan</w:t>
      </w:r>
      <w:r w:rsidRPr="00E76C10">
        <w:rPr>
          <w:rFonts w:ascii="Calibri" w:hAnsi="Calibri" w:cs="Calibri"/>
          <w:lang w:eastAsia="pl-PL"/>
        </w:rPr>
        <w:t>/pani</w:t>
      </w:r>
      <w:r w:rsidRPr="00E76C10">
        <w:rPr>
          <w:rFonts w:ascii="Calibri" w:hAnsi="Calibri" w:cs="Calibri"/>
          <w:lang w:val="x-none" w:eastAsia="pl-PL"/>
        </w:rPr>
        <w:t xml:space="preserve"> …………….. – pełniona funkcja oraz nazwa reprezentowanego urzędu</w:t>
      </w:r>
    </w:p>
    <w:p w14:paraId="21594C52" w14:textId="77777777" w:rsidR="00E76C10" w:rsidRPr="00E76C10" w:rsidRDefault="00E76C10" w:rsidP="00E76C10">
      <w:pPr>
        <w:widowControl/>
        <w:autoSpaceDE/>
        <w:autoSpaceDN/>
        <w:spacing w:line="276" w:lineRule="auto"/>
        <w:ind w:left="708"/>
        <w:jc w:val="both"/>
        <w:rPr>
          <w:rFonts w:ascii="Calibri" w:hAnsi="Calibri" w:cs="Calibri"/>
          <w:lang w:val="x-none" w:eastAsia="pl-PL"/>
        </w:rPr>
      </w:pPr>
    </w:p>
    <w:p w14:paraId="79D1AA1F" w14:textId="77777777" w:rsidR="00E76C10" w:rsidRPr="00E76C10" w:rsidRDefault="00E76C10" w:rsidP="00E76C10">
      <w:pPr>
        <w:widowControl/>
        <w:autoSpaceDE/>
        <w:autoSpaceDN/>
        <w:spacing w:line="276" w:lineRule="auto"/>
        <w:ind w:left="720"/>
        <w:rPr>
          <w:rFonts w:ascii="Calibri" w:hAnsi="Calibri" w:cs="Calibri"/>
          <w:lang w:eastAsia="pl-PL"/>
        </w:rPr>
      </w:pPr>
      <w:r w:rsidRPr="00E76C10">
        <w:rPr>
          <w:rFonts w:ascii="Calibri" w:hAnsi="Calibri" w:cs="Calibri"/>
          <w:lang w:eastAsia="pl-PL"/>
        </w:rPr>
        <w:t>Komisję Europejską reprezentowali: pani ………, pan… oraz pani …… z Dyrekcji Generalnej ds. Zatrudnienia, Spraw Społecznych i Włączenia Społecznego (wskazana informacja na życzenie Zamawiającego).”</w:t>
      </w:r>
    </w:p>
    <w:p w14:paraId="7B785A46" w14:textId="77777777" w:rsidR="00E76C10" w:rsidRPr="00E76C10" w:rsidRDefault="00E76C10" w:rsidP="00E76C10">
      <w:pPr>
        <w:widowControl/>
        <w:spacing w:line="276" w:lineRule="auto"/>
        <w:ind w:left="720"/>
        <w:rPr>
          <w:lang w:eastAsia="pl-PL"/>
        </w:rPr>
      </w:pPr>
    </w:p>
    <w:p w14:paraId="532C28BD" w14:textId="77777777" w:rsidR="00E76C10" w:rsidRPr="00E76C10" w:rsidRDefault="00E76C10" w:rsidP="00E76C10">
      <w:pPr>
        <w:widowControl/>
        <w:spacing w:line="276" w:lineRule="auto"/>
        <w:ind w:left="720"/>
        <w:rPr>
          <w:rFonts w:ascii="Calibri" w:eastAsia="Calibri" w:hAnsi="Calibri" w:cs="Calibri"/>
        </w:rPr>
      </w:pPr>
      <w:r w:rsidRPr="00E76C10">
        <w:rPr>
          <w:rFonts w:ascii="Calibri" w:eastAsia="Calibri" w:hAnsi="Calibri" w:cs="Calibri"/>
        </w:rPr>
        <w:t>Zamawiający zastrzega, że treść preambuły do protokołu może ulec zmianie, o czym niezwłocznie poinformuje Wykonawcę.</w:t>
      </w:r>
    </w:p>
    <w:p w14:paraId="6023B77F" w14:textId="77777777" w:rsidR="00E76C10" w:rsidRPr="00E76C10" w:rsidRDefault="00E76C10" w:rsidP="00E76C10">
      <w:pPr>
        <w:widowControl/>
        <w:spacing w:line="276" w:lineRule="auto"/>
        <w:ind w:left="720"/>
        <w:rPr>
          <w:lang w:eastAsia="pl-PL"/>
        </w:rPr>
      </w:pPr>
    </w:p>
    <w:p w14:paraId="55435EFF" w14:textId="77777777" w:rsidR="00E76C10" w:rsidRPr="00E76C10" w:rsidRDefault="00E76C10" w:rsidP="00E76C10">
      <w:pPr>
        <w:widowControl/>
        <w:autoSpaceDE/>
        <w:autoSpaceDN/>
        <w:spacing w:line="276" w:lineRule="auto"/>
        <w:ind w:left="708"/>
        <w:jc w:val="both"/>
        <w:rPr>
          <w:rFonts w:ascii="Calibri" w:hAnsi="Calibri" w:cs="Calibri"/>
          <w:lang w:val="x-none" w:eastAsia="pl-PL"/>
        </w:rPr>
      </w:pPr>
    </w:p>
    <w:p w14:paraId="14A05101" w14:textId="77777777" w:rsidR="00E76C10" w:rsidRPr="00E76C10" w:rsidRDefault="00E76C10" w:rsidP="00E76C10">
      <w:pPr>
        <w:widowControl/>
        <w:numPr>
          <w:ilvl w:val="0"/>
          <w:numId w:val="112"/>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Przebieg spotkania: </w:t>
      </w:r>
    </w:p>
    <w:p w14:paraId="65504A35" w14:textId="77777777" w:rsidR="00E76C10" w:rsidRPr="00E76C10" w:rsidRDefault="00E76C10" w:rsidP="00E76C10">
      <w:pPr>
        <w:widowControl/>
        <w:numPr>
          <w:ilvl w:val="0"/>
          <w:numId w:val="112"/>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I dzień spotkania– dzień tygodnia, data (dzień, miesiąc słownie, rok);</w:t>
      </w:r>
    </w:p>
    <w:p w14:paraId="543BD1F5" w14:textId="77777777" w:rsidR="00E76C10" w:rsidRPr="00E76C10" w:rsidRDefault="00E76C10" w:rsidP="00E76C10">
      <w:pPr>
        <w:widowControl/>
        <w:autoSpaceDE/>
        <w:autoSpaceDN/>
        <w:spacing w:line="276" w:lineRule="auto"/>
        <w:ind w:left="708"/>
        <w:jc w:val="both"/>
        <w:rPr>
          <w:rFonts w:ascii="Calibri" w:hAnsi="Calibri" w:cs="Calibri"/>
          <w:lang w:val="x-none" w:eastAsia="pl-PL"/>
        </w:rPr>
      </w:pPr>
    </w:p>
    <w:p w14:paraId="15F283C4" w14:textId="77777777" w:rsidR="00E76C10" w:rsidRPr="00E76C10" w:rsidRDefault="00E76C10" w:rsidP="00E76C10">
      <w:pPr>
        <w:widowControl/>
        <w:autoSpaceDE/>
        <w:autoSpaceDN/>
        <w:spacing w:line="276" w:lineRule="auto"/>
        <w:ind w:left="720"/>
        <w:jc w:val="both"/>
        <w:rPr>
          <w:rFonts w:ascii="Calibri" w:hAnsi="Calibri" w:cs="Calibri"/>
          <w:lang w:val="x-none" w:eastAsia="pl-PL"/>
        </w:rPr>
      </w:pPr>
      <w:r w:rsidRPr="00E76C10">
        <w:rPr>
          <w:rFonts w:ascii="Calibri" w:hAnsi="Calibri" w:cs="Calibri"/>
          <w:lang w:val="x-none" w:eastAsia="pl-PL"/>
        </w:rPr>
        <w:t xml:space="preserve">prezentacja porządku obrad; kolejno wypowiadające się osoby w pierwszym dniu; </w:t>
      </w:r>
    </w:p>
    <w:p w14:paraId="13B5AEED" w14:textId="77777777" w:rsidR="00E76C10" w:rsidRPr="00E76C10" w:rsidRDefault="00E76C10" w:rsidP="00E76C10">
      <w:pPr>
        <w:widowControl/>
        <w:autoSpaceDE/>
        <w:autoSpaceDN/>
        <w:spacing w:line="276" w:lineRule="auto"/>
        <w:ind w:left="708"/>
        <w:jc w:val="both"/>
        <w:rPr>
          <w:rFonts w:ascii="Calibri" w:hAnsi="Calibri" w:cs="Calibri"/>
          <w:lang w:val="x-none" w:eastAsia="pl-PL"/>
        </w:rPr>
      </w:pPr>
    </w:p>
    <w:p w14:paraId="3C0480D5" w14:textId="77777777" w:rsidR="00E76C10" w:rsidRPr="00E76C10" w:rsidRDefault="00E76C10" w:rsidP="00E76C10">
      <w:pPr>
        <w:widowControl/>
        <w:numPr>
          <w:ilvl w:val="0"/>
          <w:numId w:val="112"/>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II dzień spotkania– dzień tygodnia, data (dzień, miesiąc słownie, rok); </w:t>
      </w:r>
    </w:p>
    <w:p w14:paraId="13CF30D7" w14:textId="77777777" w:rsidR="00E76C10" w:rsidRPr="00E76C10" w:rsidRDefault="00E76C10" w:rsidP="00E76C10">
      <w:pPr>
        <w:widowControl/>
        <w:autoSpaceDE/>
        <w:autoSpaceDN/>
        <w:spacing w:line="276" w:lineRule="auto"/>
        <w:ind w:left="708"/>
        <w:jc w:val="both"/>
        <w:rPr>
          <w:rFonts w:ascii="Calibri" w:hAnsi="Calibri" w:cs="Calibri"/>
          <w:lang w:val="x-none" w:eastAsia="pl-PL"/>
        </w:rPr>
      </w:pPr>
    </w:p>
    <w:p w14:paraId="0E916A32" w14:textId="77777777" w:rsidR="00E76C10" w:rsidRPr="00E76C10" w:rsidRDefault="00E76C10" w:rsidP="00E76C10">
      <w:pPr>
        <w:widowControl/>
        <w:numPr>
          <w:ilvl w:val="0"/>
          <w:numId w:val="112"/>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Załączniki. </w:t>
      </w:r>
    </w:p>
    <w:p w14:paraId="7BA3BB94" w14:textId="77777777" w:rsidR="00E76C10" w:rsidRPr="00E76C10" w:rsidRDefault="00E76C10" w:rsidP="00E76C10">
      <w:pPr>
        <w:widowControl/>
        <w:autoSpaceDE/>
        <w:autoSpaceDN/>
        <w:spacing w:line="276" w:lineRule="auto"/>
        <w:ind w:left="708"/>
        <w:jc w:val="both"/>
        <w:rPr>
          <w:rFonts w:ascii="Calibri" w:hAnsi="Calibri" w:cs="Calibri"/>
          <w:lang w:eastAsia="pl-PL"/>
        </w:rPr>
      </w:pPr>
      <w:r w:rsidRPr="00E76C10">
        <w:rPr>
          <w:rFonts w:ascii="Calibri" w:hAnsi="Calibri" w:cs="Calibri"/>
          <w:lang w:val="x-none" w:eastAsia="pl-PL"/>
        </w:rPr>
        <w:t>Wykonawca jest zobligowany do stałego przebywania na recepcji spotkania i notowani</w:t>
      </w:r>
      <w:r w:rsidRPr="00E76C10">
        <w:rPr>
          <w:rFonts w:ascii="Calibri" w:hAnsi="Calibri" w:cs="Calibri"/>
          <w:lang w:eastAsia="pl-PL"/>
        </w:rPr>
        <w:t>a</w:t>
      </w:r>
      <w:r w:rsidRPr="00E76C10">
        <w:rPr>
          <w:rFonts w:ascii="Calibri" w:hAnsi="Calibri" w:cs="Calibri"/>
          <w:lang w:val="x-none" w:eastAsia="pl-PL"/>
        </w:rPr>
        <w:t xml:space="preserve"> imion i nazwisk osób wypowiadających się podczas spotkania.</w:t>
      </w:r>
      <w:r w:rsidRPr="00E76C10">
        <w:rPr>
          <w:rFonts w:ascii="Calibri" w:hAnsi="Calibri" w:cs="Calibri"/>
          <w:lang w:eastAsia="pl-PL"/>
        </w:rPr>
        <w:t xml:space="preserve"> </w:t>
      </w:r>
      <w:bookmarkStart w:id="42" w:name="_Hlk82170093"/>
    </w:p>
    <w:p w14:paraId="53601E8A" w14:textId="77777777" w:rsidR="00E76C10" w:rsidRPr="00E76C10" w:rsidRDefault="00E76C10" w:rsidP="00E76C10">
      <w:pPr>
        <w:widowControl/>
        <w:overflowPunct w:val="0"/>
        <w:autoSpaceDE/>
        <w:autoSpaceDN/>
        <w:spacing w:after="160" w:line="276" w:lineRule="auto"/>
        <w:ind w:firstLine="708"/>
        <w:rPr>
          <w:rFonts w:ascii="Calibri" w:hAnsi="Calibri" w:cs="Calibri"/>
          <w:lang w:eastAsia="pl-PL"/>
        </w:rPr>
      </w:pPr>
      <w:r w:rsidRPr="00E76C10">
        <w:rPr>
          <w:rFonts w:ascii="Calibri" w:hAnsi="Calibri" w:cs="Calibri"/>
          <w:lang w:eastAsia="pl-PL"/>
        </w:rPr>
        <w:t xml:space="preserve"> </w:t>
      </w:r>
    </w:p>
    <w:bookmarkEnd w:id="42"/>
    <w:p w14:paraId="2980850D" w14:textId="77777777" w:rsidR="00E76C10" w:rsidRPr="00E76C10" w:rsidRDefault="00E76C10" w:rsidP="00E76C10">
      <w:pPr>
        <w:widowControl/>
        <w:autoSpaceDE/>
        <w:autoSpaceDN/>
        <w:spacing w:line="276" w:lineRule="auto"/>
        <w:ind w:left="708"/>
        <w:jc w:val="both"/>
        <w:rPr>
          <w:rFonts w:ascii="Calibri" w:hAnsi="Calibri" w:cs="Calibri"/>
          <w:lang w:eastAsia="pl-PL"/>
        </w:rPr>
      </w:pPr>
    </w:p>
    <w:p w14:paraId="427D134C" w14:textId="77777777" w:rsidR="00E76C10" w:rsidRPr="00E76C10" w:rsidRDefault="00E76C10" w:rsidP="00E76C10">
      <w:pPr>
        <w:widowControl/>
        <w:numPr>
          <w:ilvl w:val="0"/>
          <w:numId w:val="133"/>
        </w:numPr>
        <w:tabs>
          <w:tab w:val="left" w:pos="426"/>
        </w:tabs>
        <w:autoSpaceDE/>
        <w:autoSpaceDN/>
        <w:spacing w:after="160" w:line="276" w:lineRule="auto"/>
        <w:jc w:val="both"/>
        <w:rPr>
          <w:rFonts w:ascii="Calibri" w:hAnsi="Calibri" w:cs="Calibri"/>
          <w:b/>
          <w:lang w:eastAsia="pl-PL"/>
        </w:rPr>
      </w:pPr>
      <w:r w:rsidRPr="00E76C10">
        <w:rPr>
          <w:rFonts w:ascii="Calibri" w:hAnsi="Calibri" w:cs="Calibri"/>
          <w:b/>
          <w:lang w:eastAsia="pl-PL"/>
        </w:rPr>
        <w:t>Zdjęcia:</w:t>
      </w:r>
    </w:p>
    <w:p w14:paraId="535A20B3" w14:textId="77777777" w:rsidR="00E76C10" w:rsidRPr="00E76C10" w:rsidRDefault="00E76C10" w:rsidP="00E76C10">
      <w:pPr>
        <w:widowControl/>
        <w:numPr>
          <w:ilvl w:val="1"/>
          <w:numId w:val="126"/>
        </w:numPr>
        <w:tabs>
          <w:tab w:val="left" w:pos="284"/>
          <w:tab w:val="left" w:pos="1134"/>
        </w:tabs>
        <w:autoSpaceDE/>
        <w:autoSpaceDN/>
        <w:spacing w:after="160" w:line="276" w:lineRule="auto"/>
        <w:ind w:left="1134" w:hanging="425"/>
        <w:contextualSpacing/>
        <w:jc w:val="both"/>
        <w:rPr>
          <w:rFonts w:ascii="Calibri" w:hAnsi="Calibri" w:cs="Calibri"/>
          <w:lang w:val="x-none" w:eastAsia="pl-PL"/>
        </w:rPr>
      </w:pPr>
      <w:r w:rsidRPr="00E76C10">
        <w:rPr>
          <w:rFonts w:ascii="Calibri" w:hAnsi="Calibri" w:cs="Calibri"/>
          <w:lang w:eastAsia="pl-PL"/>
        </w:rPr>
        <w:t>Wykonawca na żądanie Zamawiającego wykona i utrwali w formie zapisu cyfrowego zdjęcia ze spotkania lub innego wydarzenia powiązanego z danym spotkaniem (np. wizyty studyjnej) oraz przekaże je na nośniku - płycie CD/DVD lub pendrivie,  w formacie jpg o rozdzielczości min. 75 dpi (1024x768 pikseli) niezwłocznie – tego samego dnia Zamawiającemu.</w:t>
      </w:r>
    </w:p>
    <w:p w14:paraId="43A567EA" w14:textId="77777777" w:rsidR="00E76C10" w:rsidRPr="00E76C10" w:rsidRDefault="00E76C10" w:rsidP="00E76C10">
      <w:pPr>
        <w:widowControl/>
        <w:tabs>
          <w:tab w:val="left" w:pos="284"/>
          <w:tab w:val="left" w:pos="1134"/>
        </w:tabs>
        <w:autoSpaceDE/>
        <w:autoSpaceDN/>
        <w:spacing w:line="276" w:lineRule="auto"/>
        <w:ind w:left="1134"/>
        <w:contextualSpacing/>
        <w:jc w:val="both"/>
        <w:rPr>
          <w:rFonts w:ascii="Calibri" w:hAnsi="Calibri" w:cs="Calibri"/>
          <w:lang w:val="x-none" w:eastAsia="pl-PL"/>
        </w:rPr>
      </w:pPr>
    </w:p>
    <w:p w14:paraId="3B9063A2" w14:textId="77777777" w:rsidR="00E76C10" w:rsidRPr="00E76C10" w:rsidRDefault="00E76C10" w:rsidP="00E76C10">
      <w:pPr>
        <w:widowControl/>
        <w:numPr>
          <w:ilvl w:val="0"/>
          <w:numId w:val="133"/>
        </w:numPr>
        <w:tabs>
          <w:tab w:val="left" w:pos="426"/>
        </w:tabs>
        <w:autoSpaceDE/>
        <w:autoSpaceDN/>
        <w:spacing w:after="160" w:line="276" w:lineRule="auto"/>
        <w:jc w:val="both"/>
        <w:rPr>
          <w:rFonts w:ascii="Calibri" w:hAnsi="Calibri" w:cs="Calibri"/>
          <w:b/>
          <w:lang w:eastAsia="pl-PL"/>
        </w:rPr>
      </w:pPr>
      <w:r w:rsidRPr="00E76C10">
        <w:rPr>
          <w:rFonts w:ascii="Calibri" w:hAnsi="Calibri" w:cs="Calibri"/>
          <w:b/>
          <w:lang w:eastAsia="pl-PL"/>
        </w:rPr>
        <w:t>Materiały:</w:t>
      </w:r>
    </w:p>
    <w:p w14:paraId="2D4B1FB6" w14:textId="77777777" w:rsidR="00E76C10" w:rsidRPr="00E76C10" w:rsidRDefault="00E76C10" w:rsidP="00E76C10">
      <w:pPr>
        <w:widowControl/>
        <w:numPr>
          <w:ilvl w:val="1"/>
          <w:numId w:val="126"/>
        </w:numPr>
        <w:tabs>
          <w:tab w:val="left" w:pos="426"/>
        </w:tabs>
        <w:autoSpaceDE/>
        <w:autoSpaceDN/>
        <w:spacing w:after="160" w:line="276" w:lineRule="auto"/>
        <w:ind w:left="1134"/>
        <w:jc w:val="both"/>
        <w:rPr>
          <w:rFonts w:ascii="Calibri" w:hAnsi="Calibri" w:cs="Calibri"/>
          <w:lang w:val="x-none" w:eastAsia="pl-PL"/>
        </w:rPr>
      </w:pPr>
      <w:r w:rsidRPr="00E76C10">
        <w:rPr>
          <w:rFonts w:ascii="Calibri" w:hAnsi="Calibri" w:cs="Calibri"/>
          <w:lang w:eastAsia="pl-PL"/>
        </w:rPr>
        <w:lastRenderedPageBreak/>
        <w:t>Wykonawca na żądanie Zamawiającego zapewni jednorazową usługę transportu materiałów z siedziby Ministerstwa Funduszy i Polityki Regionalnej w Warszawie („tam” i „powrót”) przekazanych przez pracownika MFiPR. Pracownik MFiPR przekaże Wykonawcy na 2 dni robocze przed spotkaniem następujące materiały: baner i pozostałe materiały informacyjne i promocyjne (max 4 paczki) celem przetransportowania ich do miejsca, w którym będzie odbywało się spotkanie. Po zakończeniu wydarzenia Wykonawca zobowiązany jest do przetransportowania w ciągu 3 dni roboczych banera i pozostałych po spotkaniu materiałów, w tym m.in. notatniki, długopisy, koziołki itp. z miejsca wydarzenia do siedziby MFiPR. Wykonawca jest odpowiedzialny za odpowiednie zabezpieczenie banera i materiałów przed potencjalnymi uszkodzeniami związanymi z ich przewożeniem. Za wszelkie szkody związane ze zniszczeniem lub utratą przewożonych paczek i/lub banera odpowiada Wykonawca.</w:t>
      </w:r>
      <w:r w:rsidRPr="00E76C10">
        <w:rPr>
          <w:rFonts w:ascii="Calibri" w:hAnsi="Calibri" w:cs="Calibri"/>
          <w:b/>
          <w:bCs/>
          <w:lang w:eastAsia="pl-PL"/>
        </w:rPr>
        <w:t xml:space="preserve"> </w:t>
      </w:r>
    </w:p>
    <w:p w14:paraId="360C4523" w14:textId="77777777" w:rsidR="00E76C10" w:rsidRPr="00E76C10" w:rsidRDefault="00E76C10" w:rsidP="00E76C10">
      <w:pPr>
        <w:widowControl/>
        <w:numPr>
          <w:ilvl w:val="6"/>
          <w:numId w:val="117"/>
        </w:numPr>
        <w:tabs>
          <w:tab w:val="left" w:pos="0"/>
        </w:tabs>
        <w:autoSpaceDE/>
        <w:autoSpaceDN/>
        <w:spacing w:after="160" w:line="276" w:lineRule="auto"/>
        <w:ind w:left="709"/>
        <w:jc w:val="both"/>
        <w:rPr>
          <w:rFonts w:ascii="Calibri" w:hAnsi="Calibri" w:cs="Calibri"/>
          <w:b/>
          <w:bCs/>
          <w:lang w:eastAsia="pl-PL"/>
        </w:rPr>
      </w:pPr>
      <w:r w:rsidRPr="00E76C10">
        <w:rPr>
          <w:rFonts w:ascii="Calibri" w:hAnsi="Calibri" w:cs="Calibri"/>
          <w:b/>
          <w:bCs/>
          <w:lang w:eastAsia="pl-PL"/>
        </w:rPr>
        <w:t>Warunki ogólne dot. świadczenia usług kompleksowej organizacji spotkań na potrzeby PO WER i FERS na terytorium Polski, w tym w Warszawie:</w:t>
      </w:r>
    </w:p>
    <w:p w14:paraId="0FC51627" w14:textId="77777777" w:rsidR="00E76C10" w:rsidRPr="00E76C10" w:rsidRDefault="00E76C10" w:rsidP="00E76C10">
      <w:pPr>
        <w:widowControl/>
        <w:numPr>
          <w:ilvl w:val="0"/>
          <w:numId w:val="134"/>
        </w:numPr>
        <w:autoSpaceDE/>
        <w:autoSpaceDN/>
        <w:spacing w:after="160" w:line="276" w:lineRule="auto"/>
        <w:jc w:val="both"/>
        <w:rPr>
          <w:rFonts w:ascii="Calibri" w:hAnsi="Calibri"/>
          <w:lang w:eastAsia="pl-PL"/>
        </w:rPr>
      </w:pPr>
      <w:r w:rsidRPr="00E76C10">
        <w:rPr>
          <w:rFonts w:ascii="Calibri" w:hAnsi="Calibri" w:cs="Calibri"/>
          <w:lang w:eastAsia="pl-PL"/>
        </w:rPr>
        <w:t xml:space="preserve">Rezerwacja usług będzie dokonywana nie później niż na </w:t>
      </w:r>
      <w:r w:rsidRPr="00E76C10">
        <w:rPr>
          <w:rFonts w:ascii="Calibri" w:hAnsi="Calibri" w:cs="Calibri"/>
          <w:b/>
          <w:bCs/>
          <w:lang w:eastAsia="pl-PL"/>
        </w:rPr>
        <w:t>20 dni kalendarzowych</w:t>
      </w:r>
      <w:r w:rsidRPr="00E76C10">
        <w:rPr>
          <w:rFonts w:ascii="Calibri" w:hAnsi="Calibri" w:cs="Calibri"/>
          <w:lang w:eastAsia="pl-PL"/>
        </w:rPr>
        <w:t xml:space="preserve"> przed planowaną datą spotkania. Z</w:t>
      </w:r>
      <w:r w:rsidRPr="00E76C10">
        <w:rPr>
          <w:rFonts w:ascii="Calibri" w:eastAsia="Calibri" w:hAnsi="Calibri" w:cs="Calibri"/>
        </w:rPr>
        <w:t xml:space="preserve">a zgodą Wykonawcy termin na złożenie zlecenia może być krótszy niż 20 dni. </w:t>
      </w:r>
      <w:r w:rsidRPr="00E76C10">
        <w:rPr>
          <w:rFonts w:ascii="Calibri" w:hAnsi="Calibri" w:cs="Calibri"/>
          <w:lang w:eastAsia="pl-PL"/>
        </w:rPr>
        <w:t xml:space="preserve">Wykonawca podpisując umowę jest zobligowany do zapewnienia m.in. usług hotelarskich, gastronomicznych, wynajmu sali/ sal konferencyjnych, usługi transportowej oraz usługi tłumaczenia symultanicznego zgodnie z pkt. 1 w żądanym przez Zamawiającego miejscu oraz terminie. W przypadku faktycznego braku miejsc w obiektach hotelowych, spełniających warunki określone w opisie przedmiotu zamówienia (pkt. 1), </w:t>
      </w:r>
      <w:r w:rsidRPr="00E76C10">
        <w:br/>
      </w:r>
      <w:r w:rsidRPr="00E76C10">
        <w:rPr>
          <w:rFonts w:ascii="Calibri" w:hAnsi="Calibri" w:cs="Calibri"/>
          <w:lang w:eastAsia="pl-PL"/>
        </w:rPr>
        <w:t xml:space="preserve">w danym terminie, termin oraz/ lub lokalizacja spotkania może zostać ponownie wyznaczona przez Zamawiającego i może on odstąpić od żądania lokalizacji w centrum miasta. </w:t>
      </w:r>
      <w:r w:rsidRPr="00E76C10">
        <w:br/>
      </w:r>
      <w:r w:rsidRPr="00E76C10">
        <w:rPr>
          <w:rFonts w:ascii="Calibri" w:hAnsi="Calibri" w:cs="Calibri"/>
          <w:lang w:eastAsia="pl-PL"/>
        </w:rPr>
        <w:t>W uzasadnionych przypadkach Zamawiający dopuszcza wykorzystanie do realizacji usługi większej liczby hoteli znajdujących się w niewielkiej odległości od siebie (maksymalnie 5 km). Zastosowanie wskazanego rozwiązania wymaga każdorazowej akceptacji Instytucji Zarządzającej.</w:t>
      </w:r>
    </w:p>
    <w:p w14:paraId="16EF7FC2" w14:textId="77777777" w:rsidR="00E76C10" w:rsidRPr="00E76C10" w:rsidRDefault="00E76C10" w:rsidP="00E76C10">
      <w:pPr>
        <w:widowControl/>
        <w:numPr>
          <w:ilvl w:val="0"/>
          <w:numId w:val="134"/>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 xml:space="preserve">Wykonawca przedstawi w terminie do </w:t>
      </w:r>
      <w:r w:rsidRPr="00E76C10">
        <w:rPr>
          <w:rFonts w:ascii="Calibri" w:hAnsi="Calibri" w:cs="Calibri"/>
          <w:b/>
          <w:bCs/>
          <w:lang w:eastAsia="pl-PL"/>
        </w:rPr>
        <w:t xml:space="preserve">3 dni </w:t>
      </w:r>
      <w:r w:rsidRPr="00E76C10">
        <w:rPr>
          <w:rFonts w:ascii="Calibri" w:hAnsi="Calibri" w:cs="Calibri"/>
          <w:lang w:eastAsia="pl-PL"/>
        </w:rPr>
        <w:t xml:space="preserve">od daty przekazania zlecenia dot. organizacji spotkania do akceptacji Zamawiającego propozycje co najmniej </w:t>
      </w:r>
      <w:r w:rsidRPr="00E76C10">
        <w:rPr>
          <w:rFonts w:ascii="Calibri" w:hAnsi="Calibri" w:cs="Calibri"/>
          <w:b/>
          <w:bCs/>
          <w:lang w:eastAsia="pl-PL"/>
        </w:rPr>
        <w:t>3 obiektów</w:t>
      </w:r>
      <w:r w:rsidRPr="00E76C10">
        <w:rPr>
          <w:rFonts w:ascii="Calibri" w:hAnsi="Calibri" w:cs="Calibri"/>
          <w:lang w:eastAsia="pl-PL"/>
        </w:rPr>
        <w:t xml:space="preserve">, które spełniają warunki określone w niniejszym opisie przedmiotu zamówienia. Zamawiający wskaże obiekt do realizacji zlecenia z przedstawionych propozycji pod warunkiem spełniania wymagań określonych w opisie przedmiotu zamówienia. W przypadku braku obiektów w danej miejscowości Wykonawca przedstawi dostępny obiekt do akceptacji Zamawiającego. Zamawiający zastrzega możliwość niedokonania wyboru z 3 przedstawionych propozycji </w:t>
      </w:r>
      <w:r w:rsidRPr="00E76C10">
        <w:br/>
      </w:r>
      <w:r w:rsidRPr="00E76C10">
        <w:rPr>
          <w:rFonts w:ascii="Calibri" w:hAnsi="Calibri" w:cs="Calibri"/>
          <w:lang w:eastAsia="pl-PL"/>
        </w:rPr>
        <w:t xml:space="preserve">i wówczas Zamawiający zażąda od Wykonawcy przedstawienia kolejnych lokalizacji/ obiektów. W przypadku braku innych obiektów Zamawiający skorzysta z możliwości wskazanej w pkt 2a. </w:t>
      </w:r>
    </w:p>
    <w:p w14:paraId="7D04E1AE" w14:textId="77777777" w:rsidR="00E76C10" w:rsidRPr="00E76C10" w:rsidRDefault="00E76C10" w:rsidP="00E76C10">
      <w:pPr>
        <w:widowControl/>
        <w:numPr>
          <w:ilvl w:val="0"/>
          <w:numId w:val="134"/>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 xml:space="preserve">Minimalna liczba uczestników spotkań - 10 osób, średnia liczba uczestników spotkań– </w:t>
      </w:r>
      <w:r w:rsidRPr="00E76C10">
        <w:br/>
      </w:r>
      <w:r w:rsidRPr="00E76C10">
        <w:rPr>
          <w:rFonts w:ascii="Calibri" w:hAnsi="Calibri" w:cs="Calibri"/>
          <w:lang w:eastAsia="pl-PL"/>
        </w:rPr>
        <w:t xml:space="preserve">45 osób, maksymalna liczba uczestników spotkań– 150 osób z możliwością zwiększenia </w:t>
      </w:r>
      <w:r w:rsidRPr="00E76C10">
        <w:br/>
      </w:r>
      <w:r w:rsidRPr="00E76C10">
        <w:rPr>
          <w:rFonts w:ascii="Calibri" w:hAnsi="Calibri" w:cs="Calibri"/>
          <w:lang w:eastAsia="pl-PL"/>
        </w:rPr>
        <w:t xml:space="preserve">w wyjątkowych sytuacjach do 20% tej liczby. Zamawiający każdorazowo wskaże w zleceniu planowaną liczbę uczestników. </w:t>
      </w:r>
    </w:p>
    <w:p w14:paraId="3F52D6DC" w14:textId="77777777" w:rsidR="00E76C10" w:rsidRPr="00E76C10" w:rsidRDefault="00E76C10" w:rsidP="00E76C10">
      <w:pPr>
        <w:widowControl/>
        <w:numPr>
          <w:ilvl w:val="0"/>
          <w:numId w:val="134"/>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 xml:space="preserve">Bezkosztowa rezygnacja z usługi może nastąpić w terminie </w:t>
      </w:r>
      <w:r w:rsidRPr="00E76C10">
        <w:rPr>
          <w:rFonts w:ascii="Calibri" w:hAnsi="Calibri" w:cs="Calibri"/>
          <w:b/>
          <w:bCs/>
          <w:lang w:eastAsia="pl-PL"/>
        </w:rPr>
        <w:t>14 dni kalendarzowych</w:t>
      </w:r>
      <w:r w:rsidRPr="00E76C10">
        <w:rPr>
          <w:rFonts w:ascii="Calibri" w:hAnsi="Calibri" w:cs="Calibri"/>
          <w:lang w:eastAsia="pl-PL"/>
        </w:rPr>
        <w:t xml:space="preserve"> przed planowaną datą spotkania. </w:t>
      </w:r>
    </w:p>
    <w:p w14:paraId="68097921" w14:textId="77777777" w:rsidR="00E76C10" w:rsidRPr="00E76C10" w:rsidRDefault="00E76C10" w:rsidP="00E76C10">
      <w:pPr>
        <w:widowControl/>
        <w:numPr>
          <w:ilvl w:val="0"/>
          <w:numId w:val="134"/>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lastRenderedPageBreak/>
        <w:t xml:space="preserve">Zamawiający zastrzega sobie prawo do bezkosztowej korekty zamówienia poszczególnych usług, w tym: </w:t>
      </w:r>
    </w:p>
    <w:p w14:paraId="4E78E491" w14:textId="77777777" w:rsidR="00E76C10" w:rsidRPr="00E76C10" w:rsidRDefault="00E76C10" w:rsidP="00E76C10">
      <w:pPr>
        <w:widowControl/>
        <w:numPr>
          <w:ilvl w:val="0"/>
          <w:numId w:val="132"/>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 xml:space="preserve">hotelarskich na </w:t>
      </w:r>
      <w:r w:rsidRPr="00E76C10">
        <w:rPr>
          <w:rFonts w:ascii="Calibri" w:hAnsi="Calibri" w:cs="Calibri"/>
          <w:b/>
          <w:lang w:eastAsia="pl-PL"/>
        </w:rPr>
        <w:t>5 dni kalendarzowych</w:t>
      </w:r>
      <w:r w:rsidRPr="00E76C10">
        <w:rPr>
          <w:rFonts w:ascii="Calibri" w:hAnsi="Calibri" w:cs="Calibri"/>
          <w:lang w:eastAsia="pl-PL"/>
        </w:rPr>
        <w:t xml:space="preserve"> przed realizacją do +/- 30% wartości danego zamówienia/zlecenia, na </w:t>
      </w:r>
      <w:r w:rsidRPr="00E76C10">
        <w:rPr>
          <w:rFonts w:ascii="Calibri" w:hAnsi="Calibri" w:cs="Calibri"/>
          <w:b/>
          <w:lang w:eastAsia="pl-PL"/>
        </w:rPr>
        <w:t>3 dni kalendarzowe</w:t>
      </w:r>
      <w:r w:rsidRPr="00E76C10">
        <w:rPr>
          <w:rFonts w:ascii="Calibri" w:hAnsi="Calibri" w:cs="Calibri"/>
          <w:lang w:eastAsia="pl-PL"/>
        </w:rPr>
        <w:t xml:space="preserve"> przed realizacją do +/- 10% wartości danego zamówienia/zlecenia; Zamawiający może korygować zlecenie dowolną ilość razy, ale korekta nie może przekroczyć ww. limitów;</w:t>
      </w:r>
    </w:p>
    <w:p w14:paraId="0EE57901" w14:textId="77777777" w:rsidR="00E76C10" w:rsidRPr="00E76C10" w:rsidRDefault="00E76C10" w:rsidP="00E76C10">
      <w:pPr>
        <w:widowControl/>
        <w:numPr>
          <w:ilvl w:val="0"/>
          <w:numId w:val="132"/>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 xml:space="preserve">gastronomicznych na </w:t>
      </w:r>
      <w:r w:rsidRPr="00E76C10">
        <w:rPr>
          <w:rFonts w:ascii="Calibri" w:hAnsi="Calibri" w:cs="Calibri"/>
          <w:b/>
          <w:lang w:eastAsia="pl-PL"/>
        </w:rPr>
        <w:t>5 dni kalendarzowych</w:t>
      </w:r>
      <w:r w:rsidRPr="00E76C10">
        <w:rPr>
          <w:rFonts w:ascii="Calibri" w:hAnsi="Calibri" w:cs="Calibri"/>
          <w:lang w:eastAsia="pl-PL"/>
        </w:rPr>
        <w:t xml:space="preserve"> przed realizacją do +/- 30% wartości danego zamówienia/zlecenia, na </w:t>
      </w:r>
      <w:r w:rsidRPr="00E76C10">
        <w:rPr>
          <w:rFonts w:ascii="Calibri" w:hAnsi="Calibri" w:cs="Calibri"/>
          <w:b/>
          <w:lang w:eastAsia="pl-PL"/>
        </w:rPr>
        <w:t>3 dni kalendarzowe</w:t>
      </w:r>
      <w:r w:rsidRPr="00E76C10">
        <w:rPr>
          <w:rFonts w:ascii="Calibri" w:hAnsi="Calibri" w:cs="Calibri"/>
          <w:lang w:eastAsia="pl-PL"/>
        </w:rPr>
        <w:t xml:space="preserve"> przed realizacją do +/- 10 % wartości danego zamówienia/zlecenia; Zamawiający może korygować zlecenie dowolną ilość razy, ale korekta nie może przekroczyć ww. limitów;</w:t>
      </w:r>
    </w:p>
    <w:p w14:paraId="145FC52D" w14:textId="77777777" w:rsidR="00E76C10" w:rsidRPr="00E76C10" w:rsidRDefault="00E76C10" w:rsidP="00E76C10">
      <w:pPr>
        <w:widowControl/>
        <w:numPr>
          <w:ilvl w:val="0"/>
          <w:numId w:val="132"/>
        </w:numPr>
        <w:overflowPunct w:val="0"/>
        <w:autoSpaceDE/>
        <w:autoSpaceDN/>
        <w:spacing w:after="160" w:line="276" w:lineRule="auto"/>
        <w:ind w:left="1418"/>
        <w:rPr>
          <w:rFonts w:ascii="Calibri" w:hAnsi="Calibri" w:cs="Calibri"/>
          <w:lang w:eastAsia="pl-PL"/>
        </w:rPr>
      </w:pPr>
      <w:r w:rsidRPr="00E76C10">
        <w:rPr>
          <w:rFonts w:ascii="Calibri" w:hAnsi="Calibri" w:cs="Calibri"/>
          <w:lang w:eastAsia="pl-PL"/>
        </w:rPr>
        <w:t xml:space="preserve">pozostałych usług określonych w ofercie na </w:t>
      </w:r>
      <w:r w:rsidRPr="00E76C10">
        <w:rPr>
          <w:rFonts w:ascii="Calibri" w:hAnsi="Calibri" w:cs="Calibri"/>
          <w:b/>
          <w:lang w:eastAsia="pl-PL"/>
        </w:rPr>
        <w:t>5 dni kalendarzowych</w:t>
      </w:r>
      <w:r w:rsidRPr="00E76C10">
        <w:rPr>
          <w:rFonts w:ascii="Calibri" w:hAnsi="Calibri" w:cs="Calibri"/>
          <w:lang w:eastAsia="pl-PL"/>
        </w:rPr>
        <w:t xml:space="preserve"> przed realizacją do +/- 100%; Zamawiający może korygować zlecenie dowolną ilość razy </w:t>
      </w:r>
      <w:r w:rsidRPr="00E76C10">
        <w:rPr>
          <w:rFonts w:ascii="Calibri" w:hAnsi="Calibri" w:cs="Calibri"/>
          <w:lang w:eastAsia="pl-PL"/>
        </w:rPr>
        <w:br/>
        <w:t>w zależności od potrzeb.</w:t>
      </w:r>
    </w:p>
    <w:p w14:paraId="391C1076" w14:textId="77777777" w:rsidR="00E76C10" w:rsidRPr="00E76C10" w:rsidRDefault="00E76C10" w:rsidP="00E76C10">
      <w:pPr>
        <w:widowControl/>
        <w:numPr>
          <w:ilvl w:val="0"/>
          <w:numId w:val="134"/>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Zamawiający zastrzega możliwość realizacji spotkań jednodniowych bądź dwudniowych, wg cen określonych w ofercie i z możliwością korzystania z części tych usług dla określonej indywidualnie liczby osób lub 1 usługi, tj. np. tylko z usługi cateringowej i/lub hotelowej i/lub tłumaczeniowej i/lub wynajmu sali i/lub zapewnienia transportu i/lub tłumaczenia itp. lub dowolnej kombinacji usług wskazanych w formularzu ofertowym.</w:t>
      </w:r>
    </w:p>
    <w:p w14:paraId="04B052CA" w14:textId="77777777" w:rsidR="00E76C10" w:rsidRPr="00E76C10" w:rsidRDefault="00E76C10" w:rsidP="00E76C10">
      <w:pPr>
        <w:widowControl/>
        <w:numPr>
          <w:ilvl w:val="0"/>
          <w:numId w:val="134"/>
        </w:numPr>
        <w:autoSpaceDE/>
        <w:autoSpaceDN/>
        <w:spacing w:after="160" w:line="276" w:lineRule="auto"/>
        <w:jc w:val="both"/>
        <w:rPr>
          <w:rFonts w:ascii="Calibri" w:hAnsi="Calibri" w:cs="Calibri"/>
          <w:lang w:eastAsia="pl-PL"/>
        </w:rPr>
      </w:pPr>
      <w:r w:rsidRPr="00E76C10">
        <w:rPr>
          <w:rFonts w:ascii="Calibri" w:hAnsi="Calibri" w:cs="Calibri"/>
          <w:lang w:eastAsia="pl-PL"/>
        </w:rPr>
        <w:t xml:space="preserve">Spotkania będą się odbywały w dni powszednie. W przypadku wyznaczenia terminu spotkania na poniedziałek, Wykonawca jest zobowiązany zapewnić nocleg i kolację </w:t>
      </w:r>
      <w:r w:rsidRPr="00E76C10">
        <w:br/>
      </w:r>
      <w:r w:rsidRPr="00E76C10">
        <w:rPr>
          <w:rFonts w:ascii="Calibri" w:hAnsi="Calibri" w:cs="Calibri"/>
          <w:lang w:eastAsia="pl-PL"/>
        </w:rPr>
        <w:t xml:space="preserve">w niedzielę.  </w:t>
      </w:r>
    </w:p>
    <w:p w14:paraId="7B64D3A4" w14:textId="77777777" w:rsidR="00E76C10" w:rsidRPr="00E76C10" w:rsidRDefault="00E76C10" w:rsidP="00E76C10">
      <w:pPr>
        <w:widowControl/>
        <w:numPr>
          <w:ilvl w:val="0"/>
          <w:numId w:val="134"/>
        </w:numPr>
        <w:tabs>
          <w:tab w:val="left" w:pos="0"/>
        </w:tabs>
        <w:autoSpaceDE/>
        <w:autoSpaceDN/>
        <w:spacing w:after="160" w:line="276" w:lineRule="auto"/>
        <w:jc w:val="both"/>
        <w:rPr>
          <w:rFonts w:ascii="Calibri" w:hAnsi="Calibri" w:cs="Calibri"/>
          <w:b/>
          <w:bCs/>
          <w:lang w:eastAsia="pl-PL"/>
        </w:rPr>
      </w:pPr>
      <w:r w:rsidRPr="00E76C10">
        <w:rPr>
          <w:rFonts w:ascii="Calibri" w:hAnsi="Calibri" w:cs="Calibri"/>
          <w:lang w:eastAsia="pl-PL"/>
        </w:rPr>
        <w:t xml:space="preserve">W uzasadnionych przypadkach w sytuacji braku obiektów hotelowych spełniających wymagania określone w pkt 1 Zamawiający, za zgodą Instytucji Zarządzającej, może wyrazić zgodę na organizację spotkań w innych dostępnych na tym terenie obiektach hotelowych, których standard nie będzie niższy od obiektu hotelowego 4 gwiazdkowego. </w:t>
      </w:r>
    </w:p>
    <w:p w14:paraId="6618269F" w14:textId="77777777" w:rsidR="00E76C10" w:rsidRPr="00E76C10" w:rsidRDefault="00E76C10" w:rsidP="00E76C10">
      <w:pPr>
        <w:widowControl/>
        <w:numPr>
          <w:ilvl w:val="0"/>
          <w:numId w:val="134"/>
        </w:numPr>
        <w:tabs>
          <w:tab w:val="left" w:pos="0"/>
        </w:tabs>
        <w:autoSpaceDE/>
        <w:autoSpaceDN/>
        <w:spacing w:after="160" w:line="276" w:lineRule="auto"/>
        <w:jc w:val="both"/>
        <w:rPr>
          <w:rFonts w:ascii="Calibri" w:hAnsi="Calibri" w:cs="Calibri"/>
          <w:b/>
          <w:bCs/>
          <w:lang w:eastAsia="pl-PL"/>
        </w:rPr>
      </w:pPr>
      <w:r w:rsidRPr="00E76C10">
        <w:rPr>
          <w:rFonts w:ascii="Calibri" w:hAnsi="Calibri" w:cs="Calibri"/>
          <w:b/>
          <w:bCs/>
          <w:lang w:eastAsia="pl-PL"/>
        </w:rPr>
        <w:t>W zakresie usługi gastronomicznej:</w:t>
      </w:r>
    </w:p>
    <w:p w14:paraId="478E9F44" w14:textId="77777777" w:rsidR="00E76C10" w:rsidRPr="00E76C10" w:rsidRDefault="00E76C10" w:rsidP="00E76C10">
      <w:pPr>
        <w:widowControl/>
        <w:numPr>
          <w:ilvl w:val="0"/>
          <w:numId w:val="123"/>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Zamawiający każdorazowo wskaże sposób podania kolacji oraz każdorazowo będzie akceptował menu na wszystkie posiłki (kolacja/ obiad/ przerwa kawowa) zaproponowane przez Wykonawcę (3 propozycje menu do akceptacji przez Zamawiającego) uwzględniające w/w parametry. Ponadto, Wykonawca na prośbę Zamawiającego uwzględni sugestie związane z modyfikacją wybranego menu (modyfikacja będzie polegała na zamianie np. jednego rodzaju dania mięsnego/ deseru/ zupy/ przystawki/ sałatki na inny uwzględniony w przesłanych do akceptacji menu);</w:t>
      </w:r>
    </w:p>
    <w:p w14:paraId="4580D70F" w14:textId="77777777" w:rsidR="00E76C10" w:rsidRPr="00E76C10" w:rsidRDefault="00E76C10" w:rsidP="00E76C10">
      <w:pPr>
        <w:widowControl/>
        <w:numPr>
          <w:ilvl w:val="0"/>
          <w:numId w:val="123"/>
        </w:numPr>
        <w:autoSpaceDE/>
        <w:autoSpaceDN/>
        <w:spacing w:after="160" w:line="276" w:lineRule="auto"/>
        <w:jc w:val="both"/>
        <w:rPr>
          <w:rFonts w:ascii="Calibri" w:hAnsi="Calibri"/>
        </w:rPr>
      </w:pPr>
      <w:r w:rsidRPr="00E76C10">
        <w:rPr>
          <w:rFonts w:ascii="Calibri" w:hAnsi="Calibri" w:cs="Calibri"/>
          <w:lang w:eastAsia="pl-PL"/>
        </w:rPr>
        <w:t xml:space="preserve">w przypadku osób ze szczególnymi preferencjami żywieniowymi, Wykonawca na prośbę Zamawiającego uwzględni sugestie dot. przygotowania specjalnego dania głównego na ciepło tj. np. wegetariańskiego, wegańskiego, bezglutenowego itp., które będzie podane </w:t>
      </w:r>
      <w:r w:rsidRPr="00E76C10">
        <w:br/>
      </w:r>
      <w:r w:rsidRPr="00E76C10">
        <w:rPr>
          <w:rFonts w:ascii="Calibri" w:hAnsi="Calibri" w:cs="Calibri"/>
          <w:lang w:eastAsia="pl-PL"/>
        </w:rPr>
        <w:t>z co najmniej 2 dodatkami, (spośród powyżej wymienionych), uwzględniając je w menu przesyłanych do akceptacji przez Zamawiającego;</w:t>
      </w:r>
      <w:r w:rsidRPr="00E76C10">
        <w:rPr>
          <w:rFonts w:ascii="Calibri" w:eastAsia="Calibri" w:hAnsi="Calibri" w:cs="Calibri"/>
        </w:rPr>
        <w:t xml:space="preserve"> w przypadku posiłków specjalnych każdorazowo Wykonawca przedstawi 3 propozycje do wyboru dla każdego rodzaju posiłku specjalnego, tj. np. na obiad – 3 różne propozycje dla dania wegetariańskiego, 3 różne </w:t>
      </w:r>
      <w:r w:rsidRPr="00E76C10">
        <w:rPr>
          <w:rFonts w:ascii="Calibri" w:eastAsia="Calibri" w:hAnsi="Calibri" w:cs="Calibri"/>
        </w:rPr>
        <w:lastRenderedPageBreak/>
        <w:t xml:space="preserve">propozycje dla dania wegańskiego. Jednocześnie, propozycje te nie powinny pokrywać się z propozycjami dla innych posiłków (obiad/kolacja) serwowanych w trakcie danego spotkania. W szczególnych sytuacjach za zgodą IZ Zamawiający może odstąpić od ww. wymogów. </w:t>
      </w:r>
    </w:p>
    <w:p w14:paraId="7AC72EBE" w14:textId="77777777" w:rsidR="00E76C10" w:rsidRPr="00E76C10" w:rsidRDefault="00E76C10" w:rsidP="00E76C10">
      <w:pPr>
        <w:widowControl/>
        <w:numPr>
          <w:ilvl w:val="0"/>
          <w:numId w:val="123"/>
        </w:numPr>
        <w:autoSpaceDE/>
        <w:autoSpaceDN/>
        <w:spacing w:after="160" w:line="276" w:lineRule="auto"/>
        <w:jc w:val="both"/>
        <w:rPr>
          <w:rFonts w:ascii="Calibri" w:hAnsi="Calibri" w:cs="Calibri"/>
          <w:lang w:eastAsia="pl-PL"/>
        </w:rPr>
      </w:pPr>
      <w:r w:rsidRPr="00E76C10">
        <w:rPr>
          <w:rFonts w:ascii="Calibri" w:hAnsi="Calibri" w:cs="Calibri"/>
          <w:lang w:eastAsia="pl-PL"/>
        </w:rPr>
        <w:t xml:space="preserve">w przypadku otrzymania od Zamawiającego informacji nt. osób niekorzystających </w:t>
      </w:r>
      <w:r w:rsidRPr="00E76C10">
        <w:rPr>
          <w:rFonts w:ascii="Calibri" w:hAnsi="Calibri" w:cs="Calibri"/>
          <w:lang w:eastAsia="pl-PL"/>
        </w:rPr>
        <w:br/>
        <w:t xml:space="preserve">z obiadu Wykonawca zapewni dla tych osób suchy prowiant. </w:t>
      </w:r>
      <w:r w:rsidRPr="00E76C10">
        <w:rPr>
          <w:rFonts w:ascii="Calibri" w:hAnsi="Calibri" w:cs="Calibri"/>
          <w:iCs/>
          <w:lang w:eastAsia="pl-PL"/>
        </w:rPr>
        <w:t>Poprzez suchy prowiant zamawiający rozumie następujące produkty zapakowane w poręczne, wytrzymałe, estetyczne pudełko/ torbę: woda mineralna gazowana i niegazowana w butelkach szklanych, sok 100% w butelce szklanej, 2 rodzaje kanapek/bułek (masa netto 250g każda) z masłem i minimum 3 składnikami (np. sałata, plastry pieczonego kurczaka, pomidor), w tym jedna bezmięsna, owoc (np. jabłko, banan, gruszka), batonik (ok. 50 g sztuka) oraz serwetki (min. 3 sztuki). Napoje w butelkach szklanych powinny być możliwe do otwarcia bez otwieracza w przeciwnym razie Wykonawca jest zobowiązany do zapewnienia otwieracza umożliwiającego otwarcie butelki.</w:t>
      </w:r>
    </w:p>
    <w:p w14:paraId="46591620" w14:textId="77777777" w:rsidR="00E76C10" w:rsidRPr="00E76C10" w:rsidRDefault="00E76C10" w:rsidP="00E76C10">
      <w:pPr>
        <w:widowControl/>
        <w:numPr>
          <w:ilvl w:val="0"/>
          <w:numId w:val="123"/>
        </w:numPr>
        <w:tabs>
          <w:tab w:val="left" w:pos="0"/>
        </w:tabs>
        <w:autoSpaceDE/>
        <w:autoSpaceDN/>
        <w:spacing w:after="160" w:line="276" w:lineRule="auto"/>
        <w:jc w:val="both"/>
        <w:rPr>
          <w:rFonts w:ascii="Calibri" w:hAnsi="Calibri" w:cs="Calibri"/>
          <w:b/>
          <w:lang w:eastAsia="pl-PL"/>
        </w:rPr>
      </w:pPr>
      <w:r w:rsidRPr="00E76C10">
        <w:rPr>
          <w:rFonts w:ascii="Calibri" w:hAnsi="Calibri" w:cs="Calibri"/>
          <w:iCs/>
          <w:lang w:eastAsia="pl-PL"/>
        </w:rPr>
        <w:t>w</w:t>
      </w:r>
      <w:r w:rsidRPr="00E76C10">
        <w:rPr>
          <w:rFonts w:ascii="Calibri" w:hAnsi="Calibri" w:cs="Calibri"/>
          <w:lang w:eastAsia="pl-PL"/>
        </w:rPr>
        <w:t xml:space="preserve">szystkie posiłki </w:t>
      </w:r>
      <w:r w:rsidRPr="00E76C10">
        <w:rPr>
          <w:rFonts w:ascii="Calibri" w:hAnsi="Calibri" w:cs="Calibri"/>
          <w:bCs/>
          <w:lang w:eastAsia="pl-PL"/>
        </w:rPr>
        <w:t xml:space="preserve">zapewnione przez Wykonawcę muszą być bezwzględnie świeże, przyrządzone w dniu świadczenia usługi, muszą charakteryzować się wysoką jakością </w:t>
      </w:r>
      <w:r w:rsidRPr="00E76C10">
        <w:rPr>
          <w:rFonts w:ascii="Calibri" w:hAnsi="Calibri" w:cs="Calibri"/>
          <w:bCs/>
          <w:lang w:eastAsia="pl-PL"/>
        </w:rPr>
        <w:br/>
        <w:t>w odniesieniu do użytych składników oraz estetyki podania; produkty przetworzone (takie jak kawa, herbata, soki i inne) będą posiadały odpowiednią datę przydatności do spożycia);</w:t>
      </w:r>
    </w:p>
    <w:p w14:paraId="62B2A111" w14:textId="77777777" w:rsidR="00E76C10" w:rsidRPr="00E76C10" w:rsidRDefault="00E76C10" w:rsidP="00E76C10">
      <w:pPr>
        <w:widowControl/>
        <w:numPr>
          <w:ilvl w:val="0"/>
          <w:numId w:val="123"/>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 xml:space="preserve">każdorazowo Wykonawca zapewni informację o nazwie i składzie danej potrawy, </w:t>
      </w:r>
      <w:r w:rsidRPr="00E76C10">
        <w:rPr>
          <w:rFonts w:ascii="Calibri" w:hAnsi="Calibri" w:cs="Calibri"/>
          <w:lang w:eastAsia="pl-PL"/>
        </w:rPr>
        <w:br/>
        <w:t>w miejscu widocznym dla uczestników spotkania;</w:t>
      </w:r>
    </w:p>
    <w:p w14:paraId="79D9E20A" w14:textId="77777777" w:rsidR="00E76C10" w:rsidRPr="00E76C10" w:rsidRDefault="00E76C10" w:rsidP="00E76C10">
      <w:pPr>
        <w:widowControl/>
        <w:numPr>
          <w:ilvl w:val="0"/>
          <w:numId w:val="123"/>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 xml:space="preserve">zapewnienie obsługi kelnerskiej w trakcie trwania spotkań (minimum 1 kelner na </w:t>
      </w:r>
      <w:r w:rsidRPr="00E76C10">
        <w:rPr>
          <w:rFonts w:ascii="Calibri" w:hAnsi="Calibri" w:cs="Calibri"/>
          <w:lang w:eastAsia="pl-PL"/>
        </w:rPr>
        <w:br/>
        <w:t>20 osób);</w:t>
      </w:r>
    </w:p>
    <w:p w14:paraId="36C183CF" w14:textId="77777777" w:rsidR="00E76C10" w:rsidRPr="00E76C10" w:rsidRDefault="00E76C10" w:rsidP="00E76C10">
      <w:pPr>
        <w:widowControl/>
        <w:numPr>
          <w:ilvl w:val="0"/>
          <w:numId w:val="123"/>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podanie posiłków – zastawa porcelanowa i sztućce metalowe (do serwowania posiłków Wykonawca nie będzie używał naczyń jednorazowych);</w:t>
      </w:r>
    </w:p>
    <w:p w14:paraId="38EA5E83" w14:textId="77777777" w:rsidR="00E76C10" w:rsidRPr="00E76C10" w:rsidRDefault="00E76C10" w:rsidP="00E76C10">
      <w:pPr>
        <w:widowControl/>
        <w:numPr>
          <w:ilvl w:val="0"/>
          <w:numId w:val="123"/>
        </w:numPr>
        <w:tabs>
          <w:tab w:val="left" w:pos="0"/>
        </w:tabs>
        <w:autoSpaceDE/>
        <w:autoSpaceDN/>
        <w:spacing w:after="160" w:line="276" w:lineRule="auto"/>
        <w:jc w:val="both"/>
        <w:rPr>
          <w:rFonts w:ascii="Calibri" w:hAnsi="Calibri" w:cs="Calibri"/>
          <w:lang w:eastAsia="pl-PL"/>
        </w:rPr>
      </w:pPr>
      <w:r w:rsidRPr="00E76C10">
        <w:rPr>
          <w:rFonts w:ascii="Calibri" w:hAnsi="Calibri" w:cs="Calibri"/>
          <w:lang w:eastAsia="pl-PL"/>
        </w:rPr>
        <w:t xml:space="preserve">w sytuacji, w której osoba nocująca w przeddzień spotkania nie dotrze do hotelu </w:t>
      </w:r>
      <w:r w:rsidRPr="00E76C10">
        <w:rPr>
          <w:rFonts w:ascii="Calibri" w:hAnsi="Calibri" w:cs="Calibri"/>
          <w:lang w:eastAsia="pl-PL"/>
        </w:rPr>
        <w:br/>
        <w:t>w godzinach trwania kolacji, Wykonawca zobowiązany jest do zapewnienia jej posiłku.</w:t>
      </w:r>
    </w:p>
    <w:p w14:paraId="123897EB" w14:textId="77777777" w:rsidR="00E76C10" w:rsidRPr="00E76C10" w:rsidRDefault="00E76C10" w:rsidP="00E76C10">
      <w:pPr>
        <w:widowControl/>
        <w:numPr>
          <w:ilvl w:val="0"/>
          <w:numId w:val="134"/>
        </w:numPr>
        <w:tabs>
          <w:tab w:val="left" w:pos="709"/>
        </w:tabs>
        <w:autoSpaceDE/>
        <w:autoSpaceDN/>
        <w:adjustRightInd w:val="0"/>
        <w:spacing w:after="160" w:line="276" w:lineRule="auto"/>
        <w:jc w:val="both"/>
        <w:rPr>
          <w:rFonts w:ascii="Calibri" w:hAnsi="Calibri" w:cs="Calibri"/>
          <w:lang w:eastAsia="pl-PL"/>
        </w:rPr>
      </w:pPr>
      <w:r w:rsidRPr="00E76C10">
        <w:rPr>
          <w:rFonts w:ascii="Calibri" w:hAnsi="Calibri" w:cs="Calibri"/>
          <w:lang w:eastAsia="pl-PL"/>
        </w:rPr>
        <w:t xml:space="preserve">Przewidywany termin realizacji zamówienia: od daty podpisania umowy do 31.12.2023 r. lub do wyczerpania środków przeznaczonych na realizację zamówienia w zależności od tego, które z tych zdarzeń nastąpi wcześniej.   </w:t>
      </w:r>
    </w:p>
    <w:p w14:paraId="2028BB0F" w14:textId="77777777" w:rsidR="00E76C10" w:rsidRPr="00E76C10" w:rsidRDefault="00E76C10" w:rsidP="00E76C10">
      <w:pPr>
        <w:widowControl/>
        <w:numPr>
          <w:ilvl w:val="0"/>
          <w:numId w:val="134"/>
        </w:numPr>
        <w:tabs>
          <w:tab w:val="left" w:pos="709"/>
        </w:tabs>
        <w:autoSpaceDE/>
        <w:autoSpaceDN/>
        <w:adjustRightInd w:val="0"/>
        <w:spacing w:after="160" w:line="276" w:lineRule="auto"/>
        <w:jc w:val="both"/>
        <w:rPr>
          <w:rFonts w:ascii="Calibri" w:hAnsi="Calibri" w:cs="Calibri"/>
          <w:lang w:eastAsia="pl-PL"/>
        </w:rPr>
      </w:pPr>
      <w:r w:rsidRPr="00E76C10">
        <w:rPr>
          <w:rFonts w:ascii="Calibri" w:hAnsi="Calibri" w:cs="Calibri"/>
          <w:lang w:eastAsia="pl-PL"/>
        </w:rPr>
        <w:t>Zamawiający szacuje:</w:t>
      </w:r>
    </w:p>
    <w:p w14:paraId="559CFA20" w14:textId="77777777" w:rsidR="00E76C10" w:rsidRPr="00E76C10" w:rsidRDefault="00E76C10" w:rsidP="00E76C10">
      <w:pPr>
        <w:widowControl/>
        <w:numPr>
          <w:ilvl w:val="0"/>
          <w:numId w:val="124"/>
        </w:numPr>
        <w:tabs>
          <w:tab w:val="left" w:pos="709"/>
        </w:tabs>
        <w:autoSpaceDE/>
        <w:autoSpaceDN/>
        <w:adjustRightInd w:val="0"/>
        <w:spacing w:after="160" w:line="276" w:lineRule="auto"/>
        <w:jc w:val="both"/>
        <w:rPr>
          <w:rFonts w:ascii="Calibri" w:hAnsi="Calibri" w:cs="Calibri"/>
          <w:lang w:eastAsia="pl-PL"/>
        </w:rPr>
      </w:pPr>
      <w:r w:rsidRPr="00E76C10">
        <w:rPr>
          <w:rFonts w:ascii="Calibri" w:hAnsi="Calibri" w:cs="Calibri"/>
          <w:lang w:eastAsia="pl-PL"/>
        </w:rPr>
        <w:t>ok. 5% spotkań z wykorzystaniem tłumaczenia symultanicznego,</w:t>
      </w:r>
    </w:p>
    <w:p w14:paraId="02348900" w14:textId="77777777" w:rsidR="00E76C10" w:rsidRPr="00E76C10" w:rsidRDefault="00E76C10" w:rsidP="00E76C10">
      <w:pPr>
        <w:widowControl/>
        <w:numPr>
          <w:ilvl w:val="0"/>
          <w:numId w:val="124"/>
        </w:numPr>
        <w:tabs>
          <w:tab w:val="left" w:pos="709"/>
        </w:tabs>
        <w:autoSpaceDE/>
        <w:autoSpaceDN/>
        <w:adjustRightInd w:val="0"/>
        <w:spacing w:after="160" w:line="276" w:lineRule="auto"/>
        <w:jc w:val="both"/>
        <w:rPr>
          <w:rFonts w:ascii="Calibri" w:hAnsi="Calibri" w:cs="Calibri"/>
          <w:lang w:eastAsia="pl-PL"/>
        </w:rPr>
      </w:pPr>
      <w:r w:rsidRPr="00E76C10">
        <w:rPr>
          <w:rFonts w:ascii="Calibri" w:hAnsi="Calibri" w:cs="Calibri"/>
          <w:lang w:eastAsia="pl-PL"/>
        </w:rPr>
        <w:t>ok. 40% spotkań jednodniowych odbywających się na terenie m. st. Warszawy,</w:t>
      </w:r>
    </w:p>
    <w:p w14:paraId="347883A4" w14:textId="77777777" w:rsidR="00E76C10" w:rsidRPr="00E76C10" w:rsidRDefault="00E76C10" w:rsidP="00E76C10">
      <w:pPr>
        <w:widowControl/>
        <w:numPr>
          <w:ilvl w:val="0"/>
          <w:numId w:val="124"/>
        </w:numPr>
        <w:tabs>
          <w:tab w:val="left" w:pos="709"/>
        </w:tabs>
        <w:autoSpaceDE/>
        <w:autoSpaceDN/>
        <w:adjustRightInd w:val="0"/>
        <w:spacing w:after="160" w:line="276" w:lineRule="auto"/>
        <w:jc w:val="both"/>
        <w:rPr>
          <w:rFonts w:ascii="Calibri" w:hAnsi="Calibri" w:cs="Calibri"/>
          <w:lang w:eastAsia="pl-PL"/>
        </w:rPr>
      </w:pPr>
      <w:r w:rsidRPr="00E76C10">
        <w:rPr>
          <w:rFonts w:ascii="Calibri" w:hAnsi="Calibri" w:cs="Calibri"/>
          <w:lang w:eastAsia="pl-PL"/>
        </w:rPr>
        <w:t>ok. 20% spotkań dwudniowych odbywających się na terenie m. st. Warszawy,</w:t>
      </w:r>
    </w:p>
    <w:p w14:paraId="0E5EFEBA" w14:textId="77777777" w:rsidR="00E76C10" w:rsidRPr="00E76C10" w:rsidRDefault="00E76C10" w:rsidP="00E76C10">
      <w:pPr>
        <w:widowControl/>
        <w:numPr>
          <w:ilvl w:val="0"/>
          <w:numId w:val="124"/>
        </w:numPr>
        <w:tabs>
          <w:tab w:val="left" w:pos="709"/>
        </w:tabs>
        <w:autoSpaceDE/>
        <w:autoSpaceDN/>
        <w:adjustRightInd w:val="0"/>
        <w:spacing w:after="160" w:line="276" w:lineRule="auto"/>
        <w:jc w:val="both"/>
        <w:rPr>
          <w:rFonts w:ascii="Calibri" w:hAnsi="Calibri" w:cs="Calibri"/>
          <w:lang w:eastAsia="pl-PL"/>
        </w:rPr>
      </w:pPr>
      <w:r w:rsidRPr="00E76C10">
        <w:rPr>
          <w:rFonts w:ascii="Calibri" w:hAnsi="Calibri" w:cs="Calibri"/>
          <w:lang w:eastAsia="pl-PL"/>
        </w:rPr>
        <w:t>ok. 20% spotkań (jednodniowych/dwudniowych) odbywających się na terenie kraju,</w:t>
      </w:r>
    </w:p>
    <w:p w14:paraId="6D5EEF5F" w14:textId="77777777" w:rsidR="00E76C10" w:rsidRPr="00E76C10" w:rsidRDefault="00E76C10" w:rsidP="00E76C10">
      <w:pPr>
        <w:widowControl/>
        <w:tabs>
          <w:tab w:val="left" w:pos="709"/>
        </w:tabs>
        <w:adjustRightInd w:val="0"/>
        <w:spacing w:line="276" w:lineRule="auto"/>
        <w:ind w:left="709"/>
        <w:jc w:val="both"/>
        <w:rPr>
          <w:rFonts w:ascii="Calibri" w:hAnsi="Calibri" w:cs="Calibri"/>
          <w:lang w:eastAsia="pl-PL"/>
        </w:rPr>
      </w:pPr>
      <w:r w:rsidRPr="00E76C10">
        <w:rPr>
          <w:rFonts w:ascii="Calibri" w:hAnsi="Calibri" w:cs="Calibri"/>
          <w:lang w:eastAsia="pl-PL"/>
        </w:rPr>
        <w:t xml:space="preserve">Podane szacunkowe wartości spotkań nie są w żaden sposób wartościami zobowiązującymi </w:t>
      </w:r>
      <w:r w:rsidRPr="00E76C10">
        <w:rPr>
          <w:rFonts w:ascii="Calibri" w:hAnsi="Calibri" w:cs="Calibri"/>
          <w:lang w:eastAsia="pl-PL"/>
        </w:rPr>
        <w:br/>
        <w:t xml:space="preserve">w stosunku do Wykonawcy i mogą ulec zmianie. Zamawiający każdorazowo wskaże </w:t>
      </w:r>
      <w:r w:rsidRPr="00E76C10">
        <w:rPr>
          <w:rFonts w:ascii="Calibri" w:hAnsi="Calibri" w:cs="Calibri"/>
          <w:lang w:eastAsia="pl-PL"/>
        </w:rPr>
        <w:br/>
        <w:t xml:space="preserve">w zleceniu planowaną liczbę uczestników i wymagany zakres usług. </w:t>
      </w:r>
    </w:p>
    <w:p w14:paraId="6E120C7D" w14:textId="77777777" w:rsidR="00E76C10" w:rsidRPr="00E76C10" w:rsidRDefault="00E76C10" w:rsidP="00E76C10">
      <w:pPr>
        <w:widowControl/>
        <w:tabs>
          <w:tab w:val="left" w:pos="709"/>
        </w:tabs>
        <w:adjustRightInd w:val="0"/>
        <w:spacing w:line="276" w:lineRule="auto"/>
        <w:ind w:left="709"/>
        <w:jc w:val="both"/>
        <w:rPr>
          <w:rFonts w:ascii="Calibri" w:hAnsi="Calibri" w:cs="Calibri"/>
          <w:lang w:eastAsia="pl-PL"/>
        </w:rPr>
      </w:pPr>
    </w:p>
    <w:p w14:paraId="457616B7" w14:textId="77777777" w:rsidR="00E76C10" w:rsidRPr="00E76C10" w:rsidRDefault="00E76C10" w:rsidP="00E76C10">
      <w:pPr>
        <w:widowControl/>
        <w:numPr>
          <w:ilvl w:val="0"/>
          <w:numId w:val="134"/>
        </w:numPr>
        <w:tabs>
          <w:tab w:val="left" w:pos="709"/>
        </w:tabs>
        <w:autoSpaceDE/>
        <w:autoSpaceDN/>
        <w:adjustRightInd w:val="0"/>
        <w:spacing w:after="160" w:line="276" w:lineRule="auto"/>
        <w:ind w:left="709" w:hanging="283"/>
        <w:jc w:val="both"/>
        <w:rPr>
          <w:rFonts w:ascii="Calibri" w:hAnsi="Calibri" w:cs="Calibri"/>
          <w:lang w:eastAsia="pl-PL"/>
        </w:rPr>
      </w:pPr>
      <w:r w:rsidRPr="00E76C10">
        <w:rPr>
          <w:rFonts w:ascii="Calibri" w:hAnsi="Calibri" w:cs="Calibri"/>
          <w:lang w:eastAsia="pl-PL"/>
        </w:rPr>
        <w:lastRenderedPageBreak/>
        <w:t xml:space="preserve">W przypadku, kiedy Zamawiający zgłosi Wykonawcy zastrzeżenia odnośnie czystości </w:t>
      </w:r>
      <w:r w:rsidRPr="00E76C10">
        <w:br/>
      </w:r>
      <w:r w:rsidRPr="00E76C10">
        <w:rPr>
          <w:rFonts w:ascii="Calibri" w:hAnsi="Calibri" w:cs="Calibri"/>
          <w:lang w:eastAsia="pl-PL"/>
        </w:rPr>
        <w:t>w pokoju, czy niekompletnego lub wadliwie funkcjonującego wyposażenia, Wykonawca ma obowiązek bezkosztowo w ciągu 30 minut zapewnić drugi pokój w tym samym hotelu.</w:t>
      </w:r>
    </w:p>
    <w:p w14:paraId="5E523555" w14:textId="77777777" w:rsidR="00E76C10" w:rsidRPr="00E76C10" w:rsidRDefault="00E76C10" w:rsidP="00E76C10">
      <w:pPr>
        <w:widowControl/>
        <w:numPr>
          <w:ilvl w:val="0"/>
          <w:numId w:val="134"/>
        </w:numPr>
        <w:tabs>
          <w:tab w:val="left" w:pos="709"/>
        </w:tabs>
        <w:autoSpaceDE/>
        <w:autoSpaceDN/>
        <w:adjustRightInd w:val="0"/>
        <w:spacing w:after="160" w:line="276" w:lineRule="auto"/>
        <w:ind w:left="709" w:hanging="283"/>
        <w:jc w:val="both"/>
        <w:rPr>
          <w:rFonts w:ascii="Calibri" w:hAnsi="Calibri" w:cs="Calibri"/>
          <w:lang w:eastAsia="pl-PL"/>
        </w:rPr>
      </w:pPr>
      <w:r w:rsidRPr="00E76C10">
        <w:rPr>
          <w:rFonts w:ascii="Calibri" w:hAnsi="Calibri" w:cs="Calibri"/>
          <w:lang w:eastAsia="pl-PL"/>
        </w:rPr>
        <w:t>W przypadku, kiedy Zamawiający zgłosi Wykonawcy problem w postaci wadliwie funkcjonującego wyposażenia/ sprzętu/ internetu/ aranżacji sali obrad/ sali konferencyjnej, Wykonawca ma obowiązek w ciągu 1 godziny zapewnić prawidłowe funkcjonowanie wyposażenia/ wadliwego sprzętu/ sali obrad.</w:t>
      </w:r>
    </w:p>
    <w:p w14:paraId="12D4E954" w14:textId="77777777" w:rsidR="00E76C10" w:rsidRPr="00E76C10" w:rsidRDefault="00E76C10" w:rsidP="00E76C10">
      <w:pPr>
        <w:widowControl/>
        <w:numPr>
          <w:ilvl w:val="0"/>
          <w:numId w:val="134"/>
        </w:numPr>
        <w:tabs>
          <w:tab w:val="left" w:pos="709"/>
        </w:tabs>
        <w:autoSpaceDE/>
        <w:autoSpaceDN/>
        <w:adjustRightInd w:val="0"/>
        <w:spacing w:after="160" w:line="276" w:lineRule="auto"/>
        <w:ind w:left="709" w:hanging="283"/>
        <w:jc w:val="both"/>
        <w:rPr>
          <w:rFonts w:ascii="Calibri" w:hAnsi="Calibri" w:cs="Calibri"/>
          <w:b/>
          <w:bCs/>
          <w:lang w:eastAsia="pl-PL"/>
        </w:rPr>
      </w:pPr>
      <w:r w:rsidRPr="00E76C10">
        <w:rPr>
          <w:rFonts w:ascii="Calibri" w:hAnsi="Calibri" w:cs="Calibri"/>
          <w:b/>
          <w:bCs/>
          <w:lang w:eastAsia="pl-PL"/>
        </w:rPr>
        <w:t xml:space="preserve">Zamawiający wymaga na każdym spotkaniu obecności koordynatora ze strony Wykonawcy odpowiedzialnego za prawidłową realizację Zamówienia. Po każdorazowym otrzymaniu zlecenia Wykonawca w terminie 3 dni wskaże e-mailowo imię i nazwisko koordynatora wraz z nr tel. i adresem email; Zamawiający może odstąpić od wymogu w przypadku zlecenia usług jednostkowo, np. wsparcia dedykowanego osobom z niepełnosprawnością, tłumaczenia spotkania. </w:t>
      </w:r>
    </w:p>
    <w:p w14:paraId="0D080121" w14:textId="77777777" w:rsidR="00E76C10" w:rsidRPr="00E76C10" w:rsidRDefault="00E76C10" w:rsidP="00E76C10">
      <w:pPr>
        <w:widowControl/>
        <w:numPr>
          <w:ilvl w:val="0"/>
          <w:numId w:val="134"/>
        </w:numPr>
        <w:tabs>
          <w:tab w:val="left" w:pos="709"/>
        </w:tabs>
        <w:autoSpaceDE/>
        <w:autoSpaceDN/>
        <w:adjustRightInd w:val="0"/>
        <w:spacing w:after="160" w:line="276" w:lineRule="auto"/>
        <w:ind w:left="709" w:hanging="283"/>
        <w:jc w:val="both"/>
        <w:rPr>
          <w:rFonts w:ascii="Calibri" w:hAnsi="Calibri" w:cs="Calibri"/>
          <w:b/>
          <w:bCs/>
          <w:lang w:eastAsia="pl-PL"/>
        </w:rPr>
      </w:pPr>
      <w:r w:rsidRPr="00E76C10">
        <w:rPr>
          <w:rFonts w:ascii="Calibri" w:hAnsi="Calibri" w:cs="Calibri"/>
          <w:b/>
          <w:bCs/>
          <w:lang w:eastAsia="pl-PL"/>
        </w:rPr>
        <w:t>Zamawiający informuje, iż stosując zapis „dzień” spotkania w formularzu ofertowym rozumie przez to czas faktycznego rozpoczęcia do momentu jego faktycznego zakończenia, przy czym maksymalny czas spotkania szacuje się na 10 godzin zegarowych.</w:t>
      </w:r>
    </w:p>
    <w:p w14:paraId="071FF8A7" w14:textId="77777777" w:rsidR="00E76C10" w:rsidRPr="00E76C10" w:rsidRDefault="00E76C10" w:rsidP="00E76C10">
      <w:pPr>
        <w:widowControl/>
        <w:numPr>
          <w:ilvl w:val="0"/>
          <w:numId w:val="134"/>
        </w:numPr>
        <w:tabs>
          <w:tab w:val="left" w:pos="709"/>
        </w:tabs>
        <w:autoSpaceDE/>
        <w:autoSpaceDN/>
        <w:adjustRightInd w:val="0"/>
        <w:spacing w:after="160" w:line="276" w:lineRule="auto"/>
        <w:ind w:left="709" w:hanging="283"/>
        <w:jc w:val="both"/>
        <w:rPr>
          <w:rFonts w:ascii="Calibri" w:hAnsi="Calibri" w:cs="Calibri"/>
          <w:b/>
          <w:bCs/>
          <w:lang w:eastAsia="pl-PL"/>
        </w:rPr>
      </w:pPr>
      <w:r w:rsidRPr="00E76C10">
        <w:rPr>
          <w:rFonts w:ascii="Calibri" w:hAnsi="Calibri" w:cs="Calibri"/>
          <w:b/>
          <w:bCs/>
          <w:lang w:eastAsia="pl-PL"/>
        </w:rPr>
        <w:t xml:space="preserve">Wykonawca zobowiązany jest do przestrzegania wymogów dotyczących zasad wizualizacji wskazanych w dokumentach dostępnych na stronie: </w:t>
      </w:r>
      <w:hyperlink r:id="rId26" w:history="1">
        <w:r w:rsidRPr="00E76C10">
          <w:rPr>
            <w:rFonts w:ascii="Calibri" w:hAnsi="Calibri" w:cs="Calibri"/>
            <w:b/>
            <w:bCs/>
            <w:color w:val="0563C1"/>
            <w:u w:val="single"/>
            <w:lang w:eastAsia="pl-PL"/>
          </w:rPr>
          <w:t>https://www.power.gov.pl/strony/o-programie/promocja/zasady-promocji-i-oznakowania-projektow-w-programie/zasady-promocji-i-oznakowania-projektow-w-programie-umowy-podpisane-od-1-stycznia-2018-roku/</w:t>
        </w:r>
      </w:hyperlink>
    </w:p>
    <w:p w14:paraId="7092D1D7" w14:textId="77777777" w:rsidR="00E76C10" w:rsidRPr="00E76C10" w:rsidRDefault="00E76C10" w:rsidP="00E76C10">
      <w:pPr>
        <w:numPr>
          <w:ilvl w:val="0"/>
          <w:numId w:val="134"/>
        </w:numPr>
        <w:contextualSpacing/>
        <w:rPr>
          <w:rFonts w:ascii="Calibri" w:hAnsi="Calibri" w:cs="Calibri"/>
          <w:b/>
          <w:bCs/>
          <w:lang w:eastAsia="pl-PL"/>
        </w:rPr>
      </w:pPr>
      <w:r w:rsidRPr="00E76C10">
        <w:rPr>
          <w:rFonts w:ascii="Calibri" w:hAnsi="Calibri" w:cs="Calibri"/>
          <w:b/>
          <w:bCs/>
          <w:lang w:eastAsia="pl-PL"/>
        </w:rPr>
        <w:t xml:space="preserve">W związku z obowiązkiem zapewnienia dostępu do informacji w postaci elektronicznej dla osób o różnych rodzajach niepełnosprawności Wykonawca zobligowany będzie do realizowania przedmiotu zamówienia zgodnie z ustawą z dnia 4 kwietnia 2019 r. o dostępności cyfrowej stron internetowych i aplikacji mobilnych (Dz. U. 2019  poz. 848) </w:t>
      </w:r>
      <w:hyperlink r:id="rId27" w:history="1">
        <w:r w:rsidRPr="00E76C10">
          <w:rPr>
            <w:rFonts w:ascii="Calibri" w:hAnsi="Calibri" w:cs="Calibri"/>
            <w:b/>
            <w:bCs/>
            <w:color w:val="0563C1"/>
            <w:u w:val="single"/>
            <w:lang w:eastAsia="pl-PL"/>
          </w:rPr>
          <w:t>http://prawo.sejm.gov.pl/isap.nsf/download.xsp/WDU20190000848/O/D20190848.pdf</w:t>
        </w:r>
      </w:hyperlink>
      <w:r w:rsidRPr="00E76C10">
        <w:rPr>
          <w:rFonts w:ascii="Calibri" w:hAnsi="Calibri" w:cs="Calibri"/>
          <w:b/>
          <w:bCs/>
          <w:lang w:eastAsia="pl-PL"/>
        </w:rPr>
        <w:t xml:space="preserve"> </w:t>
      </w:r>
    </w:p>
    <w:p w14:paraId="4B8927A1" w14:textId="77777777" w:rsidR="00E76C10" w:rsidRPr="00E76C10" w:rsidRDefault="00E76C10" w:rsidP="00E76C10">
      <w:pPr>
        <w:ind w:left="720"/>
        <w:contextualSpacing/>
        <w:rPr>
          <w:rFonts w:ascii="Calibri" w:hAnsi="Calibri" w:cs="Calibri"/>
          <w:b/>
          <w:bCs/>
          <w:lang w:eastAsia="pl-PL"/>
        </w:rPr>
      </w:pPr>
    </w:p>
    <w:p w14:paraId="67C23582" w14:textId="77777777" w:rsidR="00E76C10" w:rsidRPr="00E76C10" w:rsidRDefault="00E76C10" w:rsidP="00E76C10">
      <w:pPr>
        <w:numPr>
          <w:ilvl w:val="0"/>
          <w:numId w:val="134"/>
        </w:numPr>
        <w:contextualSpacing/>
        <w:rPr>
          <w:rFonts w:ascii="Calibri" w:hAnsi="Calibri" w:cs="Calibri"/>
          <w:b/>
          <w:bCs/>
          <w:lang w:eastAsia="pl-PL"/>
        </w:rPr>
      </w:pPr>
      <w:r w:rsidRPr="00E76C10">
        <w:rPr>
          <w:rFonts w:ascii="Calibri" w:hAnsi="Calibri" w:cs="Calibri"/>
          <w:b/>
          <w:bCs/>
          <w:lang w:eastAsia="pl-PL"/>
        </w:rPr>
        <w:t>Wykonawca będzie zobowiązany do realizowania Przedmiotu zamówienia zgodnie z „Wytycznymi w zakresie realizacji zasady równości szans i niedyskryminacji, w tym dostępności dla osób z niepełnosprawnościami oraz zasady równości szans kobiet i mężczyzn w ramach funduszy unijnych na lata 2014-2020” w szczególności określonych w Załączniku nr 2 do ww. wytycznych - „Standardy dostępności dla polityki spójności 2014-2020 w zakresie materiałów multimedialnych oraz transmisji on-line.</w:t>
      </w:r>
    </w:p>
    <w:p w14:paraId="208BBD41" w14:textId="77777777" w:rsidR="00E76C10" w:rsidRPr="00E76C10" w:rsidRDefault="00E76C10" w:rsidP="00E76C10">
      <w:pPr>
        <w:widowControl/>
        <w:tabs>
          <w:tab w:val="left" w:pos="709"/>
        </w:tabs>
        <w:autoSpaceDE/>
        <w:autoSpaceDN/>
        <w:adjustRightInd w:val="0"/>
        <w:spacing w:after="160" w:line="276" w:lineRule="auto"/>
        <w:ind w:left="709"/>
        <w:jc w:val="both"/>
        <w:rPr>
          <w:rFonts w:ascii="Calibri" w:hAnsi="Calibri" w:cs="Calibri"/>
          <w:b/>
          <w:bCs/>
          <w:lang w:eastAsia="pl-PL"/>
        </w:rPr>
      </w:pPr>
    </w:p>
    <w:p w14:paraId="2BE83836" w14:textId="77777777" w:rsidR="00E76C10" w:rsidRPr="00E76C10" w:rsidRDefault="00E76C10" w:rsidP="00E76C10">
      <w:pPr>
        <w:widowControl/>
        <w:numPr>
          <w:ilvl w:val="0"/>
          <w:numId w:val="134"/>
        </w:numPr>
        <w:tabs>
          <w:tab w:val="left" w:pos="709"/>
        </w:tabs>
        <w:autoSpaceDE/>
        <w:autoSpaceDN/>
        <w:adjustRightInd w:val="0"/>
        <w:spacing w:after="160" w:line="276" w:lineRule="auto"/>
        <w:ind w:left="709" w:hanging="283"/>
        <w:jc w:val="both"/>
        <w:rPr>
          <w:rFonts w:ascii="Calibri" w:hAnsi="Calibri" w:cs="Calibri"/>
          <w:b/>
          <w:bCs/>
          <w:lang w:eastAsia="pl-PL"/>
        </w:rPr>
      </w:pPr>
      <w:r w:rsidRPr="00E76C10">
        <w:rPr>
          <w:rFonts w:ascii="Calibri" w:hAnsi="Calibri" w:cs="Calibri"/>
          <w:lang w:eastAsia="pl-PL"/>
        </w:rPr>
        <w:t xml:space="preserve">Zamawiający nie ponosi kosztów związanych z przejazdem osób zaangażowanych przez Wykonawcę do realizacji usług na miejsce spotkania, ich zakwaterowaniem oraz wyżywieniem.  </w:t>
      </w:r>
    </w:p>
    <w:p w14:paraId="06C1420B" w14:textId="77777777" w:rsidR="00E76C10" w:rsidRPr="00E76C10" w:rsidRDefault="00E76C10" w:rsidP="00E76C10">
      <w:pPr>
        <w:ind w:left="720"/>
        <w:contextualSpacing/>
        <w:rPr>
          <w:rFonts w:ascii="Calibri" w:hAnsi="Calibri" w:cs="Calibri"/>
          <w:b/>
          <w:bCs/>
          <w:lang w:eastAsia="pl-PL"/>
        </w:rPr>
      </w:pPr>
    </w:p>
    <w:p w14:paraId="3F0F4BFB" w14:textId="77777777" w:rsidR="00E76C10" w:rsidRPr="00E76C10" w:rsidRDefault="00E76C10" w:rsidP="00E76C10">
      <w:pPr>
        <w:numPr>
          <w:ilvl w:val="0"/>
          <w:numId w:val="134"/>
        </w:numPr>
        <w:contextualSpacing/>
        <w:rPr>
          <w:rFonts w:ascii="Calibri" w:hAnsi="Calibri" w:cs="Calibri"/>
          <w:b/>
          <w:bCs/>
          <w:lang w:eastAsia="pl-PL"/>
        </w:rPr>
      </w:pPr>
      <w:r w:rsidRPr="00E76C10">
        <w:rPr>
          <w:rFonts w:ascii="Calibri" w:hAnsi="Calibri" w:cs="Calibri"/>
          <w:b/>
          <w:bCs/>
          <w:lang w:eastAsia="pl-PL"/>
        </w:rPr>
        <w:t>Wykonawca będzie zobowiązany do dostosowania całości zamówienia do aktualnych wymogów epidemiologicznych, zapewnienia środków higieny, materiałów do dezynfekcji oraz do przestrzegania przepisów, aktualnych na moment realizacji wydarzenia.</w:t>
      </w:r>
    </w:p>
    <w:p w14:paraId="48E2A790" w14:textId="77777777" w:rsidR="00E76C10" w:rsidRPr="00E76C10" w:rsidRDefault="00E76C10" w:rsidP="00E76C10">
      <w:pPr>
        <w:widowControl/>
        <w:tabs>
          <w:tab w:val="left" w:pos="709"/>
        </w:tabs>
        <w:autoSpaceDE/>
        <w:autoSpaceDN/>
        <w:adjustRightInd w:val="0"/>
        <w:spacing w:after="160" w:line="276" w:lineRule="auto"/>
        <w:ind w:left="66"/>
        <w:jc w:val="both"/>
        <w:rPr>
          <w:rFonts w:ascii="Calibri" w:hAnsi="Calibri" w:cs="Calibri"/>
          <w:b/>
          <w:bCs/>
          <w:lang w:eastAsia="pl-PL"/>
        </w:rPr>
      </w:pPr>
    </w:p>
    <w:p w14:paraId="3A430ED0" w14:textId="77777777" w:rsidR="00E76C10" w:rsidRPr="00E76C10" w:rsidRDefault="00E76C10" w:rsidP="00E76C10">
      <w:pPr>
        <w:widowControl/>
        <w:tabs>
          <w:tab w:val="left" w:pos="709"/>
        </w:tabs>
        <w:adjustRightInd w:val="0"/>
        <w:spacing w:after="160" w:line="276" w:lineRule="auto"/>
        <w:ind w:left="709"/>
        <w:jc w:val="both"/>
        <w:rPr>
          <w:rFonts w:ascii="Calibri" w:hAnsi="Calibri" w:cs="Calibri"/>
          <w:b/>
          <w:lang w:eastAsia="pl-PL"/>
        </w:rPr>
      </w:pPr>
      <w:r w:rsidRPr="00E76C10">
        <w:rPr>
          <w:rFonts w:ascii="Calibri" w:hAnsi="Calibri" w:cs="Calibri"/>
          <w:b/>
          <w:bCs/>
          <w:lang w:eastAsia="pl-PL"/>
        </w:rPr>
        <w:t>DOSTĘPNOŚĆ DLA OSÓB Z NIEPEŁNOSPRAWNOŚCIAMI</w:t>
      </w:r>
    </w:p>
    <w:p w14:paraId="399C10B0" w14:textId="77777777" w:rsidR="00E76C10" w:rsidRPr="00E76C10" w:rsidRDefault="00E76C10" w:rsidP="00E76C10">
      <w:pPr>
        <w:widowControl/>
        <w:numPr>
          <w:ilvl w:val="0"/>
          <w:numId w:val="129"/>
        </w:numPr>
        <w:autoSpaceDE/>
        <w:autoSpaceDN/>
        <w:spacing w:after="160" w:line="276" w:lineRule="auto"/>
        <w:ind w:left="709"/>
        <w:jc w:val="both"/>
        <w:rPr>
          <w:rFonts w:ascii="Calibri" w:hAnsi="Calibri" w:cs="Calibri"/>
          <w:lang w:val="x-none" w:eastAsia="pl-PL"/>
        </w:rPr>
      </w:pPr>
      <w:r w:rsidRPr="00E76C10">
        <w:rPr>
          <w:rFonts w:ascii="Calibri" w:hAnsi="Calibri" w:cs="Calibri"/>
          <w:lang w:val="x-none" w:eastAsia="pl-PL"/>
        </w:rPr>
        <w:lastRenderedPageBreak/>
        <w:t xml:space="preserve">Miejsce, w którym odbywa się spotkanie, jak również miejsce kolacji w przypadku jej organizacji poza miejscem, w którym odbywa się spotkanie powinny być dostępne dla osób </w:t>
      </w:r>
      <w:r w:rsidRPr="00E76C10">
        <w:rPr>
          <w:rFonts w:ascii="Calibri" w:hAnsi="Calibri" w:cs="Calibri"/>
          <w:lang w:eastAsia="pl-PL"/>
        </w:rPr>
        <w:br/>
      </w:r>
      <w:r w:rsidRPr="00E76C10">
        <w:rPr>
          <w:rFonts w:ascii="Calibri" w:hAnsi="Calibri" w:cs="Calibri"/>
          <w:lang w:val="x-none" w:eastAsia="pl-PL"/>
        </w:rPr>
        <w:t>z niepełnosprawnościami lub umożliwiać odpowiednie dostosowanie (na zasadzie racjonalnych usprawnień) do prawidłowego przeprowadzenia spotkania</w:t>
      </w:r>
      <w:r w:rsidRPr="00E76C10">
        <w:rPr>
          <w:rFonts w:ascii="Calibri" w:hAnsi="Calibri" w:cs="Calibri"/>
          <w:lang w:eastAsia="pl-PL"/>
        </w:rPr>
        <w:t>,</w:t>
      </w:r>
      <w:r w:rsidRPr="00E76C10">
        <w:rPr>
          <w:rFonts w:ascii="Calibri" w:hAnsi="Calibri" w:cs="Calibri"/>
          <w:lang w:val="x-none" w:eastAsia="pl-PL"/>
        </w:rPr>
        <w:t xml:space="preserve"> kolacji. Ponadto miejsce, w którym organizowane będzie spotkanie oraz miejsce organizacji kolacji powinny akceptować obecność psa przewodnika osoby niepełnosprawnej. Zamawiający, za zgodą I</w:t>
      </w:r>
      <w:r w:rsidRPr="00E76C10">
        <w:rPr>
          <w:rFonts w:ascii="Calibri" w:hAnsi="Calibri" w:cs="Calibri"/>
          <w:lang w:eastAsia="pl-PL"/>
        </w:rPr>
        <w:t xml:space="preserve">nstytucji </w:t>
      </w:r>
      <w:r w:rsidRPr="00E76C10">
        <w:rPr>
          <w:rFonts w:ascii="Calibri" w:hAnsi="Calibri" w:cs="Calibri"/>
          <w:lang w:val="x-none" w:eastAsia="pl-PL"/>
        </w:rPr>
        <w:t>Z</w:t>
      </w:r>
      <w:r w:rsidRPr="00E76C10">
        <w:rPr>
          <w:rFonts w:ascii="Calibri" w:hAnsi="Calibri" w:cs="Calibri"/>
          <w:lang w:eastAsia="pl-PL"/>
        </w:rPr>
        <w:t>arządzającej,</w:t>
      </w:r>
      <w:r w:rsidRPr="00E76C10">
        <w:rPr>
          <w:rFonts w:ascii="Calibri" w:hAnsi="Calibri" w:cs="Calibri"/>
          <w:lang w:val="x-none" w:eastAsia="pl-PL"/>
        </w:rPr>
        <w:t xml:space="preserve"> może odstąpić w całości lub w części od powyższego wymogu.</w:t>
      </w:r>
    </w:p>
    <w:p w14:paraId="33390296" w14:textId="77777777" w:rsidR="00E76C10" w:rsidRPr="00E76C10" w:rsidRDefault="00E76C10" w:rsidP="00E76C10">
      <w:pPr>
        <w:widowControl/>
        <w:numPr>
          <w:ilvl w:val="0"/>
          <w:numId w:val="129"/>
        </w:numPr>
        <w:autoSpaceDE/>
        <w:autoSpaceDN/>
        <w:spacing w:after="160" w:line="276" w:lineRule="auto"/>
        <w:ind w:left="709"/>
        <w:jc w:val="both"/>
        <w:rPr>
          <w:rFonts w:ascii="Calibri" w:hAnsi="Calibri" w:cs="Calibri"/>
          <w:lang w:eastAsia="pl-PL"/>
        </w:rPr>
      </w:pPr>
      <w:r w:rsidRPr="00E76C10">
        <w:rPr>
          <w:rFonts w:ascii="Calibri" w:hAnsi="Calibri" w:cs="Calibri"/>
          <w:lang w:eastAsia="pl-PL"/>
        </w:rPr>
        <w:t xml:space="preserve">W przypadku zgłoszenia uczestnictwa w spotkaniu przez osobę z niepełnosprawnością, Wykonawca zapewni równy dostęp takiej osobie /osobom do udziału w spotkaniu </w:t>
      </w:r>
      <w:r w:rsidRPr="00E76C10">
        <w:br/>
      </w:r>
      <w:r w:rsidRPr="00E76C10">
        <w:rPr>
          <w:rFonts w:ascii="Calibri" w:hAnsi="Calibri" w:cs="Calibri"/>
          <w:lang w:eastAsia="pl-PL"/>
        </w:rPr>
        <w:t xml:space="preserve">(np. zapewnienie asystenta tłumaczącego na język łatwy, asystenta osoby </w:t>
      </w:r>
      <w:r w:rsidRPr="00E76C10">
        <w:br/>
      </w:r>
      <w:r w:rsidRPr="00E76C10">
        <w:rPr>
          <w:rFonts w:ascii="Calibri" w:hAnsi="Calibri" w:cs="Calibri"/>
          <w:lang w:eastAsia="pl-PL"/>
        </w:rPr>
        <w:t xml:space="preserve">z niepełnosprawnością, tłumacza języka migowego, przewodnika osoby mającej problemy </w:t>
      </w:r>
      <w:r w:rsidRPr="00E76C10">
        <w:br/>
      </w:r>
      <w:r w:rsidRPr="00E76C10">
        <w:rPr>
          <w:rFonts w:ascii="Calibri" w:hAnsi="Calibri" w:cs="Calibri"/>
          <w:lang w:eastAsia="pl-PL"/>
        </w:rPr>
        <w:t xml:space="preserve">w widzeniu, SPT (symultaniczny przekaz tekstowy/napisy na żywo - Zamawiający żąda realizacji usługi metodą respeakingu z moderacją lub napisy po nagraniu (do 3 dni roboczych) – każdorazowo określi to w zleceniu;) Zamawiający żąda testowania napisów na żywo co najmniej 1 dzień przed spotkaniem (pod warunkiem dostępności sali) , pętli indukcyjnej, systemu FM, instalacji programów powiększających, mówiących, drukarek materiałów w alfabecie Braille’a, montażu tymczasowych podjazdów, platform, wind; oznakowanie obiektu tablicami z treścią w alfabecie Braille’a, zapewnienie specjalistycznego transportu na miejsce realizacji spotkania. </w:t>
      </w:r>
      <w:r w:rsidRPr="006F4569">
        <w:rPr>
          <w:rFonts w:ascii="Calibri" w:eastAsia="Calibri" w:hAnsi="Calibri" w:cs="Calibri"/>
        </w:rPr>
        <w:t>Testowanie obejmuje również pozostałe elementy wskazane przez Zamawiającego w zleceniu</w:t>
      </w:r>
      <w:r w:rsidRPr="00643B4D">
        <w:rPr>
          <w:rFonts w:ascii="Calibri" w:hAnsi="Calibri" w:cs="Calibri"/>
          <w:lang w:eastAsia="pl-PL"/>
        </w:rPr>
        <w:t>).</w:t>
      </w:r>
    </w:p>
    <w:p w14:paraId="2D24F562" w14:textId="77777777" w:rsidR="00E76C10" w:rsidRPr="00E76C10" w:rsidRDefault="00E76C10" w:rsidP="00E76C10">
      <w:pPr>
        <w:widowControl/>
        <w:numPr>
          <w:ilvl w:val="0"/>
          <w:numId w:val="129"/>
        </w:numPr>
        <w:autoSpaceDE/>
        <w:autoSpaceDN/>
        <w:spacing w:after="160" w:line="276" w:lineRule="auto"/>
        <w:jc w:val="both"/>
        <w:rPr>
          <w:rFonts w:ascii="Calibri" w:hAnsi="Calibri" w:cs="Calibri"/>
          <w:lang w:val="x-none" w:eastAsia="pl-PL"/>
        </w:rPr>
      </w:pPr>
      <w:r w:rsidRPr="00E76C10">
        <w:rPr>
          <w:rFonts w:ascii="Calibri" w:hAnsi="Calibri" w:cs="Calibri"/>
          <w:lang w:eastAsia="pl-PL"/>
        </w:rPr>
        <w:t>Wytyczne dotyczące Dostępności (każdorazowo w zleceniu Zamawiający określi wymagania):</w:t>
      </w:r>
    </w:p>
    <w:p w14:paraId="7DE66F9D" w14:textId="77777777" w:rsidR="00E76C10" w:rsidRPr="00E76C10" w:rsidRDefault="00E76C10" w:rsidP="00E76C10">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po zapisie nagrania możliwość dogrania napisów,</w:t>
      </w:r>
      <w:r w:rsidRPr="00E76C10">
        <w:rPr>
          <w:rFonts w:ascii="Calibri" w:hAnsi="Calibri" w:cs="Calibri"/>
          <w:lang w:eastAsia="pl-PL"/>
        </w:rPr>
        <w:t xml:space="preserve"> </w:t>
      </w:r>
      <w:r w:rsidRPr="00E76C10">
        <w:rPr>
          <w:rFonts w:ascii="Calibri" w:hAnsi="Calibri" w:cs="Calibri"/>
          <w:lang w:val="x-none" w:eastAsia="pl-PL"/>
        </w:rPr>
        <w:t xml:space="preserve">możliwość dostosowania napisów (po zakończeniu nagrania) w zakresie: </w:t>
      </w:r>
    </w:p>
    <w:p w14:paraId="0C54D106" w14:textId="77777777" w:rsidR="00E76C10" w:rsidRPr="00E76C10" w:rsidRDefault="00E76C10" w:rsidP="00E76C10">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1. rodzaju czcionki,</w:t>
      </w:r>
    </w:p>
    <w:p w14:paraId="2CE397BE" w14:textId="77777777" w:rsidR="00E76C10" w:rsidRPr="00E76C10" w:rsidRDefault="00E76C10" w:rsidP="00E76C10">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2. koloru czcionki,</w:t>
      </w:r>
    </w:p>
    <w:p w14:paraId="32410F38" w14:textId="77777777" w:rsidR="00E76C10" w:rsidRPr="00E76C10" w:rsidRDefault="00E76C10" w:rsidP="00E76C10">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3. rozmiaru czcionki,</w:t>
      </w:r>
    </w:p>
    <w:p w14:paraId="04F19DDB" w14:textId="77777777" w:rsidR="00E76C10" w:rsidRPr="00E76C10" w:rsidRDefault="00E76C10" w:rsidP="00E76C10">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4. koloru tła,</w:t>
      </w:r>
    </w:p>
    <w:p w14:paraId="44418B1D" w14:textId="77777777" w:rsidR="00E76C10" w:rsidRPr="00E76C10" w:rsidRDefault="00E76C10" w:rsidP="00E76C10">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5. przezroczystości tła,</w:t>
      </w:r>
    </w:p>
    <w:p w14:paraId="2182A5FD" w14:textId="77777777" w:rsidR="00E76C10" w:rsidRPr="00E76C10" w:rsidRDefault="00E76C10" w:rsidP="00E76C10">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6. stylu krawędzi znaków,</w:t>
      </w:r>
    </w:p>
    <w:p w14:paraId="2C269535" w14:textId="77777777" w:rsidR="00E76C10" w:rsidRPr="00E76C10" w:rsidRDefault="00E76C10" w:rsidP="00E76C10">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7. przezroczystości czcionki.</w:t>
      </w:r>
    </w:p>
    <w:p w14:paraId="5F36D1DE" w14:textId="77777777" w:rsidR="00E76C10" w:rsidRPr="00E76C10" w:rsidRDefault="00E76C10" w:rsidP="00E76C10">
      <w:pPr>
        <w:widowControl/>
        <w:numPr>
          <w:ilvl w:val="0"/>
          <w:numId w:val="129"/>
        </w:numPr>
        <w:autoSpaceDE/>
        <w:autoSpaceDN/>
        <w:spacing w:after="160" w:line="276" w:lineRule="auto"/>
        <w:jc w:val="both"/>
        <w:rPr>
          <w:rFonts w:ascii="Calibri" w:hAnsi="Calibri" w:cs="Calibri"/>
          <w:lang w:val="x-none" w:eastAsia="pl-PL"/>
        </w:rPr>
      </w:pPr>
      <w:r w:rsidRPr="00E76C10">
        <w:rPr>
          <w:rFonts w:ascii="Calibri" w:hAnsi="Calibri" w:cs="Calibri"/>
          <w:lang w:eastAsia="pl-PL"/>
        </w:rPr>
        <w:t>napisy (dotyczy zapisu):</w:t>
      </w:r>
    </w:p>
    <w:p w14:paraId="551E13A7" w14:textId="77777777" w:rsidR="00E76C10" w:rsidRPr="00E76C10" w:rsidRDefault="00E76C10" w:rsidP="00E76C10">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1. napisy zamknięte,</w:t>
      </w:r>
    </w:p>
    <w:p w14:paraId="7DE4DDFB" w14:textId="77777777" w:rsidR="00E76C10" w:rsidRPr="00E76C10" w:rsidRDefault="00E76C10" w:rsidP="00E76C10">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2. napisy muszą być zsynchronizowane ze ścieżką audio,</w:t>
      </w:r>
    </w:p>
    <w:p w14:paraId="5024F11A" w14:textId="77777777" w:rsidR="00E76C10" w:rsidRPr="00E76C10" w:rsidRDefault="00E76C10" w:rsidP="00E76C10">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3. napisy zgodne z WCAG 2.1 :</w:t>
      </w:r>
    </w:p>
    <w:p w14:paraId="3442434B" w14:textId="77777777" w:rsidR="00E76C10" w:rsidRPr="00E76C10" w:rsidRDefault="00E76C10" w:rsidP="00E76C10">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4. 40 znaków w jednej linii</w:t>
      </w:r>
    </w:p>
    <w:p w14:paraId="6D1C6DB5" w14:textId="77777777" w:rsidR="00E76C10" w:rsidRPr="00E76C10" w:rsidRDefault="00E76C10" w:rsidP="00E76C10">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5. maksymalnie 2 linie</w:t>
      </w:r>
    </w:p>
    <w:p w14:paraId="76A9B44F" w14:textId="77777777" w:rsidR="00E76C10" w:rsidRPr="00E76C10" w:rsidRDefault="00E76C10" w:rsidP="00E76C10">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t xml:space="preserve">6. napisy rozszerzone, </w:t>
      </w:r>
    </w:p>
    <w:p w14:paraId="677728C4" w14:textId="77777777" w:rsidR="00E76C10" w:rsidRPr="00E76C10" w:rsidRDefault="00E76C10" w:rsidP="00E76C10">
      <w:pPr>
        <w:widowControl/>
        <w:autoSpaceDE/>
        <w:autoSpaceDN/>
        <w:spacing w:after="160" w:line="276" w:lineRule="auto"/>
        <w:ind w:left="1146"/>
        <w:jc w:val="both"/>
        <w:rPr>
          <w:rFonts w:ascii="Calibri" w:hAnsi="Calibri" w:cs="Calibri"/>
          <w:lang w:val="x-none" w:eastAsia="pl-PL"/>
        </w:rPr>
      </w:pPr>
      <w:r w:rsidRPr="00E76C10">
        <w:rPr>
          <w:rFonts w:ascii="Calibri" w:hAnsi="Calibri" w:cs="Calibri"/>
          <w:lang w:val="x-none" w:eastAsia="pl-PL"/>
        </w:rPr>
        <w:lastRenderedPageBreak/>
        <w:t>7. napisy muszą być tworzone przez człowieka.</w:t>
      </w:r>
    </w:p>
    <w:p w14:paraId="6163E0F6" w14:textId="77777777" w:rsidR="00E76C10" w:rsidRPr="00E76C10" w:rsidRDefault="00E76C10" w:rsidP="00E76C10">
      <w:pPr>
        <w:widowControl/>
        <w:autoSpaceDE/>
        <w:autoSpaceDN/>
        <w:spacing w:after="160" w:line="259" w:lineRule="auto"/>
        <w:rPr>
          <w:rFonts w:ascii="Calibri" w:eastAsia="Calibri" w:hAnsi="Calibri" w:cs="Calibri"/>
        </w:rPr>
      </w:pPr>
    </w:p>
    <w:p w14:paraId="4FBA1D93" w14:textId="77777777" w:rsidR="00E76C10" w:rsidRPr="00E76C10" w:rsidRDefault="00E76C10" w:rsidP="00E76C10">
      <w:pPr>
        <w:widowControl/>
        <w:numPr>
          <w:ilvl w:val="0"/>
          <w:numId w:val="137"/>
        </w:numPr>
        <w:autoSpaceDE/>
        <w:autoSpaceDN/>
        <w:spacing w:after="160" w:line="259" w:lineRule="auto"/>
        <w:rPr>
          <w:rFonts w:ascii="Calibri" w:hAnsi="Calibri" w:cs="Calibri"/>
          <w:b/>
          <w:bCs/>
          <w:u w:val="single"/>
          <w:lang w:val="x-none" w:eastAsia="pl-PL"/>
        </w:rPr>
      </w:pPr>
      <w:r w:rsidRPr="00E76C10">
        <w:rPr>
          <w:rFonts w:ascii="Calibri" w:hAnsi="Calibri" w:cs="Calibri"/>
          <w:b/>
          <w:bCs/>
          <w:u w:val="single"/>
          <w:lang w:val="x-none" w:eastAsia="pl-PL"/>
        </w:rPr>
        <w:t xml:space="preserve">SPOTKANIA </w:t>
      </w:r>
      <w:r w:rsidRPr="00E76C10">
        <w:rPr>
          <w:rFonts w:ascii="Calibri" w:hAnsi="Calibri" w:cs="Calibri"/>
          <w:b/>
          <w:bCs/>
          <w:u w:val="single"/>
          <w:lang w:eastAsia="pl-PL"/>
        </w:rPr>
        <w:t>ONLINE</w:t>
      </w:r>
    </w:p>
    <w:p w14:paraId="320D72EF" w14:textId="77777777" w:rsidR="00E76C10" w:rsidRPr="00E76C10" w:rsidRDefault="00E76C10" w:rsidP="00E76C10">
      <w:pPr>
        <w:widowControl/>
        <w:autoSpaceDE/>
        <w:autoSpaceDN/>
        <w:spacing w:after="160" w:line="259" w:lineRule="auto"/>
        <w:rPr>
          <w:rFonts w:ascii="Calibri" w:eastAsia="Calibri" w:hAnsi="Calibri" w:cs="Calibri"/>
        </w:rPr>
      </w:pPr>
      <w:r w:rsidRPr="00E76C10">
        <w:rPr>
          <w:rFonts w:ascii="Calibri" w:eastAsia="Calibri" w:hAnsi="Calibri" w:cs="Calibri"/>
        </w:rPr>
        <w:t xml:space="preserve">Zamawiający przewiduje możliwość zlecenia organizacji spotkania/posiedzenia KM w formie on-line z wykorzystaniem platformy do wideokonferencji. </w:t>
      </w:r>
      <w:r w:rsidRPr="00E76C10">
        <w:rPr>
          <w:rFonts w:ascii="Calibri" w:eastAsia="Calibri" w:hAnsi="Calibri" w:cs="Calibri"/>
        </w:rPr>
        <w:br/>
      </w:r>
    </w:p>
    <w:p w14:paraId="48FF0F31" w14:textId="77777777" w:rsidR="00E76C10" w:rsidRPr="00E76C10" w:rsidRDefault="00E76C10" w:rsidP="00E76C10">
      <w:pPr>
        <w:widowControl/>
        <w:numPr>
          <w:ilvl w:val="0"/>
          <w:numId w:val="146"/>
        </w:numPr>
        <w:autoSpaceDE/>
        <w:autoSpaceDN/>
        <w:spacing w:after="160" w:line="259" w:lineRule="auto"/>
        <w:contextualSpacing/>
        <w:rPr>
          <w:rFonts w:ascii="Calibri" w:eastAsia="Calibri" w:hAnsi="Calibri" w:cs="Calibri"/>
        </w:rPr>
      </w:pPr>
      <w:r w:rsidRPr="00E76C10">
        <w:rPr>
          <w:rFonts w:ascii="Calibri" w:eastAsia="Calibri" w:hAnsi="Calibri" w:cs="Calibri"/>
        </w:rPr>
        <w:t>Zakres poszczególnych usług obejmuje:</w:t>
      </w:r>
    </w:p>
    <w:p w14:paraId="7BF6B8DE" w14:textId="77777777" w:rsidR="00E76C10" w:rsidRPr="00E76C10" w:rsidRDefault="00E76C10" w:rsidP="00E76C10">
      <w:pPr>
        <w:widowControl/>
        <w:numPr>
          <w:ilvl w:val="0"/>
          <w:numId w:val="135"/>
        </w:numPr>
        <w:autoSpaceDE/>
        <w:autoSpaceDN/>
        <w:spacing w:after="160" w:line="259" w:lineRule="auto"/>
        <w:rPr>
          <w:rFonts w:ascii="Calibri" w:hAnsi="Calibri" w:cs="Calibri"/>
          <w:b/>
          <w:bCs/>
          <w:lang w:val="x-none" w:eastAsia="pl-PL"/>
        </w:rPr>
      </w:pPr>
      <w:r w:rsidRPr="00E76C10">
        <w:rPr>
          <w:rFonts w:ascii="Calibri" w:hAnsi="Calibri" w:cs="Calibri"/>
          <w:b/>
          <w:bCs/>
          <w:lang w:eastAsia="pl-PL"/>
        </w:rPr>
        <w:t>Zapewnienie obsługi technicznej spotkania on-line:</w:t>
      </w:r>
    </w:p>
    <w:p w14:paraId="431F1655" w14:textId="77777777" w:rsidR="00E76C10" w:rsidRPr="00E76C10" w:rsidRDefault="00E76C10" w:rsidP="00E76C10">
      <w:pPr>
        <w:widowControl/>
        <w:numPr>
          <w:ilvl w:val="0"/>
          <w:numId w:val="136"/>
        </w:numPr>
        <w:autoSpaceDE/>
        <w:autoSpaceDN/>
        <w:spacing w:after="160" w:line="276" w:lineRule="auto"/>
        <w:ind w:left="1134" w:hanging="425"/>
        <w:rPr>
          <w:rFonts w:ascii="Calibri" w:hAnsi="Calibri" w:cs="Calibri"/>
          <w:lang w:eastAsia="pl-PL"/>
        </w:rPr>
      </w:pPr>
      <w:r w:rsidRPr="00E76C10">
        <w:rPr>
          <w:rFonts w:ascii="Calibri" w:hAnsi="Calibri" w:cs="Calibri"/>
          <w:lang w:eastAsia="pl-PL"/>
        </w:rPr>
        <w:t xml:space="preserve">Wykonawca, zapewni organizację i obsługę spotkania w formie on-line, </w:t>
      </w:r>
      <w:r w:rsidRPr="00E76C10">
        <w:rPr>
          <w:rFonts w:ascii="Calibri" w:hAnsi="Calibri" w:cs="Calibri"/>
          <w:lang w:eastAsia="pl-PL"/>
        </w:rPr>
        <w:br/>
        <w:t xml:space="preserve">z wykorzystaniem platformy do wideokonferencji, przez co rozumie się zaplanowanie </w:t>
      </w:r>
      <w:r w:rsidRPr="00E76C10">
        <w:rPr>
          <w:rFonts w:ascii="Calibri" w:hAnsi="Calibri" w:cs="Calibri"/>
          <w:lang w:eastAsia="pl-PL"/>
        </w:rPr>
        <w:br/>
        <w:t xml:space="preserve">i zorganizowanie wydarzenia w formie on-line zgodnie z ramami czasowymi wskazanymi przez Zamawiającego w agendzie, którą dostarczy Wykonawcy. Zadaniem Wykonawcy ma być obsługa wydarzenia. Poprzez obsługę należy rozumieć m.in. wpuszczanie </w:t>
      </w:r>
      <w:r w:rsidRPr="00E76C10">
        <w:rPr>
          <w:rFonts w:ascii="Calibri" w:hAnsi="Calibri" w:cs="Calibri"/>
          <w:lang w:eastAsia="pl-PL"/>
        </w:rPr>
        <w:br/>
        <w:t xml:space="preserve">z poczekalni do właściwego pokoju (o ile dotyczy) w oparciu o listę uczestników przekazaną przez IZ, zmianę nazewnictwa uczestników zgodnie ze wskazaniem IZ, obsługę związaną z problemami technicznymi występującymi po stronie osób logujących się (w tym gości obcojęzycznych), mutowanie wizji i fonii w trakcie spotkania zgodnie </w:t>
      </w:r>
      <w:r w:rsidRPr="00E76C10">
        <w:rPr>
          <w:rFonts w:ascii="Calibri" w:hAnsi="Calibri" w:cs="Calibri"/>
          <w:lang w:eastAsia="pl-PL"/>
        </w:rPr>
        <w:br/>
        <w:t>z zaleceniami IZ, przeprowadzenie głosowań, pomoc w uruchamianiu prezentacji, jej wyświetlenie, zapewnienie odrębnego, równoległego pokoju do dyskusji (kuluary) zgodnie ze wskazaniami IZ, przygotowanie listy obecności z odbytego spotkania zgodnie ze wskazaniami IZ, itp.</w:t>
      </w:r>
    </w:p>
    <w:p w14:paraId="1AA8941F" w14:textId="77777777" w:rsidR="00E76C10" w:rsidRPr="00E76C10" w:rsidRDefault="00E76C10" w:rsidP="00E76C10">
      <w:pPr>
        <w:widowControl/>
        <w:numPr>
          <w:ilvl w:val="0"/>
          <w:numId w:val="136"/>
        </w:numPr>
        <w:autoSpaceDE/>
        <w:autoSpaceDN/>
        <w:spacing w:after="160" w:line="276" w:lineRule="auto"/>
        <w:ind w:left="1134" w:hanging="425"/>
        <w:rPr>
          <w:rFonts w:ascii="Calibri" w:hAnsi="Calibri" w:cs="Calibri"/>
          <w:lang w:eastAsia="pl-PL"/>
        </w:rPr>
      </w:pPr>
      <w:r w:rsidRPr="00E76C10">
        <w:rPr>
          <w:rFonts w:ascii="Calibri" w:hAnsi="Calibri" w:cs="Calibri"/>
          <w:lang w:eastAsia="pl-PL"/>
        </w:rPr>
        <w:t>Wykonawca sporządzi szczegółową instrukcję obsługi platformy dla użytkownika. Instrukcja powinna zawierać informacje o sposobie pobrania aplikacji umożliwiającej łączenie się z systemem, jak również informacje praktyczne związane z jego obsługą m.in. jak włączać i wyłączać dźwięk i obraz, jak przełączać obraz na różne tryby, jak zabierać głos, jak samodzielnie zmienić nazwę użytkownika itp. Szczegółowy zakres do ustalenia z IZ. Ponadto instrukcja powinna być w 2 wersjach językowych: polskiej</w:t>
      </w:r>
      <w:r w:rsidRPr="00E76C10">
        <w:rPr>
          <w:rFonts w:ascii="Calibri" w:hAnsi="Calibri" w:cs="Calibri"/>
          <w:lang w:eastAsia="pl-PL"/>
        </w:rPr>
        <w:br/>
        <w:t xml:space="preserve">i angielskiej. W instrukcji, grafika powinna zawierać opisy alternatywne, które umożliwią odczyt osobom z niepełnosprawnością”.. Na żądanie Zamawiającego, w ramach wynagrodzenia za konkretne spotkanie Wykonawca w oparciu o listę uczestników przekazaną przez Zleceniodawcę przeprowadzi spotkanie testowe z uczestnikami spotkania, w trakcie którego pomoże im rozwiązać problemy techniczne i przetestuje głosowanie. Czas trwania spotkania testowego to maksymalnie 3 godziny. </w:t>
      </w:r>
    </w:p>
    <w:p w14:paraId="5047298D" w14:textId="77777777" w:rsidR="00E76C10" w:rsidRPr="00E76C10" w:rsidRDefault="00E76C10" w:rsidP="00E76C10">
      <w:pPr>
        <w:widowControl/>
        <w:numPr>
          <w:ilvl w:val="0"/>
          <w:numId w:val="136"/>
        </w:numPr>
        <w:autoSpaceDE/>
        <w:autoSpaceDN/>
        <w:spacing w:after="160" w:line="276" w:lineRule="auto"/>
        <w:ind w:left="1134" w:hanging="425"/>
        <w:rPr>
          <w:rFonts w:ascii="Calibri" w:hAnsi="Calibri" w:cs="Calibri"/>
          <w:lang w:eastAsia="pl-PL"/>
        </w:rPr>
      </w:pPr>
      <w:r w:rsidRPr="00E76C10">
        <w:rPr>
          <w:rFonts w:ascii="Calibri" w:hAnsi="Calibri" w:cs="Calibri"/>
          <w:lang w:eastAsia="pl-PL"/>
        </w:rPr>
        <w:t xml:space="preserve">Każdorazowo Wykonawca przeprowadzi spotkanie testowe (próby połączenia i poprawności funkcjonowania platformy, w tym poprawności wyświetlania prezentacji)  dla przedstawicieli Komisji Europejskiej, co najmniej na 1 godz. przed rozpoczęciem spotkania. </w:t>
      </w:r>
    </w:p>
    <w:p w14:paraId="5511DA37" w14:textId="77777777" w:rsidR="00E76C10" w:rsidRPr="00E76C10" w:rsidRDefault="00E76C10" w:rsidP="00E76C10">
      <w:pPr>
        <w:widowControl/>
        <w:numPr>
          <w:ilvl w:val="0"/>
          <w:numId w:val="136"/>
        </w:numPr>
        <w:autoSpaceDE/>
        <w:autoSpaceDN/>
        <w:spacing w:after="160" w:line="276" w:lineRule="auto"/>
        <w:ind w:left="1134" w:hanging="357"/>
        <w:rPr>
          <w:rFonts w:ascii="Calibri" w:hAnsi="Calibri"/>
          <w:lang w:eastAsia="pl-PL"/>
        </w:rPr>
      </w:pPr>
      <w:r w:rsidRPr="00E76C10">
        <w:rPr>
          <w:rFonts w:ascii="Calibri" w:hAnsi="Calibri" w:cs="Calibri"/>
          <w:lang w:eastAsia="pl-PL"/>
        </w:rPr>
        <w:t xml:space="preserve">Wykonawca każdorazowo, </w:t>
      </w:r>
      <w:r w:rsidRPr="00E76C10">
        <w:rPr>
          <w:rFonts w:ascii="Calibri" w:eastAsia="Calibri" w:hAnsi="Calibri" w:cs="Calibri"/>
        </w:rPr>
        <w:t>nie później niż w terminie 2 dni od otrzymania zalecenia</w:t>
      </w:r>
      <w:r w:rsidRPr="00E76C10">
        <w:rPr>
          <w:rFonts w:ascii="Calibri" w:hAnsi="Calibri" w:cs="Calibri"/>
          <w:lang w:eastAsia="pl-PL"/>
        </w:rPr>
        <w:t xml:space="preserve"> wygeneruje linki dla maksymalnie 500 uczestników spotkania i przekaże je Zamawiającemu. Ponadto na żądanie Zamawiającego, na co najmniej 2 dni robocze przed datą wydarzenia roześle informację organizacyjną do wszystkich uczestników spotkania na adresy mailowe, które przekaże Zamawiający. Informacja organizacyjna będzie zawierała m.in.: link do </w:t>
      </w:r>
      <w:r w:rsidRPr="00E76C10">
        <w:rPr>
          <w:rFonts w:ascii="Calibri" w:hAnsi="Calibri" w:cs="Calibri"/>
          <w:lang w:eastAsia="pl-PL"/>
        </w:rPr>
        <w:lastRenderedPageBreak/>
        <w:t xml:space="preserve">spotkania, aktualną agendę wydarzenia(przekazaną przez Zamawiającego) oraz niezbędne informacje techniczne (wzór zaproszenia przekaże Zamawiający). Przed wysłaniem zaproszenia konieczna jest akceptacja Zamawiającego.  Zamawiający zastrzega, że linki do spotkania mogą zostać przekazane w terminie późniejszym niż wskazano powyżej </w:t>
      </w:r>
      <w:r w:rsidRPr="00E76C10">
        <w:rPr>
          <w:rFonts w:ascii="Calibri" w:eastAsia="Calibri" w:hAnsi="Calibri" w:cs="Calibri"/>
        </w:rPr>
        <w:t xml:space="preserve"> po uprzednim ustaleniu terminu ich przekazania po złożeniu zlecenia z Zamawiającym</w:t>
      </w:r>
    </w:p>
    <w:p w14:paraId="28ED6193" w14:textId="77777777" w:rsidR="00E76C10" w:rsidRPr="00E76C10" w:rsidRDefault="00E76C10" w:rsidP="00E76C10">
      <w:pPr>
        <w:widowControl/>
        <w:numPr>
          <w:ilvl w:val="0"/>
          <w:numId w:val="136"/>
        </w:numPr>
        <w:autoSpaceDE/>
        <w:autoSpaceDN/>
        <w:spacing w:after="160" w:line="276" w:lineRule="auto"/>
        <w:ind w:left="1134" w:hanging="425"/>
        <w:jc w:val="both"/>
        <w:rPr>
          <w:rFonts w:ascii="Calibri" w:hAnsi="Calibri" w:cs="Calibri"/>
          <w:lang w:val="x-none" w:eastAsia="pl-PL"/>
        </w:rPr>
      </w:pPr>
      <w:r w:rsidRPr="00E76C10">
        <w:rPr>
          <w:rFonts w:ascii="Calibri" w:hAnsi="Calibri" w:cs="Calibri"/>
          <w:lang w:eastAsia="pl-PL"/>
        </w:rPr>
        <w:t>Wszelka korespondencja prowadzona z uczestnikami danego wydarzenia powinna być każdorazowo kierowana do wiadomości Zamawiającego oraz Instytucji Zarządzającej.</w:t>
      </w:r>
    </w:p>
    <w:p w14:paraId="35C505F7" w14:textId="77777777" w:rsidR="00E76C10" w:rsidRPr="00E76C10" w:rsidRDefault="00E76C10" w:rsidP="00E76C10">
      <w:pPr>
        <w:widowControl/>
        <w:numPr>
          <w:ilvl w:val="0"/>
          <w:numId w:val="136"/>
        </w:numPr>
        <w:autoSpaceDE/>
        <w:autoSpaceDN/>
        <w:spacing w:after="160" w:line="276" w:lineRule="auto"/>
        <w:ind w:left="1134" w:hanging="425"/>
        <w:jc w:val="both"/>
        <w:rPr>
          <w:rFonts w:ascii="Calibri" w:hAnsi="Calibri" w:cs="Calibri"/>
          <w:lang w:val="x-none" w:eastAsia="pl-PL"/>
        </w:rPr>
      </w:pPr>
      <w:r w:rsidRPr="00E76C10">
        <w:rPr>
          <w:rFonts w:ascii="Calibri" w:hAnsi="Calibri" w:cs="Calibri"/>
          <w:lang w:eastAsia="pl-PL"/>
        </w:rPr>
        <w:t>Wykonawca zapewni każdorazowo nagr</w:t>
      </w:r>
      <w:r w:rsidRPr="00E76C10">
        <w:rPr>
          <w:rFonts w:ascii="Calibri" w:hAnsi="Calibri" w:cs="Calibri"/>
          <w:lang w:val="x-none" w:eastAsia="pl-PL"/>
        </w:rPr>
        <w:t>anie</w:t>
      </w:r>
      <w:r w:rsidRPr="00E76C10">
        <w:rPr>
          <w:rFonts w:ascii="Calibri" w:hAnsi="Calibri" w:cs="Calibri"/>
          <w:lang w:eastAsia="pl-PL"/>
        </w:rPr>
        <w:t xml:space="preserve"> audio i /lub wideo</w:t>
      </w:r>
      <w:r w:rsidRPr="00E76C10">
        <w:rPr>
          <w:rFonts w:ascii="Calibri" w:hAnsi="Calibri" w:cs="Calibri"/>
          <w:lang w:val="x-none" w:eastAsia="pl-PL"/>
        </w:rPr>
        <w:t xml:space="preserve"> </w:t>
      </w:r>
      <w:r w:rsidRPr="00E76C10">
        <w:rPr>
          <w:rFonts w:ascii="Calibri" w:hAnsi="Calibri" w:cs="Calibri"/>
          <w:lang w:eastAsia="pl-PL"/>
        </w:rPr>
        <w:t xml:space="preserve">ze </w:t>
      </w:r>
      <w:r w:rsidRPr="00E76C10">
        <w:rPr>
          <w:rFonts w:ascii="Calibri" w:hAnsi="Calibri" w:cs="Calibri"/>
          <w:lang w:val="x-none" w:eastAsia="pl-PL"/>
        </w:rPr>
        <w:t xml:space="preserve">spotkania </w:t>
      </w:r>
      <w:r w:rsidRPr="00E76C10">
        <w:rPr>
          <w:rFonts w:ascii="Calibri" w:hAnsi="Calibri" w:cs="Calibri"/>
          <w:lang w:eastAsia="pl-PL"/>
        </w:rPr>
        <w:t xml:space="preserve">on-line </w:t>
      </w:r>
      <w:r w:rsidRPr="00E76C10">
        <w:rPr>
          <w:rFonts w:ascii="Calibri" w:hAnsi="Calibri" w:cs="Calibri"/>
          <w:lang w:eastAsia="pl-PL"/>
        </w:rPr>
        <w:br/>
        <w:t>z całego jego przebiegu, od chwili planowanego rozpoczęcia</w:t>
      </w:r>
      <w:r w:rsidRPr="00E76C10">
        <w:rPr>
          <w:rFonts w:ascii="Calibri" w:hAnsi="Calibri" w:cs="Calibri"/>
          <w:lang w:val="x-none" w:eastAsia="pl-PL"/>
        </w:rPr>
        <w:t xml:space="preserve"> </w:t>
      </w:r>
      <w:r w:rsidRPr="00E76C10">
        <w:rPr>
          <w:rFonts w:ascii="Calibri" w:hAnsi="Calibri" w:cs="Calibri"/>
          <w:lang w:eastAsia="pl-PL"/>
        </w:rPr>
        <w:t>do momentu faktycznego zakończenia, nawet jeśli czas spotkania wydłuży się względem agendy, w tym Wykonawca zapewni także</w:t>
      </w:r>
      <w:r w:rsidRPr="00E76C10">
        <w:rPr>
          <w:rFonts w:ascii="Calibri" w:hAnsi="Calibri" w:cs="Calibri"/>
          <w:lang w:val="x-none" w:eastAsia="pl-PL"/>
        </w:rPr>
        <w:t xml:space="preserve"> nagrywanie tłumaczenia symultanicznego (język polski – angielski lub inny język UE wskazany przez Zamawiającego –</w:t>
      </w:r>
      <w:r w:rsidRPr="00E76C10">
        <w:rPr>
          <w:rFonts w:ascii="Calibri" w:hAnsi="Calibri" w:cs="Calibri"/>
          <w:lang w:eastAsia="pl-PL"/>
        </w:rPr>
        <w:t xml:space="preserve"> </w:t>
      </w:r>
      <w:r w:rsidRPr="00E76C10">
        <w:rPr>
          <w:rFonts w:ascii="Calibri" w:hAnsi="Calibri" w:cs="Calibri"/>
          <w:lang w:val="x-none" w:eastAsia="pl-PL"/>
        </w:rPr>
        <w:t>w dwóch wersjach</w:t>
      </w:r>
      <w:r w:rsidRPr="00E76C10">
        <w:rPr>
          <w:rFonts w:ascii="Calibri" w:hAnsi="Calibri" w:cs="Calibri"/>
          <w:lang w:eastAsia="pl-PL"/>
        </w:rPr>
        <w:t xml:space="preserve"> </w:t>
      </w:r>
      <w:r w:rsidRPr="00E76C10">
        <w:rPr>
          <w:rFonts w:ascii="Calibri" w:hAnsi="Calibri" w:cs="Calibri"/>
          <w:lang w:val="x-none" w:eastAsia="pl-PL"/>
        </w:rPr>
        <w:t xml:space="preserve">językowych). </w:t>
      </w:r>
      <w:r w:rsidRPr="00E76C10">
        <w:rPr>
          <w:rFonts w:ascii="Calibri" w:hAnsi="Calibri" w:cs="Calibri"/>
          <w:lang w:eastAsia="pl-PL"/>
        </w:rPr>
        <w:t xml:space="preserve">Zamawiający wskaże każdorazowo czy nagranie ma posiadać format audio i/ lub video. </w:t>
      </w:r>
      <w:r w:rsidRPr="00E76C10">
        <w:rPr>
          <w:rFonts w:ascii="Calibri" w:hAnsi="Calibri" w:cs="Calibri"/>
          <w:lang w:val="x-none" w:eastAsia="pl-PL"/>
        </w:rPr>
        <w:t>W przypadku wystąpienia problemów technicznych związanych</w:t>
      </w:r>
      <w:r w:rsidRPr="00E76C10">
        <w:rPr>
          <w:rFonts w:ascii="Calibri" w:hAnsi="Calibri" w:cs="Calibri"/>
          <w:lang w:eastAsia="pl-PL"/>
        </w:rPr>
        <w:t xml:space="preserve"> </w:t>
      </w:r>
      <w:r w:rsidRPr="00E76C10">
        <w:rPr>
          <w:rFonts w:ascii="Calibri" w:hAnsi="Calibri" w:cs="Calibri"/>
          <w:lang w:val="x-none" w:eastAsia="pl-PL"/>
        </w:rPr>
        <w:t>z nagrywaniem przebiegu spotkania, w tym tłumaczenia symultanicznego Wykonawca zobowiązany jest do zapewnienia alternatywnej formy nagrywania przebiegu spotkania</w:t>
      </w:r>
      <w:r w:rsidRPr="00E76C10">
        <w:rPr>
          <w:rFonts w:ascii="Calibri" w:hAnsi="Calibri" w:cs="Calibri"/>
          <w:lang w:eastAsia="pl-PL"/>
        </w:rPr>
        <w:t>.</w:t>
      </w:r>
      <w:r w:rsidRPr="00E76C10">
        <w:rPr>
          <w:rFonts w:ascii="Calibri" w:hAnsi="Calibri" w:cs="Calibri"/>
          <w:lang w:val="x-none" w:eastAsia="pl-PL"/>
        </w:rPr>
        <w:t xml:space="preserve"> Format zapisu powinien umożliwiać odsłuchanie nagrania z pomocą bezpłatnego, ogólnie dostępnego oprogramowania. Zamawiający informuje, że posiada oprogramowanie Windows Media Player</w:t>
      </w:r>
      <w:r w:rsidRPr="00E76C10">
        <w:rPr>
          <w:rFonts w:ascii="Calibri" w:hAnsi="Calibri" w:cs="Calibri"/>
          <w:lang w:eastAsia="pl-PL"/>
        </w:rPr>
        <w:t xml:space="preserve">. Nie później niż dzień po zakończeniu spotkania Wykonawca zamieści wirtualnie nagrania i przekaże link Zamawiającemu. Wykonawca w terminie maksymalnie 3 dni roboczych dostarczy Zamawiającemu żądane nagrania ze spotkania na nośniku elektronicznym (płyta CD, DVD lub pendrive)- liczy się data wpływu do miejsca wskazanego przez Zamawiającego. </w:t>
      </w:r>
    </w:p>
    <w:p w14:paraId="6282AC18" w14:textId="77777777" w:rsidR="00E76C10" w:rsidRPr="00E76C10" w:rsidRDefault="00E76C10" w:rsidP="00E76C10">
      <w:pPr>
        <w:widowControl/>
        <w:numPr>
          <w:ilvl w:val="0"/>
          <w:numId w:val="136"/>
        </w:numPr>
        <w:tabs>
          <w:tab w:val="left" w:pos="426"/>
          <w:tab w:val="left" w:pos="1134"/>
        </w:tabs>
        <w:autoSpaceDE/>
        <w:autoSpaceDN/>
        <w:spacing w:after="160" w:line="276" w:lineRule="auto"/>
        <w:ind w:left="1134"/>
        <w:jc w:val="both"/>
        <w:rPr>
          <w:rFonts w:ascii="Calibri" w:hAnsi="Calibri"/>
        </w:rPr>
      </w:pPr>
      <w:r w:rsidRPr="00E76C10">
        <w:rPr>
          <w:rFonts w:ascii="Calibri" w:hAnsi="Calibri" w:cs="Calibri"/>
          <w:lang w:eastAsia="pl-PL"/>
        </w:rPr>
        <w:t xml:space="preserve">na żądanie Zamawiającego, zapewnienie i obsługa systemu elektronicznego głosowania online. System elektronicznego głosowania online musi być zapewniony od godziny rozpoczęcia danego spotkania do jego faktycznego zakończenia. Dla każdego </w:t>
      </w:r>
      <w:r w:rsidRPr="00E76C10">
        <w:br/>
      </w:r>
      <w:r w:rsidRPr="00E76C10">
        <w:rPr>
          <w:rFonts w:ascii="Calibri" w:hAnsi="Calibri" w:cs="Calibri"/>
          <w:lang w:eastAsia="pl-PL"/>
        </w:rPr>
        <w:t xml:space="preserve">z uczestników spotkania zostanie wygenerowany spersonalizowany link/linki i kod/kody umożliwiający głosowanie/ głosowania, liczba uczestników głosowania określana będzie na etapie składania zlecenia- maksymalnie 65 osób,  (Zamawiający zastrzega, że wskazana liczba może ulec zwiększeniu maksymalnie do 75 osób), przeprowadzenie głosowań wraz z automatycznym obliczaniem wyników oraz ich każdorazową prezentacją na ekranie widoczną dla wszystkich uczestników spotkania/posiedzenia on-line, wynik głosowania będzie także zapisany w postaci protokołu z głosowania – w wersji elektronicznej (pdf). System do głosowania powinien automatycznie zliczać (max 2 minuty od oddania głosu), a następnie wyświetlać w formie wykresu słupkowego rezultaty głosowania. System powinien umożliwiać bieżącą obserwację liczby oddanych głosów oraz czasu pozostałego do zakończenia głosowania. Zamawiający żąda wyświetlania wyników liczbowych, czyli np. że głosowało 30 osób, w tym 25 za, 3 przeciw i 2 wstrzymały się od głosu. Niedopuszczalne jest wyświetlanie wyników w postaci procentowej. Głosowania poszczególnych osób są tajne, jednakże przedmiotowe wyniki głosowania muszą być dostępne dla IZ, także po zakończeniu posiedzenia w formie umożliwiającej zidentyfikowanie osób, które głosowały oraz w jaki sposób zagłosowały; </w:t>
      </w:r>
      <w:r w:rsidRPr="00E76C10">
        <w:rPr>
          <w:rFonts w:ascii="Calibri" w:eastAsia="Calibri" w:hAnsi="Calibri" w:cs="Calibri"/>
        </w:rPr>
        <w:t xml:space="preserve">system elektronicznego głosowania powinien zapewniać elastyczne reagowanie na zmiany, np. jeśli zmienia się kolejność uchwał, ich ilość, bądź opis to system powinien umożliwiać płynne i szybkie dokonywanie niezbędnych zmian bez jego awarii, </w:t>
      </w:r>
      <w:r w:rsidRPr="00E76C10">
        <w:rPr>
          <w:rFonts w:ascii="Calibri" w:eastAsia="Calibri" w:hAnsi="Calibri" w:cs="Calibri"/>
        </w:rPr>
        <w:lastRenderedPageBreak/>
        <w:t>zgodnie z przyjętym schematem głosowania. System powinien umożliwiać oddanie głosu dopiero po jego uruchomieniu; w ramach usługi Wykonawca zapewni obowiązkową próbę głosowania do zrealizowania nie później niż na 3 godz. przed spotkaniem, w trakcie którego realizowane jest głosowanie.</w:t>
      </w:r>
    </w:p>
    <w:p w14:paraId="4A110CFA" w14:textId="77777777" w:rsidR="00E76C10" w:rsidRPr="00E76C10" w:rsidRDefault="00E76C10" w:rsidP="00E76C10">
      <w:pPr>
        <w:widowControl/>
        <w:numPr>
          <w:ilvl w:val="0"/>
          <w:numId w:val="136"/>
        </w:numPr>
        <w:tabs>
          <w:tab w:val="left" w:pos="426"/>
          <w:tab w:val="left" w:pos="1134"/>
        </w:tabs>
        <w:autoSpaceDE/>
        <w:autoSpaceDN/>
        <w:spacing w:after="160" w:line="276" w:lineRule="auto"/>
        <w:ind w:left="1134" w:hanging="283"/>
        <w:jc w:val="both"/>
        <w:rPr>
          <w:rFonts w:ascii="Calibri" w:hAnsi="Calibri" w:cs="Calibri"/>
          <w:lang w:eastAsia="pl-PL"/>
        </w:rPr>
      </w:pPr>
      <w:r w:rsidRPr="00E76C10">
        <w:rPr>
          <w:rFonts w:ascii="Calibri" w:hAnsi="Calibri" w:cs="Calibri"/>
          <w:lang w:eastAsia="pl-PL"/>
        </w:rPr>
        <w:t xml:space="preserve">Wykonawca każdorazowo wyznaczy koordynatora do kontaktu, który będzie na bieżąco monitorował przebieg spotkania on-line i w razie problemów technicznych będzie je niezwłocznie rozwiązywał, a także będzie gotów do wsparcia technicznego uczestników spotkania, w przypadku problemów z połączeniem. </w:t>
      </w:r>
    </w:p>
    <w:p w14:paraId="0B2BC11E" w14:textId="77777777" w:rsidR="00E76C10" w:rsidRPr="00E76C10" w:rsidRDefault="00E76C10" w:rsidP="00E76C10">
      <w:pPr>
        <w:widowControl/>
        <w:numPr>
          <w:ilvl w:val="0"/>
          <w:numId w:val="135"/>
        </w:numPr>
        <w:tabs>
          <w:tab w:val="left" w:pos="426"/>
        </w:tabs>
        <w:autoSpaceDE/>
        <w:autoSpaceDN/>
        <w:spacing w:after="160" w:line="276" w:lineRule="auto"/>
        <w:jc w:val="both"/>
        <w:rPr>
          <w:rFonts w:ascii="Calibri" w:hAnsi="Calibri" w:cs="Calibri"/>
          <w:lang w:val="x-none" w:eastAsia="pl-PL"/>
        </w:rPr>
      </w:pPr>
      <w:r w:rsidRPr="00E76C10">
        <w:rPr>
          <w:rFonts w:ascii="Calibri" w:hAnsi="Calibri" w:cs="Calibri"/>
          <w:b/>
          <w:lang w:val="x-none" w:eastAsia="pl-PL"/>
        </w:rPr>
        <w:t xml:space="preserve">Tłumaczenie symultaniczne </w:t>
      </w:r>
      <w:r w:rsidRPr="00E76C10">
        <w:rPr>
          <w:rFonts w:ascii="Calibri" w:hAnsi="Calibri" w:cs="Calibri"/>
          <w:b/>
          <w:lang w:eastAsia="pl-PL"/>
        </w:rPr>
        <w:t xml:space="preserve">on-line </w:t>
      </w:r>
      <w:r w:rsidRPr="00E76C10">
        <w:rPr>
          <w:rFonts w:ascii="Calibri" w:hAnsi="Calibri" w:cs="Calibri"/>
          <w:b/>
          <w:lang w:val="x-none" w:eastAsia="pl-PL"/>
        </w:rPr>
        <w:t>podczas wybranych spotkań:</w:t>
      </w:r>
      <w:r w:rsidRPr="00E76C10">
        <w:rPr>
          <w:rFonts w:ascii="Calibri" w:hAnsi="Calibri" w:cs="Calibri"/>
          <w:lang w:val="x-none" w:eastAsia="pl-PL"/>
        </w:rPr>
        <w:t xml:space="preserve"> </w:t>
      </w:r>
    </w:p>
    <w:p w14:paraId="289C5DC3" w14:textId="77777777" w:rsidR="00E76C10" w:rsidRPr="00E76C10" w:rsidRDefault="00E76C10" w:rsidP="00E76C10">
      <w:pPr>
        <w:widowControl/>
        <w:numPr>
          <w:ilvl w:val="0"/>
          <w:numId w:val="120"/>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zapewni minimum 2, maksymalnie 4 tłumaczy w liczbie odpowiadającej potrzebom zamawiającego, wskazanej w zleceniu do tłumaczenia symultanicznego polski – angielski lub inny język UE – polski na czas spotkania/posiedzenia w formie on-line </w:t>
      </w:r>
    </w:p>
    <w:p w14:paraId="11C5CEB8" w14:textId="77777777" w:rsidR="00E76C10" w:rsidRPr="00E76C10" w:rsidRDefault="00E76C10" w:rsidP="00E76C10">
      <w:pPr>
        <w:widowControl/>
        <w:numPr>
          <w:ilvl w:val="0"/>
          <w:numId w:val="120"/>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zapewni system informatyczny do obsługi tłumaczeń on-line, który uwzględnia przekład symultaniczny polski – angielski lub inny język UE – polski, obsługuje co najmniej 500 użytkowników i umożliwia integrację z dowolną platformą zewnętrzną do obsługi spotkań on-line, np. Zoom, Microsoft Teams, Webex, Skype, z zastosowaniem specjalistycznego oprogramowania w tym zakresie. Wykonawca zapewni także wsparcie techniczne do obsługi ww. systemu i tłumaczy; oprogramowanie do tłumaczenia symultanicznego powinno uwzględniać następujące funkcjonalności, tj.: działać z dostępnymi na rynku platformami do komunikacji, bez konieczności instalowania platformy na urządzeniu użytkownika, powinno działać z wykorzystaniem przeglądarek internetowych; każdorazowo Wykonawca wskaże preferowaną dla oprogramowania przeglądarkę; </w:t>
      </w:r>
    </w:p>
    <w:p w14:paraId="6C982A41" w14:textId="77777777" w:rsidR="00E76C10" w:rsidRPr="00E76C10" w:rsidRDefault="00E76C10" w:rsidP="00E76C10">
      <w:pPr>
        <w:widowControl/>
        <w:numPr>
          <w:ilvl w:val="0"/>
          <w:numId w:val="120"/>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usługi tłumaczenia będą nagrywane przez Wykonawcę oraz udostępniane Zamawiającemu na przenośnym nośniku (płyta, CD/DVD, pendrive), jako materiał archiwalny.</w:t>
      </w:r>
    </w:p>
    <w:p w14:paraId="2499EF69" w14:textId="77777777" w:rsidR="00E76C10" w:rsidRPr="00E76C10" w:rsidRDefault="00E76C10" w:rsidP="00E76C10">
      <w:pPr>
        <w:widowControl/>
        <w:numPr>
          <w:ilvl w:val="0"/>
          <w:numId w:val="114"/>
        </w:numPr>
        <w:autoSpaceDE/>
        <w:autoSpaceDN/>
        <w:spacing w:after="160" w:line="276" w:lineRule="auto"/>
        <w:ind w:left="1134" w:hanging="425"/>
        <w:contextualSpacing/>
        <w:jc w:val="both"/>
        <w:rPr>
          <w:rFonts w:ascii="Calibri" w:hAnsi="Calibri" w:cs="Calibri"/>
          <w:lang w:val="x-none" w:eastAsia="pl-PL"/>
        </w:rPr>
      </w:pPr>
      <w:r w:rsidRPr="00E76C10">
        <w:rPr>
          <w:rFonts w:ascii="Calibri" w:hAnsi="Calibri" w:cs="Calibri"/>
          <w:lang w:val="x-none" w:eastAsia="pl-PL"/>
        </w:rPr>
        <w:t>usługi tłumaczenia będą wykonywane przez wykwalifikowanych tłumaczy znających tematykę polityki spójności, polityki regionalnej, funduszy europejskich oraz specjalistyczne słownictwo używane przez Zamawiającego, ze starannością wynikającą</w:t>
      </w:r>
      <w:r w:rsidRPr="00E76C10">
        <w:rPr>
          <w:rFonts w:ascii="Calibri" w:hAnsi="Calibri" w:cs="Calibri"/>
          <w:lang w:eastAsia="pl-PL"/>
        </w:rPr>
        <w:t xml:space="preserve"> </w:t>
      </w:r>
      <w:r w:rsidRPr="00E76C10">
        <w:rPr>
          <w:rFonts w:ascii="Calibri" w:hAnsi="Calibri" w:cs="Calibri"/>
          <w:lang w:val="x-none" w:eastAsia="pl-PL"/>
        </w:rPr>
        <w:t>z zawodowego charakteru tych czynności, zgodnie z następującymi wskazaniami:</w:t>
      </w:r>
    </w:p>
    <w:p w14:paraId="408242EC" w14:textId="77777777" w:rsidR="00E76C10" w:rsidRPr="00E76C10" w:rsidRDefault="00E76C10" w:rsidP="00E76C10">
      <w:pPr>
        <w:widowControl/>
        <w:autoSpaceDE/>
        <w:autoSpaceDN/>
        <w:spacing w:after="160" w:line="276" w:lineRule="auto"/>
        <w:ind w:left="1134"/>
        <w:contextualSpacing/>
        <w:jc w:val="both"/>
        <w:rPr>
          <w:rFonts w:ascii="Calibri" w:hAnsi="Calibri" w:cs="Calibri"/>
          <w:lang w:val="x-none" w:eastAsia="pl-PL"/>
        </w:rPr>
      </w:pPr>
    </w:p>
    <w:p w14:paraId="604E1EEA" w14:textId="77777777" w:rsidR="00E76C10" w:rsidRPr="00E76C10" w:rsidRDefault="00E76C10" w:rsidP="00E76C10">
      <w:pPr>
        <w:widowControl/>
        <w:numPr>
          <w:ilvl w:val="0"/>
          <w:numId w:val="132"/>
        </w:numPr>
        <w:overflowPunct w:val="0"/>
        <w:autoSpaceDE/>
        <w:autoSpaceDN/>
        <w:spacing w:after="160" w:line="276" w:lineRule="auto"/>
        <w:ind w:left="1843"/>
        <w:rPr>
          <w:rFonts w:ascii="Calibri" w:hAnsi="Calibri" w:cs="Calibri"/>
          <w:lang w:eastAsia="pl-PL"/>
        </w:rPr>
      </w:pPr>
      <w:r w:rsidRPr="00E76C10">
        <w:rPr>
          <w:rFonts w:ascii="Calibri" w:hAnsi="Calibri" w:cs="Calibri"/>
          <w:lang w:eastAsia="pl-PL"/>
        </w:rPr>
        <w:t xml:space="preserve">ukończone studia wyższe, co najmniej 3-letnie, na kierunku filologicznym </w:t>
      </w:r>
      <w:r w:rsidRPr="00E76C10">
        <w:rPr>
          <w:rFonts w:ascii="Calibri" w:hAnsi="Calibri" w:cs="Calibri"/>
          <w:lang w:eastAsia="pl-PL"/>
        </w:rPr>
        <w:br/>
        <w:t>(w kraju lub za granicą) lub ukończone studia podyplomowe (w kraju lub za granicą),</w:t>
      </w:r>
    </w:p>
    <w:p w14:paraId="3004E647" w14:textId="77777777" w:rsidR="00E76C10" w:rsidRPr="00E76C10" w:rsidRDefault="00E76C10" w:rsidP="00E76C10">
      <w:pPr>
        <w:widowControl/>
        <w:numPr>
          <w:ilvl w:val="0"/>
          <w:numId w:val="132"/>
        </w:numPr>
        <w:overflowPunct w:val="0"/>
        <w:autoSpaceDE/>
        <w:autoSpaceDN/>
        <w:spacing w:after="160" w:line="276" w:lineRule="auto"/>
        <w:ind w:left="1843"/>
        <w:rPr>
          <w:rFonts w:ascii="Calibri" w:hAnsi="Calibri" w:cs="Calibri"/>
          <w:lang w:eastAsia="pl-PL"/>
        </w:rPr>
      </w:pPr>
      <w:r w:rsidRPr="00E76C10">
        <w:rPr>
          <w:rFonts w:ascii="Calibri" w:hAnsi="Calibri" w:cs="Calibri"/>
          <w:lang w:eastAsia="pl-PL"/>
        </w:rPr>
        <w:t xml:space="preserve">w ramach posiadanego doświadczenia – tłumaczenie ustnie co najmniej 300 godzin z/lub na język angielski lub inny język UE, w tym m. in. 80 godzin </w:t>
      </w:r>
      <w:r w:rsidRPr="00E76C10">
        <w:rPr>
          <w:rFonts w:ascii="Calibri" w:hAnsi="Calibri" w:cs="Calibri"/>
          <w:lang w:eastAsia="pl-PL"/>
        </w:rPr>
        <w:br/>
        <w:t>w obszarach polityki spójności, polityki regionalnej, funduszy europejskich,</w:t>
      </w:r>
    </w:p>
    <w:p w14:paraId="47030184" w14:textId="77777777" w:rsidR="00E76C10" w:rsidRPr="00E76C10" w:rsidRDefault="00E76C10" w:rsidP="00E76C10">
      <w:pPr>
        <w:widowControl/>
        <w:numPr>
          <w:ilvl w:val="0"/>
          <w:numId w:val="120"/>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czas pracy tłumaczy liczy się od chwili rozpoczęcia spotkania do faktycznego zakończenia spotkania. Zamawiający zastrzega obowiązek udziału tłumaczy w spotkaniu na 30 minut przed faktycznym jego rozpoczęciem</w:t>
      </w:r>
    </w:p>
    <w:p w14:paraId="595E08FB" w14:textId="77777777" w:rsidR="00E76C10" w:rsidRPr="00E76C10" w:rsidRDefault="00E76C10" w:rsidP="00E76C10">
      <w:pPr>
        <w:widowControl/>
        <w:numPr>
          <w:ilvl w:val="0"/>
          <w:numId w:val="120"/>
        </w:numPr>
        <w:tabs>
          <w:tab w:val="left" w:pos="426"/>
          <w:tab w:val="left" w:pos="1134"/>
          <w:tab w:val="left" w:pos="1418"/>
        </w:tabs>
        <w:autoSpaceDE/>
        <w:autoSpaceDN/>
        <w:spacing w:after="160" w:line="276" w:lineRule="auto"/>
        <w:ind w:left="1134" w:hanging="425"/>
        <w:jc w:val="both"/>
        <w:rPr>
          <w:rFonts w:ascii="Calibri" w:hAnsi="Calibri" w:cs="Calibri"/>
          <w:lang w:eastAsia="pl-PL"/>
        </w:rPr>
      </w:pPr>
      <w:r w:rsidRPr="00E76C10">
        <w:rPr>
          <w:rFonts w:ascii="Calibri" w:hAnsi="Calibri" w:cs="Calibri"/>
          <w:lang w:eastAsia="pl-PL"/>
        </w:rPr>
        <w:t>na żądanie Zamawiającego Wykonawca zapewni udział tłumaczy w spotkaniu/ spotkaniach testowych w ramach wynagrodzenia przewidzianego za dane spotkanie; maksymalnie 60 minut.</w:t>
      </w:r>
    </w:p>
    <w:p w14:paraId="078B71D5" w14:textId="77777777" w:rsidR="00E76C10" w:rsidRPr="00E76C10" w:rsidRDefault="00E76C10" w:rsidP="00E76C10">
      <w:pPr>
        <w:widowControl/>
        <w:numPr>
          <w:ilvl w:val="0"/>
          <w:numId w:val="120"/>
        </w:numPr>
        <w:tabs>
          <w:tab w:val="left" w:pos="426"/>
          <w:tab w:val="left" w:pos="1134"/>
          <w:tab w:val="left" w:pos="1418"/>
        </w:tabs>
        <w:autoSpaceDE/>
        <w:autoSpaceDN/>
        <w:spacing w:after="160" w:line="276" w:lineRule="auto"/>
        <w:ind w:left="1134" w:hanging="425"/>
        <w:jc w:val="both"/>
        <w:rPr>
          <w:rFonts w:ascii="Calibri" w:hAnsi="Calibri" w:cs="Calibri"/>
          <w:lang w:val="x-none" w:eastAsia="pl-PL"/>
        </w:rPr>
      </w:pPr>
      <w:r w:rsidRPr="00E76C10">
        <w:rPr>
          <w:rFonts w:ascii="Calibri" w:hAnsi="Calibri" w:cs="Calibri"/>
          <w:lang w:eastAsia="pl-PL"/>
        </w:rPr>
        <w:lastRenderedPageBreak/>
        <w:t>w szczególnych okolicznościach czas pracy tłumaczy może się przedłużyć ze względu na faktyczny</w:t>
      </w:r>
      <w:r w:rsidRPr="00E76C10">
        <w:rPr>
          <w:rFonts w:ascii="Calibri" w:hAnsi="Calibri" w:cs="Calibri"/>
          <w:lang w:val="x-none" w:eastAsia="pl-PL"/>
        </w:rPr>
        <w:t xml:space="preserve"> czas trwania spotkania, wykraczający poza pierwotne szacunki określone </w:t>
      </w:r>
      <w:r w:rsidRPr="00E76C10">
        <w:rPr>
          <w:rFonts w:ascii="Calibri" w:hAnsi="Calibri" w:cs="Calibri"/>
          <w:lang w:val="x-none" w:eastAsia="pl-PL"/>
        </w:rPr>
        <w:br/>
        <w:t xml:space="preserve">w zleceniu. W takich przypadkach Wykonawca zobowiązuje się do kontynuowania usługi tłumaczenia ustnego aż do </w:t>
      </w:r>
      <w:r w:rsidRPr="00E76C10">
        <w:rPr>
          <w:rFonts w:ascii="Calibri" w:hAnsi="Calibri" w:cs="Calibri"/>
          <w:lang w:eastAsia="pl-PL"/>
        </w:rPr>
        <w:t xml:space="preserve">faktycznego </w:t>
      </w:r>
      <w:r w:rsidRPr="00E76C10">
        <w:rPr>
          <w:rFonts w:ascii="Calibri" w:hAnsi="Calibri" w:cs="Calibri"/>
          <w:lang w:val="x-none" w:eastAsia="pl-PL"/>
        </w:rPr>
        <w:t>zakończenia spotkania</w:t>
      </w:r>
      <w:r w:rsidRPr="00E76C10">
        <w:rPr>
          <w:rFonts w:ascii="Calibri" w:hAnsi="Calibri" w:cs="Calibri"/>
          <w:lang w:eastAsia="pl-PL"/>
        </w:rPr>
        <w:t xml:space="preserve">, tłumacze zobowiązani są dysponować odpowiednim sprzętem do przeprowadzenia tłumaczenia oraz stabilnym łączem internetowym, który zapewni odpowiednią jakość usługi i prawidłowy odbiór (audio i video) przez uczestników spotkania. </w:t>
      </w:r>
    </w:p>
    <w:p w14:paraId="0B9ABA65" w14:textId="77777777" w:rsidR="00E76C10" w:rsidRPr="00E76C10" w:rsidRDefault="00E76C10" w:rsidP="00E76C10">
      <w:pPr>
        <w:widowControl/>
        <w:numPr>
          <w:ilvl w:val="0"/>
          <w:numId w:val="120"/>
        </w:numPr>
        <w:tabs>
          <w:tab w:val="left" w:pos="426"/>
          <w:tab w:val="left" w:pos="1134"/>
          <w:tab w:val="left" w:pos="1418"/>
        </w:tabs>
        <w:autoSpaceDE/>
        <w:autoSpaceDN/>
        <w:spacing w:after="160" w:line="276" w:lineRule="auto"/>
        <w:ind w:left="1134" w:hanging="425"/>
        <w:jc w:val="both"/>
        <w:rPr>
          <w:rFonts w:ascii="Calibri" w:hAnsi="Calibri" w:cs="Calibri"/>
          <w:lang w:val="x-none" w:eastAsia="pl-PL"/>
        </w:rPr>
      </w:pPr>
      <w:r w:rsidRPr="00E76C10">
        <w:rPr>
          <w:rFonts w:ascii="Calibri" w:hAnsi="Calibri" w:cs="Calibri"/>
          <w:lang w:val="x-none" w:eastAsia="pl-PL"/>
        </w:rPr>
        <w:t>Oprogramowanie do tłumaczenia symultanicznego powinno uwzględniać następujące funkcjonalności, tj.: działać</w:t>
      </w:r>
      <w:r w:rsidRPr="00E76C10">
        <w:rPr>
          <w:rFonts w:ascii="Calibri" w:hAnsi="Calibri" w:cs="Calibri"/>
          <w:lang w:eastAsia="pl-PL"/>
        </w:rPr>
        <w:t xml:space="preserve"> </w:t>
      </w:r>
      <w:r w:rsidRPr="00E76C10">
        <w:rPr>
          <w:rFonts w:ascii="Calibri" w:hAnsi="Calibri" w:cs="Calibri"/>
          <w:lang w:val="x-none" w:eastAsia="pl-PL"/>
        </w:rPr>
        <w:t>z dostępnymi na rynku platformami do komunikacji, umożliwiać podłączenie mówców przez np. ZOOM i Skype, powinno umożliwiać odsłuch między tłumaczeniami w ramach stworzonej wirtualnej kabiny.</w:t>
      </w:r>
    </w:p>
    <w:p w14:paraId="49ED6924" w14:textId="77777777" w:rsidR="00E76C10" w:rsidRPr="00E76C10" w:rsidRDefault="00E76C10" w:rsidP="00E76C10">
      <w:pPr>
        <w:widowControl/>
        <w:numPr>
          <w:ilvl w:val="0"/>
          <w:numId w:val="135"/>
        </w:numPr>
        <w:tabs>
          <w:tab w:val="left" w:pos="426"/>
        </w:tabs>
        <w:autoSpaceDE/>
        <w:autoSpaceDN/>
        <w:spacing w:after="160" w:line="276" w:lineRule="auto"/>
        <w:jc w:val="both"/>
        <w:rPr>
          <w:rFonts w:ascii="Calibri" w:hAnsi="Calibri" w:cs="Calibri"/>
          <w:b/>
          <w:lang w:val="x-none" w:eastAsia="pl-PL"/>
        </w:rPr>
      </w:pPr>
      <w:r w:rsidRPr="00E76C10">
        <w:rPr>
          <w:rFonts w:ascii="Calibri" w:hAnsi="Calibri" w:cs="Calibri"/>
          <w:b/>
          <w:lang w:val="x-none" w:eastAsia="pl-PL"/>
        </w:rPr>
        <w:t>Stenogram z posiedzenia on-line:</w:t>
      </w:r>
    </w:p>
    <w:p w14:paraId="33E7699D" w14:textId="77777777" w:rsidR="00E76C10" w:rsidRPr="00E76C10" w:rsidRDefault="00E76C10" w:rsidP="00E76C10">
      <w:pPr>
        <w:widowControl/>
        <w:numPr>
          <w:ilvl w:val="0"/>
          <w:numId w:val="139"/>
        </w:numPr>
        <w:tabs>
          <w:tab w:val="left" w:pos="426"/>
        </w:tabs>
        <w:autoSpaceDE/>
        <w:autoSpaceDN/>
        <w:spacing w:after="160" w:line="276" w:lineRule="auto"/>
        <w:ind w:left="1134"/>
        <w:jc w:val="both"/>
        <w:rPr>
          <w:rFonts w:ascii="Calibri" w:hAnsi="Calibri" w:cs="Calibri"/>
          <w:b/>
          <w:lang w:eastAsia="pl-PL"/>
        </w:rPr>
      </w:pPr>
      <w:r w:rsidRPr="00E76C10">
        <w:rPr>
          <w:rFonts w:ascii="Calibri" w:hAnsi="Calibri" w:cs="Calibri"/>
          <w:lang w:val="x-none" w:eastAsia="pl-PL"/>
        </w:rPr>
        <w:t>Wykonawca na ż</w:t>
      </w:r>
      <w:r w:rsidRPr="00E76C10">
        <w:rPr>
          <w:rFonts w:ascii="Calibri" w:hAnsi="Calibri" w:cs="Calibri"/>
          <w:lang w:eastAsia="pl-PL"/>
        </w:rPr>
        <w:t xml:space="preserve">ądanie </w:t>
      </w:r>
      <w:r w:rsidRPr="00E76C10">
        <w:rPr>
          <w:rFonts w:ascii="Calibri" w:hAnsi="Calibri" w:cs="Calibri"/>
          <w:lang w:val="x-none" w:eastAsia="pl-PL"/>
        </w:rPr>
        <w:t xml:space="preserve">Zamawiającego przygotuje stenogram w języku polskim </w:t>
      </w:r>
      <w:r w:rsidRPr="00E76C10">
        <w:rPr>
          <w:rFonts w:ascii="Calibri" w:hAnsi="Calibri" w:cs="Calibri"/>
          <w:lang w:val="x-none" w:eastAsia="pl-PL"/>
        </w:rPr>
        <w:br/>
        <w:t>i angielskim lub innym języku UE ze spotkania w terminie</w:t>
      </w:r>
      <w:r w:rsidRPr="00E76C10">
        <w:rPr>
          <w:rFonts w:ascii="Calibri" w:hAnsi="Calibri" w:cs="Calibri"/>
          <w:lang w:eastAsia="pl-PL"/>
        </w:rPr>
        <w:t xml:space="preserve"> </w:t>
      </w:r>
      <w:r w:rsidRPr="00E76C10">
        <w:rPr>
          <w:rFonts w:ascii="Calibri" w:hAnsi="Calibri" w:cs="Calibri"/>
          <w:lang w:val="x-none" w:eastAsia="pl-PL"/>
        </w:rPr>
        <w:t>3 dni roboczych od dnia zakończenia spotkania</w:t>
      </w:r>
      <w:r w:rsidRPr="00E76C10">
        <w:rPr>
          <w:rFonts w:ascii="Calibri" w:hAnsi="Calibri" w:cs="Calibri"/>
          <w:lang w:eastAsia="pl-PL"/>
        </w:rPr>
        <w:t xml:space="preserve"> on-line.</w:t>
      </w:r>
      <w:r w:rsidRPr="00E76C10">
        <w:rPr>
          <w:rFonts w:ascii="Calibri" w:hAnsi="Calibri" w:cs="Calibri"/>
          <w:lang w:val="x-none" w:eastAsia="pl-PL"/>
        </w:rPr>
        <w:t xml:space="preserve"> Stenogram</w:t>
      </w:r>
      <w:r w:rsidRPr="00E76C10">
        <w:rPr>
          <w:rFonts w:ascii="Calibri" w:hAnsi="Calibri" w:cs="Calibri"/>
          <w:lang w:eastAsia="pl-PL"/>
        </w:rPr>
        <w:t xml:space="preserve"> </w:t>
      </w:r>
      <w:r w:rsidRPr="00E76C10">
        <w:rPr>
          <w:rFonts w:ascii="Calibri" w:hAnsi="Calibri" w:cs="Calibri"/>
          <w:lang w:val="x-none" w:eastAsia="pl-PL"/>
        </w:rPr>
        <w:t xml:space="preserve">w języku angielskim lub innym języku UE dotyczy oryginalnych wypowiedzi osób wypowiadających się w języku innym niż język polski. </w:t>
      </w:r>
      <w:r w:rsidRPr="00E76C10">
        <w:rPr>
          <w:rFonts w:ascii="Calibri" w:hAnsi="Calibri" w:cs="Calibri"/>
          <w:lang w:eastAsia="pl-PL"/>
        </w:rPr>
        <w:t>Stenogram ma zawierać wszystkie wypowiedzi z uwzględnieniem ich odpowiedniej kolejności oraz dodatkowe wypowiedzi uczestników, które w trakcie spotkania będą pisane przez uczestników w formie czatu, wypowiedzi te w oryginalnym przekładzie będą przepisane do stenogramu, z uwzględnieniem ich odpowiedniej kolejności.</w:t>
      </w:r>
    </w:p>
    <w:p w14:paraId="4FCB7637" w14:textId="77777777" w:rsidR="00E76C10" w:rsidRPr="00E76C10" w:rsidRDefault="00E76C10" w:rsidP="00E76C10">
      <w:pPr>
        <w:widowControl/>
        <w:numPr>
          <w:ilvl w:val="0"/>
          <w:numId w:val="139"/>
        </w:numPr>
        <w:tabs>
          <w:tab w:val="left" w:pos="426"/>
        </w:tabs>
        <w:autoSpaceDE/>
        <w:autoSpaceDN/>
        <w:spacing w:after="160" w:line="276" w:lineRule="auto"/>
        <w:ind w:left="1134"/>
        <w:jc w:val="both"/>
        <w:rPr>
          <w:rFonts w:ascii="Calibri" w:hAnsi="Calibri" w:cs="Calibri"/>
          <w:lang w:eastAsia="pl-PL"/>
        </w:rPr>
      </w:pPr>
      <w:r w:rsidRPr="00E76C10">
        <w:rPr>
          <w:rFonts w:ascii="Calibri" w:hAnsi="Calibri" w:cs="Calibri"/>
          <w:lang w:eastAsia="pl-PL"/>
        </w:rPr>
        <w:t>Wykonawca zobligowany jest każdorazowo do identyfikacji osoby zabierającej głos – należy wskazać imię i nazwisko oraz pełną nazwę reprezentowanej instytucji. Wykonawca zobligowany jest do notowania imion i nazwisk osób wypowiadających się podczas spotkania;</w:t>
      </w:r>
    </w:p>
    <w:p w14:paraId="4B82EF13" w14:textId="77777777" w:rsidR="00E76C10" w:rsidRPr="00E76C10" w:rsidRDefault="00E76C10" w:rsidP="00E76C10">
      <w:pPr>
        <w:widowControl/>
        <w:numPr>
          <w:ilvl w:val="0"/>
          <w:numId w:val="139"/>
        </w:numPr>
        <w:tabs>
          <w:tab w:val="left" w:pos="426"/>
        </w:tabs>
        <w:autoSpaceDE/>
        <w:autoSpaceDN/>
        <w:spacing w:after="160" w:line="276" w:lineRule="auto"/>
        <w:ind w:left="1134"/>
        <w:jc w:val="both"/>
        <w:rPr>
          <w:rFonts w:ascii="Calibri" w:hAnsi="Calibri" w:cs="Calibri"/>
          <w:b/>
          <w:lang w:eastAsia="pl-PL"/>
        </w:rPr>
      </w:pPr>
      <w:r w:rsidRPr="00E76C10">
        <w:rPr>
          <w:rFonts w:ascii="Calibri" w:hAnsi="Calibri" w:cs="Calibri"/>
          <w:lang w:eastAsia="pl-PL"/>
        </w:rPr>
        <w:t>W przypadku</w:t>
      </w:r>
      <w:r w:rsidRPr="00E76C10">
        <w:rPr>
          <w:rFonts w:ascii="Calibri" w:hAnsi="Calibri" w:cs="Calibri"/>
          <w:lang w:val="x-none" w:eastAsia="pl-PL"/>
        </w:rPr>
        <w:t xml:space="preserve"> nieprawidłowo przygotowanego stenogramu Wykonawca ma 3 dni robocze na jego poprawę od daty przekazania uwag. </w:t>
      </w:r>
    </w:p>
    <w:p w14:paraId="791A9699" w14:textId="77777777" w:rsidR="00E76C10" w:rsidRPr="00E76C10" w:rsidRDefault="00E76C10" w:rsidP="00E76C10">
      <w:pPr>
        <w:widowControl/>
        <w:numPr>
          <w:ilvl w:val="0"/>
          <w:numId w:val="135"/>
        </w:numPr>
        <w:tabs>
          <w:tab w:val="left" w:pos="426"/>
        </w:tabs>
        <w:autoSpaceDE/>
        <w:autoSpaceDN/>
        <w:spacing w:after="160" w:line="276" w:lineRule="auto"/>
        <w:jc w:val="both"/>
        <w:rPr>
          <w:rFonts w:ascii="Calibri" w:hAnsi="Calibri" w:cs="Calibri"/>
          <w:b/>
          <w:lang w:val="x-none" w:eastAsia="pl-PL"/>
        </w:rPr>
      </w:pPr>
      <w:r w:rsidRPr="00E76C10">
        <w:rPr>
          <w:rFonts w:ascii="Calibri" w:hAnsi="Calibri" w:cs="Calibri"/>
          <w:b/>
          <w:lang w:val="x-none" w:eastAsia="pl-PL"/>
        </w:rPr>
        <w:t>Protokół</w:t>
      </w:r>
      <w:r w:rsidRPr="00E76C10">
        <w:rPr>
          <w:rFonts w:ascii="Calibri" w:hAnsi="Calibri" w:cs="Calibri"/>
          <w:b/>
          <w:lang w:eastAsia="pl-PL"/>
        </w:rPr>
        <w:t xml:space="preserve"> z posiedzenia on-line</w:t>
      </w:r>
      <w:r w:rsidRPr="00E76C10">
        <w:rPr>
          <w:rFonts w:ascii="Calibri" w:hAnsi="Calibri" w:cs="Calibri"/>
          <w:b/>
          <w:lang w:val="x-none" w:eastAsia="pl-PL"/>
        </w:rPr>
        <w:t>:</w:t>
      </w:r>
    </w:p>
    <w:p w14:paraId="0C105E9A" w14:textId="77777777" w:rsidR="00E76C10" w:rsidRPr="00E76C10" w:rsidRDefault="00E76C10" w:rsidP="00E76C10">
      <w:pPr>
        <w:widowControl/>
        <w:numPr>
          <w:ilvl w:val="1"/>
          <w:numId w:val="126"/>
        </w:numPr>
        <w:tabs>
          <w:tab w:val="left" w:pos="284"/>
          <w:tab w:val="left" w:pos="1134"/>
        </w:tabs>
        <w:autoSpaceDE/>
        <w:autoSpaceDN/>
        <w:spacing w:after="160" w:line="276" w:lineRule="auto"/>
        <w:ind w:left="1134" w:hanging="567"/>
        <w:contextualSpacing/>
        <w:jc w:val="both"/>
        <w:rPr>
          <w:rFonts w:ascii="Calibri" w:hAnsi="Calibri" w:cs="Calibri"/>
          <w:lang w:val="x-none" w:eastAsia="pl-PL"/>
        </w:rPr>
      </w:pPr>
      <w:r w:rsidRPr="00E76C10">
        <w:rPr>
          <w:rFonts w:ascii="Calibri" w:hAnsi="Calibri" w:cs="Calibri"/>
          <w:lang w:eastAsia="pl-PL"/>
        </w:rPr>
        <w:t xml:space="preserve">Wykonawca na żądanie Zamawiającego przygotuje w języku polskim protokół </w:t>
      </w:r>
      <w:r w:rsidRPr="00E76C10">
        <w:br/>
      </w:r>
      <w:r w:rsidRPr="00E76C10">
        <w:rPr>
          <w:rFonts w:ascii="Calibri" w:hAnsi="Calibri" w:cs="Calibri"/>
          <w:lang w:eastAsia="pl-PL"/>
        </w:rPr>
        <w:t xml:space="preserve">z każdego dnia spotkania w terminie 7 dni roboczych od dnia zakończenia spotkania. </w:t>
      </w:r>
      <w:r w:rsidRPr="00E76C10">
        <w:br/>
      </w:r>
      <w:r w:rsidRPr="00E76C10">
        <w:rPr>
          <w:rFonts w:ascii="Calibri" w:hAnsi="Calibri" w:cs="Calibri"/>
          <w:lang w:eastAsia="pl-PL"/>
        </w:rPr>
        <w:t xml:space="preserve">W przypadku nieprawidłowo przygotowanego protokołu Wykonawca ma 2 dni robocze na jego poprawę od daty przekazania pierwszych uwag. Jeśli poprawiona wersja protokołu, nie będzie nadal prawidłowo przygotowana Zamawiający może zgłosić uwagi jeszcze dwukrotnie, przy czym po każdych kolejno zgłoszonych uwagach, Wykonawca będzie miał 1 dzień roboczy na ich uwzględnienie. Jeśli protokół trzykrotnie nie będzie prawidłowo poprawiony, a Zamawiający będzie miał do niego kolejne zastrzeżenia, w szczególności Wykonawca nie uwzględni przekazanych przez Zamawiającego uwag, wówczas nałoży na Wykonawcę karę umowną, zgodnie z zapisami umowy. W przypadku, kiedy Zamawiający w przypadku realizacji 2 zleceń (2 różne spotkania w okresie realizacji umowy) zgłosi uwagi do protokołu trzykrotnie, Zamawiający ma prawo odstąpić od umowy. </w:t>
      </w:r>
    </w:p>
    <w:p w14:paraId="6B09E686" w14:textId="77777777" w:rsidR="00E76C10" w:rsidRPr="00E76C10" w:rsidRDefault="00E76C10" w:rsidP="00E76C10">
      <w:pPr>
        <w:widowControl/>
        <w:tabs>
          <w:tab w:val="left" w:pos="284"/>
          <w:tab w:val="left" w:pos="1134"/>
        </w:tabs>
        <w:autoSpaceDE/>
        <w:autoSpaceDN/>
        <w:spacing w:after="160" w:line="276" w:lineRule="auto"/>
        <w:contextualSpacing/>
        <w:jc w:val="both"/>
        <w:rPr>
          <w:rFonts w:ascii="Calibri" w:hAnsi="Calibri" w:cs="Calibri"/>
          <w:lang w:val="x-none" w:eastAsia="pl-PL"/>
        </w:rPr>
      </w:pPr>
    </w:p>
    <w:p w14:paraId="75DDA5CD" w14:textId="77777777" w:rsidR="00E76C10" w:rsidRPr="00E76C10" w:rsidRDefault="00E76C10" w:rsidP="00E76C10">
      <w:pPr>
        <w:widowControl/>
        <w:tabs>
          <w:tab w:val="left" w:pos="284"/>
          <w:tab w:val="left" w:pos="426"/>
        </w:tabs>
        <w:autoSpaceDE/>
        <w:autoSpaceDN/>
        <w:spacing w:after="160" w:line="276" w:lineRule="auto"/>
        <w:ind w:left="927"/>
        <w:contextualSpacing/>
        <w:jc w:val="both"/>
        <w:rPr>
          <w:rFonts w:ascii="Calibri" w:hAnsi="Calibri" w:cs="Calibri"/>
          <w:lang w:eastAsia="pl-PL"/>
        </w:rPr>
      </w:pPr>
      <w:r w:rsidRPr="00E76C10">
        <w:rPr>
          <w:rFonts w:ascii="Calibri" w:hAnsi="Calibri" w:cs="Calibri"/>
          <w:lang w:val="x-none" w:eastAsia="pl-PL"/>
        </w:rPr>
        <w:t xml:space="preserve">Protokół musi być przesłany do Zamawiającego w formacie Word </w:t>
      </w:r>
      <w:r w:rsidRPr="00E76C10">
        <w:rPr>
          <w:rFonts w:ascii="Calibri" w:hAnsi="Calibri" w:cs="Calibri"/>
          <w:lang w:eastAsia="pl-PL"/>
        </w:rPr>
        <w:t>(</w:t>
      </w:r>
      <w:r w:rsidRPr="00E76C10">
        <w:rPr>
          <w:rFonts w:ascii="Calibri" w:hAnsi="Calibri" w:cs="Calibri"/>
          <w:lang w:val="x-none" w:eastAsia="pl-PL"/>
        </w:rPr>
        <w:t>doc, .docx</w:t>
      </w:r>
      <w:r w:rsidRPr="00E76C10">
        <w:rPr>
          <w:rFonts w:ascii="Calibri" w:hAnsi="Calibri" w:cs="Calibri"/>
          <w:lang w:eastAsia="pl-PL"/>
        </w:rPr>
        <w:t>)</w:t>
      </w:r>
      <w:r w:rsidRPr="00E76C10">
        <w:rPr>
          <w:rFonts w:ascii="Calibri" w:hAnsi="Calibri" w:cs="Calibri"/>
          <w:lang w:val="x-none" w:eastAsia="pl-PL"/>
        </w:rPr>
        <w:t xml:space="preserve">oraz Pdf. </w:t>
      </w:r>
    </w:p>
    <w:p w14:paraId="532EA4E1" w14:textId="77777777" w:rsidR="00E76C10" w:rsidRPr="00E76C10" w:rsidRDefault="00E76C10" w:rsidP="00E76C10">
      <w:pPr>
        <w:widowControl/>
        <w:tabs>
          <w:tab w:val="left" w:pos="284"/>
          <w:tab w:val="left" w:pos="1134"/>
        </w:tabs>
        <w:autoSpaceDE/>
        <w:autoSpaceDN/>
        <w:spacing w:line="276" w:lineRule="auto"/>
        <w:ind w:left="1134"/>
        <w:contextualSpacing/>
        <w:jc w:val="both"/>
        <w:rPr>
          <w:rFonts w:ascii="Calibri" w:hAnsi="Calibri" w:cs="Calibri"/>
          <w:lang w:val="x-none" w:eastAsia="pl-PL"/>
        </w:rPr>
      </w:pPr>
    </w:p>
    <w:p w14:paraId="3F782BDF" w14:textId="77777777" w:rsidR="00E76C10" w:rsidRPr="00E76C10" w:rsidRDefault="00E76C10" w:rsidP="00E76C10">
      <w:pPr>
        <w:widowControl/>
        <w:overflowPunct w:val="0"/>
        <w:autoSpaceDE/>
        <w:autoSpaceDN/>
        <w:spacing w:line="276" w:lineRule="auto"/>
        <w:ind w:left="426"/>
        <w:jc w:val="both"/>
        <w:rPr>
          <w:rFonts w:ascii="Calibri" w:hAnsi="Calibri" w:cs="Calibri"/>
          <w:lang w:eastAsia="pl-PL"/>
        </w:rPr>
      </w:pPr>
      <w:r w:rsidRPr="00E76C10">
        <w:rPr>
          <w:rFonts w:ascii="Calibri" w:hAnsi="Calibri" w:cs="Calibri"/>
          <w:lang w:eastAsia="pl-PL"/>
        </w:rPr>
        <w:lastRenderedPageBreak/>
        <w:t xml:space="preserve">Protokół musi zawierać m.in. informacje ogólne dotyczące spotkania (datę i informację, iż spotkanie odbywa się w formie on-line, informację nt. liczby osób uczestniczącej w spotkaniu oraz składzie Komisji Europejskiej); w treści protokołu należy wskazywać rodzaj spotkania, np. posiedzenie, warsztat, spotkanie, grupa robocza; podział na dni spotkania oraz poszczególne punkty porządku obrad; wypowiedzi uczestników z każdorazowym wskazaniem imienia i nazwiska (w przypadku pierwszej wypowiedzi w protokole również nazwę reprezentowanej instytucji) osoby, która zabrała głos; w przypadku prezentacji informację, że prezentacja stanowi załącznik do protokołu i wskazać kolejny numer załącznika; spis załączników, listę osób uczestniczących w spotkaniu (tzw. Załącznik numer 1) oraz przyjęty porządek obrad (tzw. Załącznik numer 2). Wykonawca musi wzorować się (m.in. w zakresie oznaczeń, czcionek, sposobu ujmowania przedstawianych treści – kwestie techniczne i merytoryczne itp.) na najbardziej aktualnym protokole zamieszczonym na stronie </w:t>
      </w:r>
      <w:hyperlink r:id="rId28" w:history="1">
        <w:r w:rsidRPr="00E76C10">
          <w:rPr>
            <w:rFonts w:ascii="Calibri" w:hAnsi="Calibri" w:cs="Calibri"/>
            <w:color w:val="0000FF"/>
            <w:u w:val="single"/>
            <w:lang w:eastAsia="pl-PL"/>
          </w:rPr>
          <w:t>https://www.power.gov.pl/strony/o-programie/instytucje/komitet-monitorujacy/</w:t>
        </w:r>
      </w:hyperlink>
      <w:r w:rsidRPr="00E76C10">
        <w:rPr>
          <w:rFonts w:ascii="Calibri" w:hAnsi="Calibri" w:cs="Calibri"/>
          <w:lang w:eastAsia="pl-PL"/>
        </w:rPr>
        <w:t xml:space="preserve">, w zakładce dokumenty. Wymogi dot. przygotowania tekstu: </w:t>
      </w:r>
    </w:p>
    <w:p w14:paraId="0037E594" w14:textId="77777777" w:rsidR="00E76C10" w:rsidRPr="00E76C10" w:rsidRDefault="00E76C10" w:rsidP="00E76C10">
      <w:pPr>
        <w:widowControl/>
        <w:overflowPunct w:val="0"/>
        <w:autoSpaceDE/>
        <w:autoSpaceDN/>
        <w:spacing w:line="276" w:lineRule="auto"/>
        <w:ind w:left="426"/>
        <w:jc w:val="both"/>
        <w:rPr>
          <w:rFonts w:ascii="Calibri" w:hAnsi="Calibri" w:cs="Calibri"/>
          <w:lang w:eastAsia="pl-PL"/>
        </w:rPr>
      </w:pPr>
    </w:p>
    <w:p w14:paraId="7B6F10E4"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cały tekst powinien zostać wyrównany do lewej (nie wyjustowany),</w:t>
      </w:r>
    </w:p>
    <w:p w14:paraId="6EE7E886"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nagłówek: czcionka arial, rozmiar czcionki 12px, bold, wielkie litery,</w:t>
      </w:r>
    </w:p>
    <w:p w14:paraId="51D041E8"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I i II dzień – czcionka arial, rozmiar czcionki 12 px, bold,</w:t>
      </w:r>
    </w:p>
    <w:p w14:paraId="3D7D4A68"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poszczególne punkt porządku obrad – czcionka arial, rozmiar czcionki 12 px, bold,</w:t>
      </w:r>
    </w:p>
    <w:p w14:paraId="0A9C4B8E"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pozostała treść – czcionka arial, rozmiar czcionki 12 px,</w:t>
      </w:r>
    </w:p>
    <w:p w14:paraId="290B3CE9"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odstępy pomiędzy wypowiedziami – po 6, interlinia wielokrotnie, co 1,15,</w:t>
      </w:r>
    </w:p>
    <w:p w14:paraId="2F2C8492"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formułowane zdania nie powinny przekraczać 20 wyrazów,</w:t>
      </w:r>
    </w:p>
    <w:p w14:paraId="59E6AB48"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w treści protokołu nie należy stosować skrótów (wyjątek stanowią nazwy własne np. Grup roboczych zawierające w swej nazwie skrót, np. Grupa robocza ds. efektywności PO WER),</w:t>
      </w:r>
    </w:p>
    <w:p w14:paraId="0145C59F"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w treści protokołu nie należy stosować kursywy – nazwy projektów, wytycznych itp. Należy zawierać w cudzysłowie.,</w:t>
      </w:r>
    </w:p>
    <w:p w14:paraId="6CBB1DC8"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tekst musi być pozbawiony wszelkich błędów ortograficznych, interpunkcyjnych, gramatycznych, stylistycznych itd.,</w:t>
      </w:r>
      <w:r w:rsidRPr="00E76C10" w:rsidDel="00EC5584">
        <w:rPr>
          <w:rFonts w:ascii="Calibri" w:hAnsi="Calibri" w:cs="Calibri"/>
          <w:lang w:eastAsia="pl-PL"/>
        </w:rPr>
        <w:t xml:space="preserve"> </w:t>
      </w:r>
    </w:p>
    <w:p w14:paraId="61726443"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w tekście nie należy stosować dzielenia wyrazów oraz przenoszenia do kolejnego zdania rozdzielając myślnikiem,</w:t>
      </w:r>
    </w:p>
    <w:p w14:paraId="7C7D4537"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nie należy także, pozostawiać na końcach wersów pojedynczych spójników ani przyimków, np.: „i”; „w”; „a” itd., należy przenieś je do kolejnego wersu.</w:t>
      </w:r>
    </w:p>
    <w:p w14:paraId="6CD537E1" w14:textId="77777777" w:rsidR="00E76C10" w:rsidRPr="00E76C10" w:rsidRDefault="00E76C10" w:rsidP="00E76C10">
      <w:pPr>
        <w:widowControl/>
        <w:overflowPunct w:val="0"/>
        <w:autoSpaceDE/>
        <w:autoSpaceDN/>
        <w:spacing w:line="276" w:lineRule="auto"/>
        <w:rPr>
          <w:rFonts w:ascii="Calibri" w:hAnsi="Calibri" w:cs="Calibri"/>
          <w:lang w:eastAsia="pl-PL"/>
        </w:rPr>
      </w:pPr>
    </w:p>
    <w:p w14:paraId="4ACD97F7" w14:textId="77777777" w:rsidR="00E76C10" w:rsidRPr="00E76C10" w:rsidRDefault="00E76C10" w:rsidP="00E76C10">
      <w:pPr>
        <w:widowControl/>
        <w:autoSpaceDE/>
        <w:autoSpaceDN/>
        <w:spacing w:line="276" w:lineRule="auto"/>
        <w:jc w:val="both"/>
        <w:rPr>
          <w:rFonts w:ascii="Calibri" w:hAnsi="Calibri" w:cs="Calibri"/>
          <w:lang w:eastAsia="pl-PL"/>
        </w:rPr>
      </w:pPr>
      <w:r w:rsidRPr="00E76C10">
        <w:rPr>
          <w:rFonts w:ascii="Calibri" w:hAnsi="Calibri" w:cs="Calibri"/>
          <w:lang w:eastAsia="pl-PL"/>
        </w:rPr>
        <w:t>Wzór protokołu uwzględniający wszystkie konieczne elementy:</w:t>
      </w:r>
    </w:p>
    <w:p w14:paraId="4C4BC7DB" w14:textId="77777777" w:rsidR="00E76C10" w:rsidRPr="00E76C10" w:rsidRDefault="00E76C10" w:rsidP="00E76C10">
      <w:pPr>
        <w:widowControl/>
        <w:autoSpaceDE/>
        <w:autoSpaceDN/>
        <w:spacing w:line="276" w:lineRule="auto"/>
        <w:jc w:val="both"/>
        <w:rPr>
          <w:rFonts w:ascii="Calibri" w:hAnsi="Calibri" w:cs="Calibri"/>
          <w:lang w:eastAsia="pl-PL"/>
        </w:rPr>
      </w:pPr>
    </w:p>
    <w:p w14:paraId="123EF055" w14:textId="77777777" w:rsidR="00E76C10" w:rsidRPr="00E76C10" w:rsidRDefault="00E76C10" w:rsidP="00E76C10">
      <w:pPr>
        <w:widowControl/>
        <w:numPr>
          <w:ilvl w:val="0"/>
          <w:numId w:val="112"/>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Preambuła następującej treści: </w:t>
      </w:r>
    </w:p>
    <w:p w14:paraId="1396A334" w14:textId="77777777" w:rsidR="00E76C10" w:rsidRPr="00E76C10" w:rsidRDefault="00E76C10" w:rsidP="00E76C10">
      <w:pPr>
        <w:widowControl/>
        <w:autoSpaceDE/>
        <w:autoSpaceDN/>
        <w:spacing w:line="276" w:lineRule="auto"/>
        <w:ind w:left="720"/>
        <w:rPr>
          <w:rFonts w:ascii="Calibri" w:hAnsi="Calibri" w:cs="Calibri"/>
          <w:lang w:val="x-none" w:eastAsia="pl-PL"/>
        </w:rPr>
      </w:pPr>
      <w:r w:rsidRPr="00E76C10">
        <w:rPr>
          <w:rFonts w:ascii="Calibri" w:hAnsi="Calibri" w:cs="Calibri"/>
          <w:lang w:val="x-none" w:eastAsia="pl-PL"/>
        </w:rPr>
        <w:lastRenderedPageBreak/>
        <w:t>„W spotkaniu</w:t>
      </w:r>
      <w:r w:rsidRPr="00E76C10">
        <w:rPr>
          <w:rFonts w:ascii="Calibri" w:hAnsi="Calibri" w:cs="Calibri"/>
          <w:lang w:eastAsia="pl-PL"/>
        </w:rPr>
        <w:t xml:space="preserve"> </w:t>
      </w:r>
      <w:r w:rsidRPr="00E76C10">
        <w:rPr>
          <w:rFonts w:ascii="Calibri" w:hAnsi="Calibri" w:cs="Calibri"/>
          <w:lang w:val="x-none" w:eastAsia="pl-PL"/>
        </w:rPr>
        <w:t xml:space="preserve">wzięło udział …. Osób: …… przedstawicieli strony rządowej, ……. Przedstawicieli strony samorządowej, …… przedstawicieli partnerów społecznych, …… przedstawicieli Komisji Europejskiej (KE) oraz …….. obserwatorów. (podział na strony na życzenie Zamawiającego). Do głosowania uprawnionych było …….. osób (lista osób biorących udział w spotkaniu stanowi załącznik numer 1 do protokołu). </w:t>
      </w:r>
    </w:p>
    <w:p w14:paraId="14FFCFD2" w14:textId="77777777" w:rsidR="00E76C10" w:rsidRPr="00E76C10" w:rsidRDefault="00E76C10" w:rsidP="00E76C10">
      <w:pPr>
        <w:widowControl/>
        <w:autoSpaceDE/>
        <w:autoSpaceDN/>
        <w:spacing w:line="276" w:lineRule="auto"/>
        <w:ind w:left="708"/>
        <w:jc w:val="both"/>
        <w:rPr>
          <w:rFonts w:ascii="Calibri" w:hAnsi="Calibri" w:cs="Calibri"/>
          <w:lang w:val="x-none" w:eastAsia="pl-PL"/>
        </w:rPr>
      </w:pPr>
    </w:p>
    <w:p w14:paraId="34D45B2B" w14:textId="77777777" w:rsidR="00E76C10" w:rsidRPr="00E76C10" w:rsidRDefault="00E76C10" w:rsidP="00E76C10">
      <w:pPr>
        <w:widowControl/>
        <w:autoSpaceDE/>
        <w:autoSpaceDN/>
        <w:spacing w:line="276" w:lineRule="auto"/>
        <w:ind w:left="720"/>
        <w:rPr>
          <w:rFonts w:ascii="Calibri" w:hAnsi="Calibri" w:cs="Calibri"/>
          <w:lang w:val="x-none" w:eastAsia="pl-PL"/>
        </w:rPr>
      </w:pPr>
      <w:r w:rsidRPr="00E76C10">
        <w:rPr>
          <w:rFonts w:ascii="Calibri" w:hAnsi="Calibri" w:cs="Calibri"/>
          <w:lang w:val="x-none" w:eastAsia="pl-PL"/>
        </w:rPr>
        <w:t>Obradom przewodniczył pan</w:t>
      </w:r>
      <w:r w:rsidRPr="00E76C10">
        <w:rPr>
          <w:rFonts w:ascii="Calibri" w:hAnsi="Calibri" w:cs="Calibri"/>
          <w:lang w:eastAsia="pl-PL"/>
        </w:rPr>
        <w:t>/ pani</w:t>
      </w:r>
      <w:r w:rsidRPr="00E76C10">
        <w:rPr>
          <w:rFonts w:ascii="Calibri" w:hAnsi="Calibri" w:cs="Calibri"/>
          <w:lang w:val="x-none" w:eastAsia="pl-PL"/>
        </w:rPr>
        <w:t xml:space="preserve"> …………….. – pełniona funkcja oraz nazwa reprezentowanego urzędu</w:t>
      </w:r>
    </w:p>
    <w:p w14:paraId="51BA5D15" w14:textId="77777777" w:rsidR="00E76C10" w:rsidRPr="00E76C10" w:rsidRDefault="00E76C10" w:rsidP="00E76C10">
      <w:pPr>
        <w:widowControl/>
        <w:autoSpaceDE/>
        <w:autoSpaceDN/>
        <w:spacing w:line="276" w:lineRule="auto"/>
        <w:ind w:left="708"/>
        <w:jc w:val="both"/>
        <w:rPr>
          <w:rFonts w:ascii="Calibri" w:hAnsi="Calibri" w:cs="Calibri"/>
          <w:lang w:val="x-none" w:eastAsia="pl-PL"/>
        </w:rPr>
      </w:pPr>
    </w:p>
    <w:p w14:paraId="7591CE02" w14:textId="77777777" w:rsidR="00E76C10" w:rsidRPr="00E76C10" w:rsidRDefault="00E76C10" w:rsidP="00E76C10">
      <w:pPr>
        <w:widowControl/>
        <w:autoSpaceDE/>
        <w:autoSpaceDN/>
        <w:spacing w:line="276" w:lineRule="auto"/>
        <w:ind w:left="720"/>
        <w:rPr>
          <w:rFonts w:ascii="Calibri" w:hAnsi="Calibri" w:cs="Calibri"/>
          <w:lang w:eastAsia="pl-PL"/>
        </w:rPr>
      </w:pPr>
      <w:r w:rsidRPr="00E76C10">
        <w:rPr>
          <w:rFonts w:ascii="Calibri" w:hAnsi="Calibri" w:cs="Calibri"/>
          <w:lang w:eastAsia="pl-PL"/>
        </w:rPr>
        <w:t>Komisję Europejską reprezentowali: pani ………, pan… oraz pani …… z Dyrekcji Generalnej ds. Zatrudnienia, Spraw Społecznych i Włączenia Społecznego (wskazana informacja na życzenie Zamawiającego).”</w:t>
      </w:r>
    </w:p>
    <w:p w14:paraId="75992BB1" w14:textId="77777777" w:rsidR="00E76C10" w:rsidRPr="00E76C10" w:rsidRDefault="00E76C10" w:rsidP="00E76C10">
      <w:pPr>
        <w:widowControl/>
        <w:spacing w:line="276" w:lineRule="auto"/>
        <w:ind w:left="720"/>
        <w:rPr>
          <w:lang w:eastAsia="pl-PL"/>
        </w:rPr>
      </w:pPr>
    </w:p>
    <w:p w14:paraId="102E2701" w14:textId="77777777" w:rsidR="00E76C10" w:rsidRPr="00E76C10" w:rsidRDefault="00E76C10" w:rsidP="00E76C10">
      <w:pPr>
        <w:widowControl/>
        <w:spacing w:line="276" w:lineRule="auto"/>
        <w:ind w:left="720"/>
        <w:rPr>
          <w:rFonts w:ascii="Calibri" w:eastAsia="Calibri" w:hAnsi="Calibri" w:cs="Calibri"/>
        </w:rPr>
      </w:pPr>
      <w:r w:rsidRPr="00E76C10">
        <w:rPr>
          <w:rFonts w:ascii="Calibri" w:eastAsia="Calibri" w:hAnsi="Calibri" w:cs="Calibri"/>
        </w:rPr>
        <w:t>Zamawiający zastrzega, że treść preambuły do protokołu może ulec zmianie, o czym niezwłocznie poinformuje Wykonawcę.</w:t>
      </w:r>
    </w:p>
    <w:p w14:paraId="559B1506" w14:textId="77777777" w:rsidR="00E76C10" w:rsidRPr="00E76C10" w:rsidRDefault="00E76C10" w:rsidP="00E76C10">
      <w:pPr>
        <w:widowControl/>
        <w:autoSpaceDE/>
        <w:autoSpaceDN/>
        <w:spacing w:line="276" w:lineRule="auto"/>
        <w:ind w:left="708"/>
        <w:jc w:val="both"/>
        <w:rPr>
          <w:rFonts w:ascii="Calibri" w:hAnsi="Calibri" w:cs="Calibri"/>
          <w:lang w:val="x-none" w:eastAsia="pl-PL"/>
        </w:rPr>
      </w:pPr>
    </w:p>
    <w:p w14:paraId="398261D8" w14:textId="77777777" w:rsidR="00E76C10" w:rsidRPr="00E76C10" w:rsidRDefault="00E76C10" w:rsidP="00E76C10">
      <w:pPr>
        <w:widowControl/>
        <w:numPr>
          <w:ilvl w:val="0"/>
          <w:numId w:val="112"/>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Przebieg spotkania: </w:t>
      </w:r>
    </w:p>
    <w:p w14:paraId="59F06D10" w14:textId="77777777" w:rsidR="00E76C10" w:rsidRPr="00E76C10" w:rsidRDefault="00E76C10" w:rsidP="00E76C10">
      <w:pPr>
        <w:widowControl/>
        <w:numPr>
          <w:ilvl w:val="0"/>
          <w:numId w:val="112"/>
        </w:numPr>
        <w:suppressAutoHyphens/>
        <w:autoSpaceDE/>
        <w:autoSpaceDN/>
        <w:spacing w:after="160" w:line="276" w:lineRule="auto"/>
        <w:jc w:val="both"/>
        <w:rPr>
          <w:rFonts w:ascii="Calibri" w:hAnsi="Calibri" w:cs="Calibri"/>
          <w:lang w:eastAsia="pl-PL"/>
        </w:rPr>
      </w:pPr>
      <w:r w:rsidRPr="00E76C10">
        <w:rPr>
          <w:rFonts w:ascii="Calibri" w:hAnsi="Calibri" w:cs="Calibri"/>
          <w:lang w:val="x-none" w:eastAsia="pl-PL"/>
        </w:rPr>
        <w:t>I dzień spotkania– dzień tygodnia, data (dzień, miesiąc słownie, rok);</w:t>
      </w:r>
    </w:p>
    <w:p w14:paraId="7794F798" w14:textId="77777777" w:rsidR="00E76C10" w:rsidRPr="00E76C10" w:rsidRDefault="00E76C10" w:rsidP="00E76C10">
      <w:pPr>
        <w:widowControl/>
        <w:autoSpaceDE/>
        <w:autoSpaceDN/>
        <w:spacing w:line="276" w:lineRule="auto"/>
        <w:ind w:left="720"/>
        <w:jc w:val="both"/>
        <w:rPr>
          <w:rFonts w:ascii="Calibri" w:hAnsi="Calibri" w:cs="Calibri"/>
          <w:lang w:val="x-none" w:eastAsia="pl-PL"/>
        </w:rPr>
      </w:pPr>
      <w:r w:rsidRPr="00E76C10">
        <w:rPr>
          <w:rFonts w:ascii="Calibri" w:hAnsi="Calibri" w:cs="Calibri"/>
          <w:lang w:val="x-none" w:eastAsia="pl-PL"/>
        </w:rPr>
        <w:t xml:space="preserve">prezentacja porządku obrad; kolejno wypowiadające się osoby w pierwszym dniu; </w:t>
      </w:r>
    </w:p>
    <w:p w14:paraId="28EB7AEE" w14:textId="77777777" w:rsidR="00E76C10" w:rsidRPr="00E76C10" w:rsidRDefault="00E76C10" w:rsidP="00E76C10">
      <w:pPr>
        <w:widowControl/>
        <w:autoSpaceDE/>
        <w:autoSpaceDN/>
        <w:spacing w:line="276" w:lineRule="auto"/>
        <w:ind w:left="708"/>
        <w:jc w:val="both"/>
        <w:rPr>
          <w:rFonts w:ascii="Calibri" w:hAnsi="Calibri" w:cs="Calibri"/>
          <w:lang w:val="x-none" w:eastAsia="pl-PL"/>
        </w:rPr>
      </w:pPr>
    </w:p>
    <w:p w14:paraId="6CD7C7E9" w14:textId="77777777" w:rsidR="00E76C10" w:rsidRPr="00E76C10" w:rsidRDefault="00E76C10" w:rsidP="00E76C10">
      <w:pPr>
        <w:widowControl/>
        <w:numPr>
          <w:ilvl w:val="0"/>
          <w:numId w:val="112"/>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II dzień spotkania– dzień tygodnia, data (dzień, miesiąc słownie, rok); </w:t>
      </w:r>
    </w:p>
    <w:p w14:paraId="2D1D327A" w14:textId="77777777" w:rsidR="00E76C10" w:rsidRPr="00E76C10" w:rsidRDefault="00E76C10" w:rsidP="00E76C10">
      <w:pPr>
        <w:widowControl/>
        <w:autoSpaceDE/>
        <w:autoSpaceDN/>
        <w:spacing w:line="276" w:lineRule="auto"/>
        <w:ind w:left="708"/>
        <w:jc w:val="both"/>
        <w:rPr>
          <w:rFonts w:ascii="Calibri" w:hAnsi="Calibri" w:cs="Calibri"/>
          <w:lang w:eastAsia="pl-PL"/>
        </w:rPr>
      </w:pPr>
      <w:r w:rsidRPr="00E76C10">
        <w:rPr>
          <w:rFonts w:ascii="Calibri" w:hAnsi="Calibri" w:cs="Calibri"/>
          <w:lang w:val="x-none" w:eastAsia="pl-PL"/>
        </w:rPr>
        <w:t>prezentacja porządku obrad</w:t>
      </w:r>
      <w:r w:rsidRPr="00E76C10">
        <w:rPr>
          <w:rFonts w:ascii="Calibri" w:hAnsi="Calibri" w:cs="Calibri"/>
          <w:lang w:eastAsia="pl-PL"/>
        </w:rPr>
        <w:t xml:space="preserve"> w przypadku zmian</w:t>
      </w:r>
      <w:r w:rsidRPr="00E76C10">
        <w:rPr>
          <w:rFonts w:ascii="Calibri" w:hAnsi="Calibri" w:cs="Calibri"/>
          <w:lang w:val="x-none" w:eastAsia="pl-PL"/>
        </w:rPr>
        <w:t>; kolejno wypowiadające się osoby w pierwszym dniu;</w:t>
      </w:r>
    </w:p>
    <w:p w14:paraId="54263D79" w14:textId="77777777" w:rsidR="00E76C10" w:rsidRPr="00E76C10" w:rsidRDefault="00E76C10" w:rsidP="00E76C10">
      <w:pPr>
        <w:widowControl/>
        <w:autoSpaceDE/>
        <w:autoSpaceDN/>
        <w:spacing w:line="276" w:lineRule="auto"/>
        <w:ind w:left="708"/>
        <w:jc w:val="both"/>
        <w:rPr>
          <w:rFonts w:ascii="Calibri" w:hAnsi="Calibri" w:cs="Calibri"/>
          <w:lang w:eastAsia="pl-PL"/>
        </w:rPr>
      </w:pPr>
    </w:p>
    <w:p w14:paraId="5A112BEA" w14:textId="77777777" w:rsidR="00E76C10" w:rsidRPr="00E76C10" w:rsidRDefault="00E76C10" w:rsidP="00E76C10">
      <w:pPr>
        <w:widowControl/>
        <w:numPr>
          <w:ilvl w:val="0"/>
          <w:numId w:val="112"/>
        </w:numPr>
        <w:suppressAutoHyphens/>
        <w:autoSpaceDE/>
        <w:autoSpaceDN/>
        <w:spacing w:after="160" w:line="276" w:lineRule="auto"/>
        <w:jc w:val="both"/>
        <w:rPr>
          <w:rFonts w:ascii="Calibri" w:hAnsi="Calibri" w:cs="Calibri"/>
          <w:lang w:val="x-none" w:eastAsia="pl-PL"/>
        </w:rPr>
      </w:pPr>
      <w:r w:rsidRPr="00E76C10">
        <w:rPr>
          <w:rFonts w:ascii="Calibri" w:hAnsi="Calibri" w:cs="Calibri"/>
          <w:lang w:val="x-none" w:eastAsia="pl-PL"/>
        </w:rPr>
        <w:t xml:space="preserve">Załączniki. </w:t>
      </w:r>
    </w:p>
    <w:p w14:paraId="5FCE8B7E" w14:textId="77777777" w:rsidR="00E76C10" w:rsidRPr="00E76C10" w:rsidRDefault="00E76C10" w:rsidP="00E76C10">
      <w:pPr>
        <w:widowControl/>
        <w:autoSpaceDE/>
        <w:autoSpaceDN/>
        <w:spacing w:line="276" w:lineRule="auto"/>
        <w:ind w:left="708"/>
        <w:jc w:val="both"/>
        <w:rPr>
          <w:rFonts w:ascii="Calibri" w:hAnsi="Calibri" w:cs="Calibri"/>
          <w:lang w:eastAsia="pl-PL"/>
        </w:rPr>
      </w:pPr>
      <w:r w:rsidRPr="00E76C10">
        <w:rPr>
          <w:rFonts w:ascii="Calibri" w:hAnsi="Calibri" w:cs="Calibri"/>
          <w:lang w:val="x-none" w:eastAsia="pl-PL"/>
        </w:rPr>
        <w:t xml:space="preserve">Wykonawca jest zobligowany do stałego </w:t>
      </w:r>
      <w:r w:rsidRPr="00E76C10">
        <w:rPr>
          <w:rFonts w:ascii="Calibri" w:hAnsi="Calibri" w:cs="Calibri"/>
          <w:lang w:eastAsia="pl-PL"/>
        </w:rPr>
        <w:t>monitorowania przebiegu</w:t>
      </w:r>
      <w:r w:rsidRPr="00E76C10">
        <w:rPr>
          <w:rFonts w:ascii="Calibri" w:hAnsi="Calibri" w:cs="Calibri"/>
          <w:lang w:val="x-none" w:eastAsia="pl-PL"/>
        </w:rPr>
        <w:t xml:space="preserve"> spotkania</w:t>
      </w:r>
      <w:r w:rsidRPr="00E76C10">
        <w:rPr>
          <w:rFonts w:ascii="Calibri" w:hAnsi="Calibri" w:cs="Calibri"/>
          <w:lang w:eastAsia="pl-PL"/>
        </w:rPr>
        <w:t xml:space="preserve"> on-line</w:t>
      </w:r>
      <w:r w:rsidRPr="00E76C10">
        <w:rPr>
          <w:rFonts w:ascii="Calibri" w:hAnsi="Calibri" w:cs="Calibri"/>
          <w:lang w:val="x-none" w:eastAsia="pl-PL"/>
        </w:rPr>
        <w:t xml:space="preserve"> </w:t>
      </w:r>
      <w:r w:rsidRPr="00E76C10">
        <w:rPr>
          <w:rFonts w:ascii="Calibri" w:hAnsi="Calibri" w:cs="Calibri"/>
          <w:lang w:eastAsia="pl-PL"/>
        </w:rPr>
        <w:br/>
      </w:r>
      <w:r w:rsidRPr="00E76C10">
        <w:rPr>
          <w:rFonts w:ascii="Calibri" w:hAnsi="Calibri" w:cs="Calibri"/>
          <w:lang w:val="x-none" w:eastAsia="pl-PL"/>
        </w:rPr>
        <w:t>i notowani</w:t>
      </w:r>
      <w:r w:rsidRPr="00E76C10">
        <w:rPr>
          <w:rFonts w:ascii="Calibri" w:hAnsi="Calibri" w:cs="Calibri"/>
          <w:lang w:eastAsia="pl-PL"/>
        </w:rPr>
        <w:t>a</w:t>
      </w:r>
      <w:r w:rsidRPr="00E76C10">
        <w:rPr>
          <w:rFonts w:ascii="Calibri" w:hAnsi="Calibri" w:cs="Calibri"/>
          <w:lang w:val="x-none" w:eastAsia="pl-PL"/>
        </w:rPr>
        <w:t xml:space="preserve"> imion i nazwisk osób wypowiadających się podczas spotkania.</w:t>
      </w:r>
      <w:r w:rsidRPr="00E76C10">
        <w:rPr>
          <w:rFonts w:ascii="Calibri" w:hAnsi="Calibri" w:cs="Calibri"/>
          <w:lang w:eastAsia="pl-PL"/>
        </w:rPr>
        <w:t xml:space="preserve"> Wykonawca, sporządzi listę obecności uczestników spotkania z każdego dnia spotkania, na podstawie informacji wygenerowanej z systemu, którą przekaże do Zamawiającego w formie:</w:t>
      </w:r>
    </w:p>
    <w:p w14:paraId="11CA58A9" w14:textId="77777777" w:rsidR="00E76C10" w:rsidRPr="00E76C10" w:rsidRDefault="00E76C10" w:rsidP="00E76C10">
      <w:pPr>
        <w:widowControl/>
        <w:autoSpaceDE/>
        <w:autoSpaceDN/>
        <w:spacing w:line="276" w:lineRule="auto"/>
        <w:ind w:left="708"/>
        <w:jc w:val="both"/>
        <w:rPr>
          <w:rFonts w:ascii="Calibri" w:hAnsi="Calibri" w:cs="Calibri"/>
          <w:lang w:eastAsia="pl-PL"/>
        </w:rPr>
      </w:pPr>
    </w:p>
    <w:p w14:paraId="1AB816DA"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 xml:space="preserve">pliku Excel zgodnie z przekazanym wzorem (zawierać będzie ona imię </w:t>
      </w:r>
      <w:r w:rsidRPr="00E76C10">
        <w:rPr>
          <w:rFonts w:ascii="Calibri" w:hAnsi="Calibri" w:cs="Calibri"/>
          <w:lang w:eastAsia="pl-PL"/>
        </w:rPr>
        <w:br/>
        <w:t>i nazwisko uczestnika spotkania, nazwę reprezentowanej instytucji oraz (na żądanie Zamawiającego) odpowiednio pogrupowane kategorie uczestników: strona rządowa, strona samorządowa, partnerzy społeczni, Komisja Europejska, obserwatorzy);</w:t>
      </w:r>
    </w:p>
    <w:p w14:paraId="2351594D"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listy, jako załącznik numer 1 do protokołu (o ile z danego spotkania sporządzany jest protokół).</w:t>
      </w:r>
    </w:p>
    <w:p w14:paraId="02DBA9FB" w14:textId="77777777" w:rsidR="00E76C10" w:rsidRPr="00E76C10" w:rsidRDefault="00E76C10" w:rsidP="00E76C10">
      <w:pPr>
        <w:widowControl/>
        <w:overflowPunct w:val="0"/>
        <w:autoSpaceDE/>
        <w:autoSpaceDN/>
        <w:spacing w:after="160" w:line="276" w:lineRule="auto"/>
        <w:ind w:left="709"/>
        <w:rPr>
          <w:rFonts w:ascii="Calibri" w:eastAsia="Calibri" w:hAnsi="Calibri" w:cs="Calibri"/>
        </w:rPr>
      </w:pPr>
      <w:r w:rsidRPr="00E76C10">
        <w:rPr>
          <w:rFonts w:ascii="Calibri" w:hAnsi="Calibri" w:cs="Calibri"/>
          <w:lang w:eastAsia="pl-PL"/>
        </w:rPr>
        <w:t xml:space="preserve">Przygotowane listy obecności musza być tożsame i odwzorowywać faktyczny udział uczestników w spotkaniu każdego dnia. </w:t>
      </w:r>
    </w:p>
    <w:p w14:paraId="4014AED7" w14:textId="77777777" w:rsidR="00E76C10" w:rsidRPr="00E76C10" w:rsidRDefault="00E76C10" w:rsidP="00E76C10">
      <w:pPr>
        <w:widowControl/>
        <w:autoSpaceDE/>
        <w:autoSpaceDN/>
        <w:spacing w:before="240" w:after="160" w:line="276" w:lineRule="auto"/>
        <w:contextualSpacing/>
        <w:jc w:val="both"/>
        <w:rPr>
          <w:rFonts w:ascii="Calibri" w:eastAsia="Calibri" w:hAnsi="Calibri" w:cs="Calibri"/>
        </w:rPr>
      </w:pPr>
    </w:p>
    <w:p w14:paraId="748451D6" w14:textId="77777777" w:rsidR="00E76C10" w:rsidRPr="00E76C10" w:rsidRDefault="00E76C10" w:rsidP="00E76C10">
      <w:pPr>
        <w:widowControl/>
        <w:autoSpaceDE/>
        <w:autoSpaceDN/>
        <w:spacing w:before="240" w:after="160" w:line="276" w:lineRule="auto"/>
        <w:contextualSpacing/>
        <w:jc w:val="both"/>
        <w:rPr>
          <w:rFonts w:ascii="Calibri" w:eastAsia="Calibri" w:hAnsi="Calibri" w:cs="Calibri"/>
        </w:rPr>
      </w:pPr>
    </w:p>
    <w:p w14:paraId="13446685" w14:textId="77777777" w:rsidR="00E76C10" w:rsidRPr="00E76C10" w:rsidRDefault="00E76C10" w:rsidP="00E76C10">
      <w:pPr>
        <w:widowControl/>
        <w:numPr>
          <w:ilvl w:val="0"/>
          <w:numId w:val="135"/>
        </w:numPr>
        <w:tabs>
          <w:tab w:val="left" w:pos="709"/>
        </w:tabs>
        <w:autoSpaceDE/>
        <w:autoSpaceDN/>
        <w:adjustRightInd w:val="0"/>
        <w:spacing w:after="160" w:line="276" w:lineRule="auto"/>
        <w:jc w:val="both"/>
        <w:rPr>
          <w:rFonts w:ascii="Calibri" w:hAnsi="Calibri" w:cs="Calibri"/>
          <w:b/>
          <w:lang w:val="x-none" w:eastAsia="pl-PL"/>
        </w:rPr>
      </w:pPr>
      <w:r w:rsidRPr="00E76C10">
        <w:rPr>
          <w:rFonts w:ascii="Calibri" w:hAnsi="Calibri" w:cs="Calibri"/>
          <w:b/>
          <w:bCs/>
          <w:lang w:val="x-none" w:eastAsia="pl-PL"/>
        </w:rPr>
        <w:t>DOSTĘPNOŚĆ DLA OSÓB Z NIEPEŁNOSPRAWNOŚCIAMI</w:t>
      </w:r>
    </w:p>
    <w:p w14:paraId="421DC5D2" w14:textId="77777777" w:rsidR="00E76C10" w:rsidRPr="00E76C10" w:rsidRDefault="00E76C10" w:rsidP="00E76C10">
      <w:pPr>
        <w:widowControl/>
        <w:numPr>
          <w:ilvl w:val="0"/>
          <w:numId w:val="129"/>
        </w:numPr>
        <w:autoSpaceDE/>
        <w:autoSpaceDN/>
        <w:spacing w:after="160" w:line="276" w:lineRule="auto"/>
        <w:ind w:left="709"/>
        <w:jc w:val="both"/>
        <w:rPr>
          <w:rFonts w:ascii="Calibri" w:hAnsi="Calibri" w:cs="Calibri"/>
          <w:lang w:val="x-none" w:eastAsia="pl-PL"/>
        </w:rPr>
      </w:pPr>
      <w:r w:rsidRPr="00E76C10">
        <w:rPr>
          <w:rFonts w:ascii="Calibri" w:hAnsi="Calibri" w:cs="Calibri"/>
          <w:lang w:eastAsia="pl-PL"/>
        </w:rPr>
        <w:lastRenderedPageBreak/>
        <w:t xml:space="preserve">Platforma do wideokonferencji oraz pozostałe usługi online powinny być dostępne dla osób </w:t>
      </w:r>
      <w:r w:rsidRPr="00E76C10">
        <w:br/>
      </w:r>
      <w:r w:rsidRPr="00E76C10">
        <w:rPr>
          <w:rFonts w:ascii="Calibri" w:hAnsi="Calibri" w:cs="Calibri"/>
          <w:lang w:eastAsia="pl-PL"/>
        </w:rPr>
        <w:t>z niepełnosprawnościami lub umożliwiać odpowiednie dostosowanie (na zasadzie racjonalnych usprawnień) do prawidłowego uczestnictwa w spotkaniu. Zamawiający, za zgodą IZ, może odstąpić w całości lub w części od powyższego wymogu.</w:t>
      </w:r>
    </w:p>
    <w:p w14:paraId="0B3AEA66" w14:textId="77777777" w:rsidR="00E76C10" w:rsidRPr="00E76C10" w:rsidRDefault="00E76C10" w:rsidP="00E76C10">
      <w:pPr>
        <w:widowControl/>
        <w:numPr>
          <w:ilvl w:val="0"/>
          <w:numId w:val="129"/>
        </w:numPr>
        <w:autoSpaceDE/>
        <w:autoSpaceDN/>
        <w:spacing w:after="160" w:line="276" w:lineRule="auto"/>
        <w:ind w:left="709"/>
        <w:rPr>
          <w:rFonts w:ascii="Calibri" w:hAnsi="Calibri"/>
          <w:lang w:eastAsia="pl-PL"/>
        </w:rPr>
      </w:pPr>
      <w:r w:rsidRPr="00E76C10">
        <w:rPr>
          <w:rFonts w:ascii="Calibri" w:hAnsi="Calibri" w:cs="Calibri"/>
          <w:lang w:eastAsia="pl-PL"/>
        </w:rPr>
        <w:t xml:space="preserve">W przypadku zgłoszenia uczestnictwa w spotkaniu przez osobę z niepełnosprawnością, Wykonawca zapewni równy dostęp takiej osobie /osobom do udziału w spotkaniu </w:t>
      </w:r>
      <w:r w:rsidRPr="00E76C10">
        <w:br/>
      </w:r>
      <w:r w:rsidRPr="00E76C10">
        <w:rPr>
          <w:rFonts w:ascii="Calibri" w:hAnsi="Calibri" w:cs="Calibri"/>
          <w:lang w:eastAsia="pl-PL"/>
        </w:rPr>
        <w:t xml:space="preserve">(np. wskazówki techniczne w mailu wysłanym na co najmniej 24 godziny przed spotkaniem, możliwość testowania platformy na co najmniej 1 dzień przed spotkaniem, zapewnienie asystenta tłumaczącego na język łatwy, tłumacza języka migowego (widoku tłumacza polskiego języka migowego (PJM) na bieżąco przekładającego spotkanie na język migowy), SPT (symultaniczny przekaz tekstowy/napisy na żywo – Zamawiający żąda realizacji usługi metodą respeakingu z moderacją lub napisy po nagraniu (do 3 dni roboczych) – każdorazowo określi to w zleceniu; Zamawiający żąda </w:t>
      </w:r>
      <w:r w:rsidRPr="00E76C10">
        <w:rPr>
          <w:rFonts w:ascii="Calibri" w:eastAsia="Calibri" w:hAnsi="Calibri" w:cs="Calibri"/>
        </w:rPr>
        <w:t>testowanie napisów na żywo co najmniej 1 dzień  przed spotkaniem</w:t>
      </w:r>
      <w:r w:rsidRPr="00E76C10">
        <w:rPr>
          <w:rFonts w:ascii="Calibri" w:hAnsi="Calibri" w:cs="Calibri"/>
          <w:lang w:eastAsia="pl-PL"/>
        </w:rPr>
        <w:t>, instalacji programów powiększających, mówiących).</w:t>
      </w:r>
    </w:p>
    <w:p w14:paraId="6E3F0E1D" w14:textId="77777777" w:rsidR="00E76C10" w:rsidRPr="00E76C10" w:rsidRDefault="00E76C10" w:rsidP="00E76C10">
      <w:pPr>
        <w:widowControl/>
        <w:numPr>
          <w:ilvl w:val="0"/>
          <w:numId w:val="129"/>
        </w:numPr>
        <w:autoSpaceDE/>
        <w:autoSpaceDN/>
        <w:spacing w:after="160" w:line="276" w:lineRule="auto"/>
        <w:ind w:left="709"/>
        <w:jc w:val="both"/>
        <w:rPr>
          <w:rFonts w:ascii="Calibri" w:hAnsi="Calibri" w:cs="Calibri"/>
          <w:lang w:eastAsia="pl-PL"/>
        </w:rPr>
      </w:pPr>
      <w:r w:rsidRPr="00E76C10">
        <w:rPr>
          <w:rFonts w:ascii="Calibri" w:hAnsi="Calibri" w:cs="Calibri"/>
          <w:lang w:eastAsia="pl-PL"/>
        </w:rPr>
        <w:t>Wytyczne dotyczące Dostępności (każdorazowo w zleceniu Zamawiający określi wymagania):</w:t>
      </w:r>
    </w:p>
    <w:p w14:paraId="040D5E2F"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zapewnienie wyboru dodatkowego pokoju z tłumaczem Polskiego Języka Migowego (PJM) lub zapewnienie widoczności tłumacza PJM w oknie na platformie do wideokonferencji,</w:t>
      </w:r>
    </w:p>
    <w:p w14:paraId="0FE2D711"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po zapisie nagrania możliwość dogrania napisów,</w:t>
      </w:r>
    </w:p>
    <w:p w14:paraId="0C615E2D"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 xml:space="preserve">możliwość dostosowania napisów (po zakończeniu nagrania) w zakresie: </w:t>
      </w:r>
    </w:p>
    <w:p w14:paraId="0E66A444" w14:textId="77777777" w:rsidR="00E76C10" w:rsidRPr="00E76C10" w:rsidRDefault="00E76C10" w:rsidP="00E76C10">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1. </w:t>
      </w:r>
      <w:r w:rsidRPr="00E76C10">
        <w:rPr>
          <w:rFonts w:ascii="Calibri" w:hAnsi="Calibri" w:cs="Calibri"/>
          <w:lang w:val="x-none" w:eastAsia="pl-PL"/>
        </w:rPr>
        <w:t>rodzaju czcionki,</w:t>
      </w:r>
    </w:p>
    <w:p w14:paraId="12B875DC" w14:textId="77777777" w:rsidR="00E76C10" w:rsidRPr="00E76C10" w:rsidRDefault="00E76C10" w:rsidP="00E76C10">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2. </w:t>
      </w:r>
      <w:r w:rsidRPr="00E76C10">
        <w:rPr>
          <w:rFonts w:ascii="Calibri" w:hAnsi="Calibri" w:cs="Calibri"/>
          <w:lang w:val="x-none" w:eastAsia="pl-PL"/>
        </w:rPr>
        <w:t>kolor</w:t>
      </w:r>
      <w:r w:rsidRPr="00E76C10">
        <w:rPr>
          <w:rFonts w:ascii="Calibri" w:hAnsi="Calibri" w:cs="Calibri"/>
          <w:lang w:eastAsia="pl-PL"/>
        </w:rPr>
        <w:t>u</w:t>
      </w:r>
      <w:r w:rsidRPr="00E76C10">
        <w:rPr>
          <w:rFonts w:ascii="Calibri" w:hAnsi="Calibri" w:cs="Calibri"/>
          <w:lang w:val="x-none" w:eastAsia="pl-PL"/>
        </w:rPr>
        <w:t xml:space="preserve"> czcionki,</w:t>
      </w:r>
    </w:p>
    <w:p w14:paraId="498E3264" w14:textId="77777777" w:rsidR="00E76C10" w:rsidRPr="00E76C10" w:rsidRDefault="00E76C10" w:rsidP="00E76C10">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3. </w:t>
      </w:r>
      <w:r w:rsidRPr="00E76C10">
        <w:rPr>
          <w:rFonts w:ascii="Calibri" w:hAnsi="Calibri" w:cs="Calibri"/>
          <w:lang w:val="x-none" w:eastAsia="pl-PL"/>
        </w:rPr>
        <w:t>rozmiar</w:t>
      </w:r>
      <w:r w:rsidRPr="00E76C10">
        <w:rPr>
          <w:rFonts w:ascii="Calibri" w:hAnsi="Calibri" w:cs="Calibri"/>
          <w:lang w:eastAsia="pl-PL"/>
        </w:rPr>
        <w:t>u</w:t>
      </w:r>
      <w:r w:rsidRPr="00E76C10">
        <w:rPr>
          <w:rFonts w:ascii="Calibri" w:hAnsi="Calibri" w:cs="Calibri"/>
          <w:lang w:val="x-none" w:eastAsia="pl-PL"/>
        </w:rPr>
        <w:t xml:space="preserve"> czcionki,</w:t>
      </w:r>
    </w:p>
    <w:p w14:paraId="6F300C61" w14:textId="77777777" w:rsidR="00E76C10" w:rsidRPr="00E76C10" w:rsidRDefault="00E76C10" w:rsidP="00E76C10">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4. </w:t>
      </w:r>
      <w:r w:rsidRPr="00E76C10">
        <w:rPr>
          <w:rFonts w:ascii="Calibri" w:hAnsi="Calibri" w:cs="Calibri"/>
          <w:lang w:val="x-none" w:eastAsia="pl-PL"/>
        </w:rPr>
        <w:t>kolor</w:t>
      </w:r>
      <w:r w:rsidRPr="00E76C10">
        <w:rPr>
          <w:rFonts w:ascii="Calibri" w:hAnsi="Calibri" w:cs="Calibri"/>
          <w:lang w:eastAsia="pl-PL"/>
        </w:rPr>
        <w:t>u</w:t>
      </w:r>
      <w:r w:rsidRPr="00E76C10">
        <w:rPr>
          <w:rFonts w:ascii="Calibri" w:hAnsi="Calibri" w:cs="Calibri"/>
          <w:lang w:val="x-none" w:eastAsia="pl-PL"/>
        </w:rPr>
        <w:t xml:space="preserve"> tła,</w:t>
      </w:r>
    </w:p>
    <w:p w14:paraId="2157CE37" w14:textId="77777777" w:rsidR="00E76C10" w:rsidRPr="00E76C10" w:rsidRDefault="00E76C10" w:rsidP="00E76C10">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5. </w:t>
      </w:r>
      <w:r w:rsidRPr="00E76C10">
        <w:rPr>
          <w:rFonts w:ascii="Calibri" w:hAnsi="Calibri" w:cs="Calibri"/>
          <w:lang w:val="x-none" w:eastAsia="pl-PL"/>
        </w:rPr>
        <w:t>przezroczystoś</w:t>
      </w:r>
      <w:r w:rsidRPr="00E76C10">
        <w:rPr>
          <w:rFonts w:ascii="Calibri" w:hAnsi="Calibri" w:cs="Calibri"/>
          <w:lang w:eastAsia="pl-PL"/>
        </w:rPr>
        <w:t>ci</w:t>
      </w:r>
      <w:r w:rsidRPr="00E76C10">
        <w:rPr>
          <w:rFonts w:ascii="Calibri" w:hAnsi="Calibri" w:cs="Calibri"/>
          <w:lang w:val="x-none" w:eastAsia="pl-PL"/>
        </w:rPr>
        <w:t xml:space="preserve"> tła,</w:t>
      </w:r>
    </w:p>
    <w:p w14:paraId="408ED9E4" w14:textId="77777777" w:rsidR="00E76C10" w:rsidRPr="00E76C10" w:rsidRDefault="00E76C10" w:rsidP="00E76C10">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6. </w:t>
      </w:r>
      <w:r w:rsidRPr="00E76C10">
        <w:rPr>
          <w:rFonts w:ascii="Calibri" w:hAnsi="Calibri" w:cs="Calibri"/>
          <w:lang w:val="x-none" w:eastAsia="pl-PL"/>
        </w:rPr>
        <w:t>styl</w:t>
      </w:r>
      <w:r w:rsidRPr="00E76C10">
        <w:rPr>
          <w:rFonts w:ascii="Calibri" w:hAnsi="Calibri" w:cs="Calibri"/>
          <w:lang w:eastAsia="pl-PL"/>
        </w:rPr>
        <w:t>u</w:t>
      </w:r>
      <w:r w:rsidRPr="00E76C10">
        <w:rPr>
          <w:rFonts w:ascii="Calibri" w:hAnsi="Calibri" w:cs="Calibri"/>
          <w:lang w:val="x-none" w:eastAsia="pl-PL"/>
        </w:rPr>
        <w:t xml:space="preserve"> krawędzi znaków,</w:t>
      </w:r>
    </w:p>
    <w:p w14:paraId="4349C55D" w14:textId="77777777" w:rsidR="00E76C10" w:rsidRPr="00E76C10" w:rsidRDefault="00E76C10" w:rsidP="00E76C10">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7. </w:t>
      </w:r>
      <w:r w:rsidRPr="00E76C10">
        <w:rPr>
          <w:rFonts w:ascii="Calibri" w:hAnsi="Calibri" w:cs="Calibri"/>
          <w:lang w:val="x-none" w:eastAsia="pl-PL"/>
        </w:rPr>
        <w:t>przezroczystoś</w:t>
      </w:r>
      <w:r w:rsidRPr="00E76C10">
        <w:rPr>
          <w:rFonts w:ascii="Calibri" w:hAnsi="Calibri" w:cs="Calibri"/>
          <w:lang w:eastAsia="pl-PL"/>
        </w:rPr>
        <w:t>ci</w:t>
      </w:r>
      <w:r w:rsidRPr="00E76C10">
        <w:rPr>
          <w:rFonts w:ascii="Calibri" w:hAnsi="Calibri" w:cs="Calibri"/>
          <w:lang w:val="x-none" w:eastAsia="pl-PL"/>
        </w:rPr>
        <w:t xml:space="preserve"> czcionki.</w:t>
      </w:r>
    </w:p>
    <w:p w14:paraId="002549D8" w14:textId="77777777" w:rsidR="00E76C10" w:rsidRPr="00E76C10" w:rsidRDefault="00E76C10" w:rsidP="00E76C10">
      <w:pPr>
        <w:widowControl/>
        <w:numPr>
          <w:ilvl w:val="0"/>
          <w:numId w:val="132"/>
        </w:numPr>
        <w:overflowPunct w:val="0"/>
        <w:autoSpaceDE/>
        <w:autoSpaceDN/>
        <w:spacing w:after="160" w:line="276" w:lineRule="auto"/>
        <w:ind w:left="1701"/>
        <w:rPr>
          <w:rFonts w:ascii="Calibri" w:hAnsi="Calibri" w:cs="Calibri"/>
          <w:lang w:eastAsia="pl-PL"/>
        </w:rPr>
      </w:pPr>
      <w:r w:rsidRPr="00E76C10">
        <w:rPr>
          <w:rFonts w:ascii="Calibri" w:hAnsi="Calibri" w:cs="Calibri"/>
          <w:lang w:eastAsia="pl-PL"/>
        </w:rPr>
        <w:t>napisy (dotyczy zapisu):</w:t>
      </w:r>
    </w:p>
    <w:p w14:paraId="318E9AC4" w14:textId="77777777" w:rsidR="00E76C10" w:rsidRPr="00E76C10" w:rsidRDefault="00E76C10" w:rsidP="00E76C10">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1. </w:t>
      </w:r>
      <w:r w:rsidRPr="00E76C10">
        <w:rPr>
          <w:rFonts w:ascii="Calibri" w:hAnsi="Calibri" w:cs="Calibri"/>
          <w:lang w:val="x-none" w:eastAsia="pl-PL"/>
        </w:rPr>
        <w:t>napisy zamknięte,</w:t>
      </w:r>
    </w:p>
    <w:p w14:paraId="46D42CFE" w14:textId="77777777" w:rsidR="00E76C10" w:rsidRPr="00E76C10" w:rsidRDefault="00E76C10" w:rsidP="00E76C10">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2. </w:t>
      </w:r>
      <w:r w:rsidRPr="00E76C10">
        <w:rPr>
          <w:rFonts w:ascii="Calibri" w:hAnsi="Calibri" w:cs="Calibri"/>
          <w:lang w:val="x-none" w:eastAsia="pl-PL"/>
        </w:rPr>
        <w:t>napisy muszą być zsynchronizowane ze ścieżką audio,</w:t>
      </w:r>
    </w:p>
    <w:p w14:paraId="54CEE1B1" w14:textId="77777777" w:rsidR="00E76C10" w:rsidRPr="00E76C10" w:rsidRDefault="00E76C10" w:rsidP="00E76C10">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3. </w:t>
      </w:r>
      <w:r w:rsidRPr="00E76C10">
        <w:rPr>
          <w:rFonts w:ascii="Calibri" w:hAnsi="Calibri" w:cs="Calibri"/>
          <w:lang w:val="x-none" w:eastAsia="pl-PL"/>
        </w:rPr>
        <w:t>napisy zgodne z WCAG 2.1 :</w:t>
      </w:r>
    </w:p>
    <w:p w14:paraId="1FB51FD7" w14:textId="77777777" w:rsidR="00E76C10" w:rsidRPr="00E76C10" w:rsidRDefault="00E76C10" w:rsidP="00E76C10">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4. </w:t>
      </w:r>
      <w:r w:rsidRPr="00E76C10">
        <w:rPr>
          <w:rFonts w:ascii="Calibri" w:hAnsi="Calibri" w:cs="Calibri"/>
          <w:lang w:val="x-none" w:eastAsia="pl-PL"/>
        </w:rPr>
        <w:t>40 znaków w jednej linii</w:t>
      </w:r>
    </w:p>
    <w:p w14:paraId="02933B19" w14:textId="77777777" w:rsidR="00E76C10" w:rsidRPr="00E76C10" w:rsidRDefault="00E76C10" w:rsidP="00E76C10">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5. </w:t>
      </w:r>
      <w:r w:rsidRPr="00E76C10">
        <w:rPr>
          <w:rFonts w:ascii="Calibri" w:hAnsi="Calibri" w:cs="Calibri"/>
          <w:lang w:val="x-none" w:eastAsia="pl-PL"/>
        </w:rPr>
        <w:t>maksymalnie 2 linie</w:t>
      </w:r>
    </w:p>
    <w:p w14:paraId="654EE634" w14:textId="77777777" w:rsidR="00E76C10" w:rsidRPr="00E76C10" w:rsidRDefault="00E76C10" w:rsidP="00E76C10">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t xml:space="preserve">6. </w:t>
      </w:r>
      <w:r w:rsidRPr="00E76C10">
        <w:rPr>
          <w:rFonts w:ascii="Calibri" w:hAnsi="Calibri" w:cs="Calibri"/>
          <w:lang w:val="x-none" w:eastAsia="pl-PL"/>
        </w:rPr>
        <w:t xml:space="preserve">napisy rozszerzone, </w:t>
      </w:r>
    </w:p>
    <w:p w14:paraId="1EE2349C" w14:textId="77777777" w:rsidR="00E76C10" w:rsidRPr="00E76C10" w:rsidRDefault="00E76C10" w:rsidP="00E76C10">
      <w:pPr>
        <w:widowControl/>
        <w:autoSpaceDE/>
        <w:autoSpaceDN/>
        <w:spacing w:after="160" w:line="276" w:lineRule="auto"/>
        <w:ind w:left="1701"/>
        <w:jc w:val="both"/>
        <w:rPr>
          <w:rFonts w:ascii="Calibri" w:hAnsi="Calibri" w:cs="Calibri"/>
          <w:lang w:val="x-none" w:eastAsia="pl-PL"/>
        </w:rPr>
      </w:pPr>
      <w:r w:rsidRPr="00E76C10">
        <w:rPr>
          <w:rFonts w:ascii="Calibri" w:hAnsi="Calibri" w:cs="Calibri"/>
          <w:lang w:eastAsia="pl-PL"/>
        </w:rPr>
        <w:lastRenderedPageBreak/>
        <w:t xml:space="preserve">7. </w:t>
      </w:r>
      <w:r w:rsidRPr="00E76C10">
        <w:rPr>
          <w:rFonts w:ascii="Calibri" w:hAnsi="Calibri" w:cs="Calibri"/>
          <w:lang w:val="x-none" w:eastAsia="pl-PL"/>
        </w:rPr>
        <w:t>napisy muszą być tworzone przez człowieka.</w:t>
      </w:r>
    </w:p>
    <w:p w14:paraId="6708F560" w14:textId="77777777" w:rsidR="00E76C10" w:rsidRPr="00E76C10" w:rsidRDefault="00E76C10" w:rsidP="00E76C10">
      <w:pPr>
        <w:widowControl/>
        <w:numPr>
          <w:ilvl w:val="0"/>
          <w:numId w:val="146"/>
        </w:numPr>
        <w:tabs>
          <w:tab w:val="left" w:pos="0"/>
        </w:tabs>
        <w:autoSpaceDE/>
        <w:autoSpaceDN/>
        <w:spacing w:after="160" w:line="276" w:lineRule="auto"/>
        <w:contextualSpacing/>
        <w:jc w:val="both"/>
        <w:rPr>
          <w:rFonts w:ascii="Calibri" w:hAnsi="Calibri" w:cs="Calibri"/>
          <w:b/>
          <w:bCs/>
          <w:lang w:eastAsia="pl-PL"/>
        </w:rPr>
      </w:pPr>
      <w:r w:rsidRPr="00E76C10">
        <w:rPr>
          <w:rFonts w:ascii="Calibri" w:hAnsi="Calibri" w:cs="Calibri"/>
          <w:b/>
          <w:bCs/>
          <w:lang w:eastAsia="pl-PL"/>
        </w:rPr>
        <w:t>Warunki ogólne dot. świadczenia usług organizacji spotkań online:</w:t>
      </w:r>
    </w:p>
    <w:p w14:paraId="5DBA4043" w14:textId="77777777" w:rsidR="00E76C10" w:rsidRPr="00E76C10" w:rsidRDefault="00E76C10" w:rsidP="00E76C10">
      <w:pPr>
        <w:widowControl/>
        <w:tabs>
          <w:tab w:val="left" w:pos="0"/>
        </w:tabs>
        <w:autoSpaceDE/>
        <w:autoSpaceDN/>
        <w:spacing w:after="160" w:line="276" w:lineRule="auto"/>
        <w:ind w:left="993" w:hanging="273"/>
        <w:jc w:val="both"/>
        <w:rPr>
          <w:rFonts w:ascii="Calibri" w:hAnsi="Calibri" w:cs="Calibri"/>
          <w:lang w:eastAsia="pl-PL"/>
        </w:rPr>
      </w:pPr>
      <w:r w:rsidRPr="00E76C10">
        <w:rPr>
          <w:rFonts w:ascii="Calibri" w:hAnsi="Calibri" w:cs="Calibri"/>
          <w:lang w:eastAsia="pl-PL"/>
        </w:rPr>
        <w:t xml:space="preserve">a) Rezerwacja usług będzie dokonywana nie później niż na </w:t>
      </w:r>
      <w:r w:rsidRPr="00E76C10">
        <w:rPr>
          <w:rFonts w:ascii="Calibri" w:hAnsi="Calibri" w:cs="Calibri"/>
          <w:b/>
          <w:lang w:eastAsia="pl-PL"/>
        </w:rPr>
        <w:t>7 dni kalendarzowych</w:t>
      </w:r>
      <w:r w:rsidRPr="00E76C10">
        <w:rPr>
          <w:rFonts w:ascii="Calibri" w:hAnsi="Calibri" w:cs="Calibri"/>
          <w:lang w:eastAsia="pl-PL"/>
        </w:rPr>
        <w:t xml:space="preserve"> przed planowaną datą spotkania; za zgodą Wykonawcy w okresie krótszym. </w:t>
      </w:r>
    </w:p>
    <w:p w14:paraId="4D4022C1" w14:textId="77777777" w:rsidR="00E76C10" w:rsidRPr="00E76C10" w:rsidRDefault="00E76C10" w:rsidP="00E76C10">
      <w:pPr>
        <w:widowControl/>
        <w:tabs>
          <w:tab w:val="left" w:pos="0"/>
        </w:tabs>
        <w:autoSpaceDE/>
        <w:autoSpaceDN/>
        <w:spacing w:after="160" w:line="276" w:lineRule="auto"/>
        <w:ind w:left="993" w:hanging="273"/>
        <w:jc w:val="both"/>
        <w:rPr>
          <w:rFonts w:ascii="Calibri" w:hAnsi="Calibri" w:cs="Calibri"/>
          <w:b/>
          <w:lang w:eastAsia="pl-PL"/>
        </w:rPr>
      </w:pPr>
      <w:r w:rsidRPr="00E76C10">
        <w:rPr>
          <w:rFonts w:ascii="Calibri" w:hAnsi="Calibri" w:cs="Calibri"/>
          <w:lang w:eastAsia="pl-PL"/>
        </w:rPr>
        <w:t xml:space="preserve">b) Bezkosztowa rezygnacja z organizacji spotkania może nastąpić w terminie </w:t>
      </w:r>
      <w:r w:rsidRPr="00E76C10">
        <w:rPr>
          <w:rFonts w:ascii="Calibri" w:hAnsi="Calibri" w:cs="Calibri"/>
          <w:b/>
          <w:lang w:eastAsia="pl-PL"/>
        </w:rPr>
        <w:t>5 dni kalendarzowych</w:t>
      </w:r>
      <w:r w:rsidRPr="00E76C10">
        <w:rPr>
          <w:rFonts w:ascii="Calibri" w:hAnsi="Calibri" w:cs="Calibri"/>
          <w:lang w:eastAsia="pl-PL"/>
        </w:rPr>
        <w:t xml:space="preserve"> przed planowaną datą spotkania. </w:t>
      </w:r>
    </w:p>
    <w:p w14:paraId="30822CD7" w14:textId="77777777" w:rsidR="00E76C10" w:rsidRPr="00E76C10" w:rsidRDefault="00E76C10" w:rsidP="00E76C10">
      <w:pPr>
        <w:widowControl/>
        <w:tabs>
          <w:tab w:val="left" w:pos="0"/>
        </w:tabs>
        <w:autoSpaceDE/>
        <w:autoSpaceDN/>
        <w:spacing w:after="160" w:line="276" w:lineRule="auto"/>
        <w:ind w:left="993" w:hanging="273"/>
        <w:jc w:val="both"/>
        <w:rPr>
          <w:rFonts w:ascii="Calibri" w:hAnsi="Calibri" w:cs="Calibri"/>
          <w:lang w:eastAsia="pl-PL"/>
        </w:rPr>
      </w:pPr>
      <w:r w:rsidRPr="00E76C10">
        <w:rPr>
          <w:rFonts w:ascii="Calibri" w:hAnsi="Calibri" w:cs="Calibri"/>
          <w:lang w:eastAsia="pl-PL"/>
        </w:rPr>
        <w:t>c) Zamawiający zastrzega sobie prawo do bezkosztowej korekty zamówienia poszczególnych usług określonych w ofercie na 3 dni kalendarzowe przed realizacją do +/- 100%; Zamawiający może korygować zlecenie dowolną ilość razy w zależności od potrzeb.</w:t>
      </w:r>
    </w:p>
    <w:p w14:paraId="0CFF0F12" w14:textId="77777777" w:rsidR="00E76C10" w:rsidRPr="00E76C10" w:rsidRDefault="00E76C10" w:rsidP="00E76C10">
      <w:pPr>
        <w:widowControl/>
        <w:tabs>
          <w:tab w:val="left" w:pos="0"/>
        </w:tabs>
        <w:autoSpaceDE/>
        <w:autoSpaceDN/>
        <w:spacing w:after="160" w:line="276" w:lineRule="auto"/>
        <w:ind w:left="993" w:hanging="284"/>
        <w:jc w:val="both"/>
        <w:rPr>
          <w:rFonts w:ascii="Calibri" w:hAnsi="Calibri" w:cs="Calibri"/>
          <w:lang w:eastAsia="pl-PL"/>
        </w:rPr>
      </w:pPr>
      <w:r w:rsidRPr="00E76C10">
        <w:rPr>
          <w:rFonts w:ascii="Calibri" w:hAnsi="Calibri" w:cs="Calibri"/>
          <w:lang w:eastAsia="pl-PL"/>
        </w:rPr>
        <w:t>d) Zamawiający zastrzega możliwość realizacji spotkań jednodniowych bądź dwudniowych, wg cen określonych w ofercie i z możliwością korzystania z części tych usług dla określonej indywidualnie liczby osób lub 1 usługi, tj. np. tylko z usługi tłumaczeniowej i/lub usług głosowania i/lub zapewnienia wsparcia osobie niepełnosprawnej itp. Lub dowolnej kombinacji usług wskazanych w formularzu ofertowym.</w:t>
      </w:r>
    </w:p>
    <w:p w14:paraId="2FF1ECA6" w14:textId="77777777" w:rsidR="00E76C10" w:rsidRPr="00E76C10" w:rsidRDefault="00E76C10" w:rsidP="00E76C10">
      <w:pPr>
        <w:widowControl/>
        <w:tabs>
          <w:tab w:val="left" w:pos="0"/>
        </w:tabs>
        <w:autoSpaceDE/>
        <w:autoSpaceDN/>
        <w:spacing w:after="160" w:line="276" w:lineRule="auto"/>
        <w:ind w:left="993" w:hanging="273"/>
        <w:jc w:val="both"/>
        <w:rPr>
          <w:rFonts w:ascii="Calibri" w:hAnsi="Calibri" w:cs="Calibri"/>
          <w:lang w:eastAsia="pl-PL"/>
        </w:rPr>
      </w:pPr>
      <w:r w:rsidRPr="00E76C10">
        <w:rPr>
          <w:rFonts w:ascii="Calibri" w:hAnsi="Calibri" w:cs="Calibri"/>
          <w:lang w:eastAsia="pl-PL"/>
        </w:rPr>
        <w:t>e) Zamawiający informuje, iż stosując zapis „dzień” spotkania w formularzu ofertowym rozumie przez to czas faktycznego rozpoczęcia do momentu jego faktycznego zakończenia, przy czym maksymalny czas spotkania szacuje się na 10 godzin zegarowych.</w:t>
      </w:r>
    </w:p>
    <w:p w14:paraId="6F105E3D" w14:textId="77777777" w:rsidR="00E76C10" w:rsidRPr="00E76C10" w:rsidRDefault="00E76C10" w:rsidP="00E76C10">
      <w:pPr>
        <w:widowControl/>
        <w:tabs>
          <w:tab w:val="left" w:pos="0"/>
        </w:tabs>
        <w:autoSpaceDE/>
        <w:autoSpaceDN/>
        <w:spacing w:after="160" w:line="276" w:lineRule="auto"/>
        <w:ind w:left="993" w:hanging="273"/>
        <w:jc w:val="both"/>
        <w:rPr>
          <w:rFonts w:ascii="Calibri" w:hAnsi="Calibri" w:cs="Calibri"/>
          <w:lang w:eastAsia="pl-PL"/>
        </w:rPr>
      </w:pPr>
      <w:r w:rsidRPr="00E76C10">
        <w:rPr>
          <w:rFonts w:ascii="Calibri" w:hAnsi="Calibri" w:cs="Calibri"/>
          <w:lang w:eastAsia="pl-PL"/>
        </w:rPr>
        <w:t xml:space="preserve">f) Wykonawca zobowiązany jest do przestrzegania wymogów dotyczących zasad wizualizacji wskazanych w dokumentach dostępnych na stronie: </w:t>
      </w:r>
      <w:hyperlink r:id="rId29" w:history="1">
        <w:r w:rsidRPr="00E76C10">
          <w:rPr>
            <w:rFonts w:ascii="Calibri" w:hAnsi="Calibri" w:cs="Calibri"/>
            <w:color w:val="0563C1"/>
            <w:u w:val="single"/>
            <w:lang w:eastAsia="pl-PL"/>
          </w:rPr>
          <w:t>https://www.power.gov.pl/strony/o-programie/promocja/zasady-promocji-i-oznakowania-projektow-w-programie/zasady-promocji-i-oznakowania-projektow-w-programie-umowy-podpisane-od-1-stycznia-2018-roku/</w:t>
        </w:r>
      </w:hyperlink>
    </w:p>
    <w:p w14:paraId="61FC445E" w14:textId="77777777" w:rsidR="00E76C10" w:rsidRPr="00E76C10" w:rsidRDefault="00E76C10" w:rsidP="00E76C10">
      <w:pPr>
        <w:widowControl/>
        <w:tabs>
          <w:tab w:val="left" w:pos="0"/>
        </w:tabs>
        <w:autoSpaceDE/>
        <w:autoSpaceDN/>
        <w:spacing w:after="160" w:line="276" w:lineRule="auto"/>
        <w:ind w:left="993" w:hanging="273"/>
        <w:jc w:val="both"/>
        <w:rPr>
          <w:rFonts w:ascii="Calibri" w:hAnsi="Calibri" w:cs="Calibri"/>
          <w:lang w:eastAsia="pl-PL"/>
        </w:rPr>
      </w:pPr>
      <w:r w:rsidRPr="00E76C10">
        <w:rPr>
          <w:rFonts w:ascii="Calibri" w:hAnsi="Calibri" w:cs="Calibri"/>
          <w:lang w:eastAsia="pl-PL"/>
        </w:rPr>
        <w:t xml:space="preserve">g) W związku z obowiązkiem zapewnienia dostępu do informacji w postaci elektronicznej dla osób o różnych rodzajach niepełnosprawności Wykonawca zobligowany będzie do realizowania przedmiotu zamówienia zgodnie z ustawą z dnia 4 kwietnia 2019 r. o dostępności cyfrowej stron internetowych i aplikacji mobilnych (Dz. U. 2019  poz. 848) </w:t>
      </w:r>
      <w:hyperlink r:id="rId30" w:history="1">
        <w:r w:rsidRPr="00E76C10">
          <w:rPr>
            <w:rFonts w:ascii="Calibri" w:hAnsi="Calibri" w:cs="Calibri"/>
            <w:color w:val="0563C1"/>
            <w:u w:val="single"/>
            <w:lang w:eastAsia="pl-PL"/>
          </w:rPr>
          <w:t>http://prawo.sejm.gov.pl/isap.nsf/download.xsp/WDU20190000848/O/D20190848.pdf</w:t>
        </w:r>
      </w:hyperlink>
    </w:p>
    <w:p w14:paraId="25D7ADE1" w14:textId="77777777" w:rsidR="00E76C10" w:rsidRPr="00E76C10" w:rsidRDefault="00E76C10" w:rsidP="00E76C10">
      <w:pPr>
        <w:widowControl/>
        <w:tabs>
          <w:tab w:val="left" w:pos="0"/>
        </w:tabs>
        <w:autoSpaceDE/>
        <w:autoSpaceDN/>
        <w:spacing w:after="160" w:line="276" w:lineRule="auto"/>
        <w:ind w:left="993" w:hanging="273"/>
        <w:jc w:val="both"/>
        <w:rPr>
          <w:rFonts w:ascii="Calibri" w:hAnsi="Calibri" w:cs="Calibri"/>
          <w:lang w:eastAsia="pl-PL"/>
        </w:rPr>
      </w:pPr>
      <w:r w:rsidRPr="00E76C10">
        <w:rPr>
          <w:rFonts w:ascii="Calibri" w:hAnsi="Calibri" w:cs="Calibri"/>
          <w:lang w:eastAsia="pl-PL"/>
        </w:rPr>
        <w:t>h) Wykonawca będzie zobowiązany do realizowania Przedmiotu zamówienia zgodnie z „Wytycznymi w zakresie realizacji zasady równości szans i niedyskryminacji, w tym dostępności dla osób z niepełnosprawnościami oraz zasady równości szans kobiet i mężczyzn w ramach funduszy unijnych na lata 2014-2020” w szczególności określonych w Załączniku nr 2 do ww. wytycznych - „Standardy dostępności dla polityki spójności 2014-2020 w zakresie materiałów multimedialnych oraz transmisji on-line.</w:t>
      </w:r>
    </w:p>
    <w:p w14:paraId="5E366182" w14:textId="77777777" w:rsidR="00E76C10" w:rsidRPr="00E76C10" w:rsidRDefault="00E76C10" w:rsidP="00E76C10">
      <w:pPr>
        <w:widowControl/>
        <w:tabs>
          <w:tab w:val="left" w:pos="0"/>
        </w:tabs>
        <w:autoSpaceDE/>
        <w:autoSpaceDN/>
        <w:spacing w:after="160" w:line="276" w:lineRule="auto"/>
        <w:ind w:left="993" w:hanging="273"/>
        <w:jc w:val="both"/>
        <w:rPr>
          <w:rFonts w:ascii="Calibri" w:hAnsi="Calibri" w:cs="Calibri"/>
          <w:lang w:eastAsia="pl-PL"/>
        </w:rPr>
      </w:pPr>
    </w:p>
    <w:p w14:paraId="6747B115" w14:textId="77777777" w:rsidR="00E76C10" w:rsidRPr="00E76C10" w:rsidRDefault="00E76C10" w:rsidP="00E76C10">
      <w:pPr>
        <w:widowControl/>
        <w:numPr>
          <w:ilvl w:val="0"/>
          <w:numId w:val="137"/>
        </w:numPr>
        <w:spacing w:after="160" w:line="259" w:lineRule="auto"/>
        <w:rPr>
          <w:rFonts w:ascii="Calibri" w:hAnsi="Calibri" w:cs="Calibri"/>
          <w:b/>
          <w:bCs/>
        </w:rPr>
      </w:pPr>
      <w:r w:rsidRPr="00E76C10">
        <w:rPr>
          <w:rFonts w:ascii="Calibri" w:hAnsi="Calibri" w:cs="Calibri"/>
          <w:b/>
          <w:bCs/>
          <w:u w:val="single"/>
          <w:lang w:eastAsia="pl-PL"/>
        </w:rPr>
        <w:t xml:space="preserve">SPOTKANIA HYBRYDOWE </w:t>
      </w:r>
    </w:p>
    <w:p w14:paraId="4461724F" w14:textId="77777777" w:rsidR="00E76C10" w:rsidRPr="00E76C10" w:rsidRDefault="00E76C10" w:rsidP="00E76C10">
      <w:pPr>
        <w:widowControl/>
        <w:spacing w:after="160" w:line="259" w:lineRule="auto"/>
        <w:ind w:left="708"/>
      </w:pPr>
      <w:r w:rsidRPr="00E76C10">
        <w:rPr>
          <w:rFonts w:ascii="Calibri" w:eastAsia="Calibri" w:hAnsi="Calibri" w:cs="Calibri"/>
        </w:rPr>
        <w:t xml:space="preserve">Zamawiający przewiduje możliwość zlecenia organizacji spotkania/posiedzenia KM w formie hybrydowej: stacjonarnej i on-line z wykorzystaniem platformy do wideokonferencji. W przypadku usług świadczonych w układzie hybrydowym stacjonarnie mają zastosowanie opisy zamieszczone w pkt I. Spotkania stacjonarne, za wyjątkiem wymienionych poniżej.  </w:t>
      </w:r>
      <w:r w:rsidRPr="00E76C10">
        <w:br/>
      </w:r>
    </w:p>
    <w:p w14:paraId="696B07F4" w14:textId="77777777" w:rsidR="00E76C10" w:rsidRPr="00E76C10" w:rsidRDefault="00E76C10" w:rsidP="00E76C10">
      <w:pPr>
        <w:widowControl/>
        <w:numPr>
          <w:ilvl w:val="0"/>
          <w:numId w:val="147"/>
        </w:numPr>
        <w:spacing w:after="160" w:line="259" w:lineRule="auto"/>
        <w:contextualSpacing/>
        <w:rPr>
          <w:rFonts w:ascii="Calibri" w:eastAsia="Calibri" w:hAnsi="Calibri" w:cs="Calibri"/>
        </w:rPr>
      </w:pPr>
      <w:r w:rsidRPr="00E76C10">
        <w:rPr>
          <w:rFonts w:ascii="Calibri" w:eastAsia="Calibri" w:hAnsi="Calibri" w:cs="Calibri"/>
        </w:rPr>
        <w:lastRenderedPageBreak/>
        <w:t>Zakres poszczególnych usług obejmuje:</w:t>
      </w:r>
    </w:p>
    <w:p w14:paraId="4A1D11E1" w14:textId="77777777" w:rsidR="00E76C10" w:rsidRPr="00E76C10" w:rsidRDefault="00E76C10" w:rsidP="00E76C10">
      <w:pPr>
        <w:widowControl/>
        <w:numPr>
          <w:ilvl w:val="0"/>
          <w:numId w:val="148"/>
        </w:numPr>
        <w:spacing w:after="160" w:line="259" w:lineRule="auto"/>
        <w:contextualSpacing/>
        <w:rPr>
          <w:rFonts w:ascii="Calibri" w:hAnsi="Calibri" w:cs="Calibri"/>
          <w:b/>
          <w:bCs/>
          <w:lang w:eastAsia="pl-PL"/>
        </w:rPr>
      </w:pPr>
      <w:r w:rsidRPr="00E76C10">
        <w:rPr>
          <w:rFonts w:ascii="Calibri" w:hAnsi="Calibri" w:cs="Calibri"/>
          <w:b/>
          <w:bCs/>
          <w:lang w:eastAsia="pl-PL"/>
        </w:rPr>
        <w:t>Zapewnienie obsługi technicznej spotkania hybrydowego:</w:t>
      </w:r>
    </w:p>
    <w:p w14:paraId="5843B057" w14:textId="77777777" w:rsidR="00E76C10" w:rsidRPr="00E76C10" w:rsidRDefault="00E76C10" w:rsidP="00E76C10">
      <w:pPr>
        <w:widowControl/>
        <w:numPr>
          <w:ilvl w:val="0"/>
          <w:numId w:val="136"/>
        </w:numPr>
        <w:spacing w:after="160" w:line="276" w:lineRule="auto"/>
        <w:ind w:left="1134" w:hanging="425"/>
        <w:rPr>
          <w:rFonts w:ascii="Calibri" w:hAnsi="Calibri" w:cs="Calibri"/>
          <w:lang w:eastAsia="pl-PL"/>
        </w:rPr>
      </w:pPr>
      <w:r w:rsidRPr="00E76C10">
        <w:rPr>
          <w:rFonts w:ascii="Calibri" w:hAnsi="Calibri" w:cs="Calibri"/>
          <w:lang w:eastAsia="pl-PL"/>
        </w:rPr>
        <w:t xml:space="preserve">Wykonawca, zapewni organizację i obsługę spotkania w formie hybrydowej: stacjonarnej i on-line zwanej też w dalszej części opisu zdalnej,  z wykorzystaniem platformy do wideokonferencji, przez co rozumie się zaplanowanie i zorganizowanie wydarzenia w formule łączonej, zgodnie z ramami czasowymi wskazanymi przez Zamawiającego w agendzie, którą dostarczy Wykonawcy. Zadaniem Wykonawcy ma być kompleksowa obsługa wydarzenia. Poprzez obsługę należy rozumieć m.in. zapewnienie sprzętu oraz obsługi technicznej, która zapewni nieograniczony udział i pełną dostępność zarówno uczestnikom stacjonarnym jak i uczestnikom korzystającym z platformy.  Rolą Wykonawcy jest zapewnienie dodatkowego ekranu/ ekranów na którym/-ych będą wyświetlani uczestnicy zdalni. W niniejszym przypadku uczestnicy nie będą aktywnie uczestniczyć w spotkaniu, ich porozumiewanie ograniczy się wyłącznie do komunikacji poprzez czat lub formularz pytań, w zależności od rodzaju platformy. </w:t>
      </w:r>
    </w:p>
    <w:p w14:paraId="37D0DE03" w14:textId="77777777" w:rsidR="00E76C10" w:rsidRPr="00E76C10" w:rsidRDefault="00E76C10" w:rsidP="00E76C10">
      <w:pPr>
        <w:widowControl/>
        <w:numPr>
          <w:ilvl w:val="0"/>
          <w:numId w:val="136"/>
        </w:numPr>
        <w:spacing w:after="160" w:line="276" w:lineRule="auto"/>
        <w:ind w:left="1134" w:hanging="425"/>
        <w:rPr>
          <w:rFonts w:ascii="Calibri" w:hAnsi="Calibri" w:cs="Calibri"/>
          <w:lang w:eastAsia="pl-PL"/>
        </w:rPr>
      </w:pPr>
      <w:r w:rsidRPr="00E76C10">
        <w:rPr>
          <w:rFonts w:ascii="Calibri" w:hAnsi="Calibri" w:cs="Calibri"/>
          <w:lang w:eastAsia="pl-PL"/>
        </w:rPr>
        <w:t>W przypadku, gdy Zamawiający wskaże w zleceniu transmisję na żywo lub nagranie wideo do zamieszczenia na wskazanych stronach internetowych Wykonawca  zapewnieni w szczególności kamery, ekrany, mikser wizji, stację streamingową, wzmacniacz do multifonów, autoexpander i obsługi techniczną do przekazu audio-video bieżącej relacji z sali oraz z platformy do wideokonferencji - szczegółowy opis realizacji usługi poniżej.</w:t>
      </w:r>
      <w:r w:rsidRPr="00E76C10">
        <w:t xml:space="preserve"> </w:t>
      </w:r>
      <w:r w:rsidRPr="00E76C10">
        <w:rPr>
          <w:rFonts w:ascii="Calibri" w:hAnsi="Calibri" w:cs="Calibri"/>
          <w:lang w:eastAsia="pl-PL"/>
        </w:rPr>
        <w:t xml:space="preserve">Osoba uczestnicząca zdalnie ma mieć możliwość zabierania głosu i musi być widoczna na ekranie dla uczestników stacjonarnych  i zdalnych, co wymaga zapewnienia systemu multimedialnego kompatybilnego z realizacją spotkania stacjonarnego i online wraz z obsługą realizatora/-ów. </w:t>
      </w:r>
    </w:p>
    <w:p w14:paraId="62E1DBD9" w14:textId="77777777" w:rsidR="00E76C10" w:rsidRPr="00E76C10" w:rsidRDefault="00E76C10" w:rsidP="00E76C10">
      <w:pPr>
        <w:widowControl/>
        <w:numPr>
          <w:ilvl w:val="0"/>
          <w:numId w:val="136"/>
        </w:numPr>
        <w:spacing w:after="160" w:line="276" w:lineRule="auto"/>
        <w:ind w:left="1134" w:hanging="425"/>
        <w:rPr>
          <w:rFonts w:ascii="Calibri" w:hAnsi="Calibri" w:cs="Calibri"/>
          <w:lang w:eastAsia="pl-PL"/>
        </w:rPr>
      </w:pPr>
      <w:r w:rsidRPr="00E76C10">
        <w:rPr>
          <w:rFonts w:ascii="Calibri" w:hAnsi="Calibri" w:cs="Calibri"/>
          <w:lang w:eastAsia="pl-PL"/>
        </w:rPr>
        <w:t>Rolą wykonawcy będzie kompleksowa koordynacja usług łączonych, tj. nadzór nad usługami świadczonymi stacjonarnie i nadzór nad usługami świadczonymi online, w szczególności wpuszczanie z poczekalni do właściwego pokoju (o ile dotyczy) w oparciu o listę uczestników przekazaną przez IZ, zmianę nazewnictwa uczestników, zgodnie ze wskazaniem IZ, obsługę związaną z problemami technicznymi występującymi po stronie osób logujących się (w tym gości obcojęzycznych), mutowanie wizji i fonii w trakcie spotkania zgodnie z zaleceniami IZ, przeprowadzenie głosowań łączonych (głosy będą oddawane przez uczestników stacjonarnych oraz poprzez dedykowany system elektronicznego glosowania dla osób uczestniczących zdalnie w spotkaniu),  pomoc w uruchamianiu prezentacji zarówno stacjonarnie jak i online, jej wyświetlenie przez pracownika Wykonawcy, zapewnienie odrębnego, równoległego pokoju do dyskusji (kuluary) dla uczestników online, zgodnie ze wskazaniami IZ;  przygotowanie lub uzupełnienie listy obecności z odbytego spotkania hybrydowego, zgodnie ze wskazaniami IZ, itp.</w:t>
      </w:r>
    </w:p>
    <w:p w14:paraId="0DBC0DF8" w14:textId="77777777" w:rsidR="00E76C10" w:rsidRPr="00E76C10" w:rsidRDefault="00E76C10" w:rsidP="00E76C10">
      <w:pPr>
        <w:ind w:left="1134"/>
        <w:contextualSpacing/>
        <w:rPr>
          <w:rFonts w:ascii="Calibri" w:hAnsi="Calibri" w:cs="Calibri"/>
          <w:lang w:eastAsia="pl-PL"/>
        </w:rPr>
      </w:pPr>
      <w:r w:rsidRPr="00E76C10">
        <w:rPr>
          <w:rFonts w:ascii="Calibri" w:hAnsi="Calibri" w:cs="Calibri"/>
          <w:lang w:eastAsia="pl-PL"/>
        </w:rPr>
        <w:t xml:space="preserve">Wykonawca każdorazowo wyznaczy koordynatora do kontaktu, który będzie na bieżąco monitorował przebieg spotkania hybrydowego  i w razie problemów technicznych będzie je niezwłocznie rozwiązywał, a także będzie gotów do wsparcia technicznego uczestników spotkania, w przypadku problemów z połączeniem. </w:t>
      </w:r>
    </w:p>
    <w:p w14:paraId="0270996C" w14:textId="77777777" w:rsidR="00E76C10" w:rsidRPr="00E76C10" w:rsidRDefault="00E76C10" w:rsidP="00E76C10">
      <w:pPr>
        <w:ind w:left="1800"/>
        <w:contextualSpacing/>
        <w:rPr>
          <w:rFonts w:ascii="Calibri" w:hAnsi="Calibri" w:cs="Calibri"/>
          <w:lang w:eastAsia="pl-PL"/>
        </w:rPr>
      </w:pPr>
    </w:p>
    <w:p w14:paraId="34BA6BCC" w14:textId="77777777" w:rsidR="00E76C10" w:rsidRPr="00E76C10" w:rsidRDefault="00E76C10" w:rsidP="00E76C10">
      <w:pPr>
        <w:widowControl/>
        <w:numPr>
          <w:ilvl w:val="0"/>
          <w:numId w:val="136"/>
        </w:numPr>
        <w:spacing w:after="160" w:line="276" w:lineRule="auto"/>
        <w:ind w:left="1134" w:hanging="425"/>
        <w:rPr>
          <w:rFonts w:ascii="Calibri" w:hAnsi="Calibri" w:cs="Calibri"/>
          <w:lang w:eastAsia="pl-PL"/>
        </w:rPr>
      </w:pPr>
      <w:r w:rsidRPr="00E76C10">
        <w:rPr>
          <w:rFonts w:ascii="Calibri" w:hAnsi="Calibri" w:cs="Calibri"/>
          <w:lang w:eastAsia="pl-PL"/>
        </w:rPr>
        <w:t xml:space="preserve">Wykonawca sporządzi szczegółową instrukcję obsługi platformy dla użytkownika. Instrukcja powinna zawierać informacje o sposobie pobrania aplikacji umożliwiającej łączenie się z systemem, jak również informacje praktyczne związane z jego obsługą m.in. jak włączać i </w:t>
      </w:r>
      <w:r w:rsidRPr="00E76C10">
        <w:rPr>
          <w:rFonts w:ascii="Calibri" w:hAnsi="Calibri" w:cs="Calibri"/>
          <w:lang w:eastAsia="pl-PL"/>
        </w:rPr>
        <w:lastRenderedPageBreak/>
        <w:t>wyłączać dźwięk i obraz, jak przełączać obraz na różne tryby, jak zabierać głos, jak samodzielnie zmienić nazwę użytkownika itp. Szczegółowy zakres do ustalenia z IZ. Ponadto instrukcja powinna być w 2 wersjach językowych: polskiej</w:t>
      </w:r>
      <w:r w:rsidRPr="00E76C10">
        <w:br/>
      </w:r>
      <w:r w:rsidRPr="00E76C10">
        <w:rPr>
          <w:rFonts w:ascii="Calibri" w:hAnsi="Calibri" w:cs="Calibri"/>
          <w:lang w:eastAsia="pl-PL"/>
        </w:rPr>
        <w:t xml:space="preserve">i angielskiej. W instrukcji, grafika powinna zawierać opisy alternatywne, które umożliwią odczyt osobom z niepełnosprawnością. . Na żądanie Zamawiającego, w ramach wynagrodzenia za konkretne spotkanie Wykonawca w oparciu o listę uczestników przekazaną przez Zleceniodawcę przeprowadzi spotkanie testowe z uczestnikami spotkania, w trakcie którego pomoże im rozwiązać problemy techniczne, w tym przetestuje głosowanie i dokona próby realizacji spotkania hybrydowego na dzień przed spotkaniem w sali udostępnionej przez Zamawiającego lub zapewnionej przez Wykonawcę (próba dopuszczalna w godzinach wieczornych). Czas trwania spotkania testowego to maksymalnie 2 godziny. </w:t>
      </w:r>
    </w:p>
    <w:p w14:paraId="6EC6475A" w14:textId="77777777" w:rsidR="00E76C10" w:rsidRPr="00E76C10" w:rsidRDefault="00E76C10" w:rsidP="00E76C10">
      <w:pPr>
        <w:widowControl/>
        <w:numPr>
          <w:ilvl w:val="0"/>
          <w:numId w:val="136"/>
        </w:numPr>
        <w:spacing w:after="160" w:line="276" w:lineRule="auto"/>
        <w:ind w:left="1134" w:hanging="425"/>
        <w:rPr>
          <w:rFonts w:ascii="Calibri" w:hAnsi="Calibri" w:cs="Calibri"/>
          <w:lang w:eastAsia="pl-PL"/>
        </w:rPr>
      </w:pPr>
      <w:r w:rsidRPr="00E76C10">
        <w:rPr>
          <w:rFonts w:ascii="Calibri" w:hAnsi="Calibri" w:cs="Calibri"/>
          <w:lang w:eastAsia="pl-PL"/>
        </w:rPr>
        <w:t xml:space="preserve">Każdorazowo Wykonawca przeprowadzi spotkanie testowe (próby połączenia i poprawności funkcjonowania platformy, w tym poprawności wyświetlania prezentacji)  dla przedstawicieli Komisji Europejskiej, co najmniej na 1 godz. przed rozpoczęciem spotkania. </w:t>
      </w:r>
    </w:p>
    <w:p w14:paraId="47AC3B29" w14:textId="77777777" w:rsidR="00E76C10" w:rsidRPr="00E76C10" w:rsidRDefault="00E76C10" w:rsidP="00E76C10">
      <w:pPr>
        <w:numPr>
          <w:ilvl w:val="0"/>
          <w:numId w:val="136"/>
        </w:numPr>
        <w:ind w:left="1134"/>
        <w:contextualSpacing/>
        <w:rPr>
          <w:rFonts w:ascii="Calibri" w:hAnsi="Calibri" w:cs="Calibri"/>
          <w:lang w:eastAsia="pl-PL"/>
        </w:rPr>
      </w:pPr>
      <w:r w:rsidRPr="00E76C10">
        <w:rPr>
          <w:rFonts w:ascii="Calibri" w:hAnsi="Calibri" w:cs="Calibri"/>
          <w:lang w:eastAsia="pl-PL"/>
        </w:rPr>
        <w:t xml:space="preserve">Wykonawca każdorazowo, nie później niż w terminie 2 dni od otrzymania zalecenia wygeneruje linki dla maksymalnie 500 uczestników spotkania i przekaże je Zamawiającemu. Ponadto na żądanie Zamawiającego, na co najmniej 2 dni robocze przed datą wydarzenia roześle informację organizacyjną do wszystkich uczestników spotkania na adresy mailowe, które przekaże Zamawiający. Informacja organizacyjna będzie zawierała m.in.: link do spotkania, aktualną agendę wydarzenia(przekazaną przez Zamawiającego) oraz niezbędne informacje techniczne (wzór zaproszenia przekaże Zamawiający). Przed wysłaniem zaproszenia konieczna jest akceptacja Zamawiającego.  Zamawiający zastrzega, że linki do spotkania mogą zostać przekazane w terminie późniejszym niż wskazano powyżej  po uprzednim ustaleniu terminu ich przekazania po złożeniu zlecenia z Zamawiającym. </w:t>
      </w:r>
    </w:p>
    <w:p w14:paraId="35666A4A" w14:textId="77777777" w:rsidR="00E76C10" w:rsidRPr="00E76C10" w:rsidRDefault="00E76C10" w:rsidP="00E76C10">
      <w:pPr>
        <w:ind w:left="1134"/>
        <w:contextualSpacing/>
        <w:rPr>
          <w:rFonts w:ascii="Calibri" w:hAnsi="Calibri" w:cs="Calibri"/>
          <w:lang w:eastAsia="pl-PL"/>
        </w:rPr>
      </w:pPr>
    </w:p>
    <w:p w14:paraId="35085CEB" w14:textId="77777777" w:rsidR="00E76C10" w:rsidRPr="00E76C10" w:rsidRDefault="00E76C10" w:rsidP="00E76C10">
      <w:pPr>
        <w:widowControl/>
        <w:numPr>
          <w:ilvl w:val="0"/>
          <w:numId w:val="136"/>
        </w:numPr>
        <w:spacing w:after="160" w:line="276" w:lineRule="auto"/>
        <w:ind w:left="1134" w:hanging="425"/>
        <w:jc w:val="both"/>
        <w:rPr>
          <w:rFonts w:ascii="Calibri" w:hAnsi="Calibri" w:cs="Calibri"/>
          <w:lang w:eastAsia="pl-PL"/>
        </w:rPr>
      </w:pPr>
      <w:r w:rsidRPr="00E76C10">
        <w:rPr>
          <w:rFonts w:ascii="Calibri" w:hAnsi="Calibri" w:cs="Calibri"/>
          <w:lang w:eastAsia="pl-PL"/>
        </w:rPr>
        <w:t>Wszelka korespondencja prowadzona z uczestnikami danego wydarzenia powinna być każdorazowo kierowana do wiadomości Zamawiającego oraz Instytucji Zarządzającej.</w:t>
      </w:r>
    </w:p>
    <w:p w14:paraId="1CE17A84" w14:textId="77777777" w:rsidR="00E76C10" w:rsidRPr="00E76C10" w:rsidRDefault="00E76C10" w:rsidP="00E76C10">
      <w:pPr>
        <w:widowControl/>
        <w:numPr>
          <w:ilvl w:val="0"/>
          <w:numId w:val="136"/>
        </w:numPr>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zapewni każdorazowo nagranie audio i /lub wideo ze spotkania hybrydowego z całego jego przebiegu, od chwili planowanego rozpoczęcia do momentu faktycznego zakończenia, nawet jeśli czas spotkania wydłuży się względem agendy, w tym Wykonawca zapewni także nagrywanie tłumaczenia symultanicznego (język polski – angielski lub inny język UE wskazany przez Zamawiającego – w dwóch wersjach językowych). Zamawiający wskaże każdorazowo czy nagranie ma posiadać format audio i/ lub video. W przypadku wystąpienia problemów technicznych związanych z nagrywaniem przebiegu spotkania, w tym tłumaczenia symultanicznego Wykonawca zobowiązany jest do zapewnienia alternatywnej formy nagrywania przebiegu spotkania. Format zapisu powinien umożliwiać odsłuchanie nagrania z pomocą bezpłatnego, ogólnie dostępnego oprogramowania. Zamawiający informuje, że posiada oprogramowanie Windows Media Player. Nie później niż dzień po zakończeniu spotkania Wykonawca zamieści wirtualnie nagrania i przekaże link Zamawiającemu. Wykonawca w terminie maksymalnie 3 dni roboczych dostarczy Zamawiającemu żądane nagrania ze spotkania na nośniku elektronicznym (płyta CD, DVD lub pendrive)- liczy się data wpływu do miejsca wskazanego przez Zamawiającego. </w:t>
      </w:r>
    </w:p>
    <w:p w14:paraId="1125D6F3" w14:textId="77777777" w:rsidR="00E76C10" w:rsidRPr="00E76C10" w:rsidRDefault="00E76C10" w:rsidP="00E76C10">
      <w:pPr>
        <w:widowControl/>
        <w:numPr>
          <w:ilvl w:val="0"/>
          <w:numId w:val="136"/>
        </w:numPr>
        <w:spacing w:after="160" w:line="276" w:lineRule="auto"/>
        <w:ind w:left="1134"/>
        <w:jc w:val="both"/>
        <w:rPr>
          <w:rFonts w:ascii="Calibri" w:hAnsi="Calibri" w:cs="Calibri"/>
          <w:lang w:eastAsia="pl-PL"/>
        </w:rPr>
      </w:pPr>
      <w:r w:rsidRPr="00E76C10">
        <w:rPr>
          <w:rFonts w:ascii="Calibri" w:hAnsi="Calibri" w:cs="Calibri"/>
          <w:lang w:eastAsia="pl-PL"/>
        </w:rPr>
        <w:lastRenderedPageBreak/>
        <w:t xml:space="preserve">W przypadku zlecenia transmisji audio- video obowiązują następujące wytyczne techniczne w zakresie przygotowania transmisji: </w:t>
      </w:r>
    </w:p>
    <w:p w14:paraId="73B3D635" w14:textId="77777777" w:rsidR="00E76C10" w:rsidRPr="00E76C10" w:rsidRDefault="00E76C10" w:rsidP="00E76C10">
      <w:pPr>
        <w:widowControl/>
        <w:numPr>
          <w:ilvl w:val="0"/>
          <w:numId w:val="141"/>
        </w:numPr>
        <w:spacing w:after="160" w:line="276" w:lineRule="auto"/>
        <w:jc w:val="both"/>
        <w:rPr>
          <w:rFonts w:ascii="Calibri" w:hAnsi="Calibri" w:cs="Calibri"/>
          <w:lang w:eastAsia="pl-PL"/>
        </w:rPr>
      </w:pPr>
      <w:r w:rsidRPr="00E76C10">
        <w:rPr>
          <w:rFonts w:ascii="Calibri" w:hAnsi="Calibri" w:cs="Calibri"/>
          <w:lang w:eastAsia="pl-PL"/>
        </w:rPr>
        <w:t>Brak usterek obrazu i dźwięku.</w:t>
      </w:r>
    </w:p>
    <w:p w14:paraId="552D965B" w14:textId="77777777" w:rsidR="00E76C10" w:rsidRPr="00E76C10" w:rsidRDefault="00E76C10" w:rsidP="00E76C10">
      <w:pPr>
        <w:widowControl/>
        <w:numPr>
          <w:ilvl w:val="0"/>
          <w:numId w:val="141"/>
        </w:numPr>
        <w:spacing w:after="160" w:line="276" w:lineRule="auto"/>
        <w:jc w:val="both"/>
        <w:rPr>
          <w:rFonts w:ascii="Calibri" w:hAnsi="Calibri" w:cs="Calibri"/>
          <w:lang w:eastAsia="pl-PL"/>
        </w:rPr>
      </w:pPr>
      <w:r w:rsidRPr="00E76C10">
        <w:rPr>
          <w:rFonts w:ascii="Calibri" w:hAnsi="Calibri" w:cs="Calibri"/>
          <w:lang w:eastAsia="pl-PL"/>
        </w:rPr>
        <w:t>Prawidłowa synchronizacja obrazu i dźwięku – opóźnienie/wyprzedzenie fonii względem sygnału wizji nie powinno przekraczać wartości -20/+40 ms.</w:t>
      </w:r>
    </w:p>
    <w:p w14:paraId="50EDF880" w14:textId="77777777" w:rsidR="00E76C10" w:rsidRPr="00E76C10" w:rsidRDefault="00E76C10" w:rsidP="00E76C10">
      <w:pPr>
        <w:widowControl/>
        <w:numPr>
          <w:ilvl w:val="0"/>
          <w:numId w:val="141"/>
        </w:numPr>
        <w:spacing w:after="160" w:line="276" w:lineRule="auto"/>
        <w:jc w:val="both"/>
        <w:rPr>
          <w:rFonts w:ascii="Calibri" w:hAnsi="Calibri" w:cs="Calibri"/>
          <w:lang w:eastAsia="pl-PL"/>
        </w:rPr>
      </w:pPr>
      <w:r w:rsidRPr="00E76C10">
        <w:rPr>
          <w:rFonts w:ascii="Calibri" w:hAnsi="Calibri" w:cs="Calibri"/>
          <w:lang w:eastAsia="pl-PL"/>
        </w:rPr>
        <w:t>Sprzęt niezbędny do realizacji transmisji wraz z jego obsługą.</w:t>
      </w:r>
    </w:p>
    <w:p w14:paraId="54631F5D" w14:textId="77777777" w:rsidR="00E76C10" w:rsidRPr="00E76C10" w:rsidRDefault="00E76C10" w:rsidP="00E76C10">
      <w:pPr>
        <w:widowControl/>
        <w:numPr>
          <w:ilvl w:val="0"/>
          <w:numId w:val="141"/>
        </w:numPr>
        <w:spacing w:after="160" w:line="276" w:lineRule="auto"/>
        <w:jc w:val="both"/>
        <w:rPr>
          <w:rFonts w:ascii="Calibri" w:hAnsi="Calibri" w:cs="Calibri"/>
          <w:lang w:eastAsia="pl-PL"/>
        </w:rPr>
      </w:pPr>
      <w:r w:rsidRPr="00E76C10">
        <w:rPr>
          <w:rFonts w:ascii="Calibri" w:hAnsi="Calibri" w:cs="Calibri"/>
          <w:lang w:eastAsia="pl-PL"/>
        </w:rPr>
        <w:t>Łącze do przeprowadzenia transmisji internetowej.</w:t>
      </w:r>
    </w:p>
    <w:p w14:paraId="79B71CF5" w14:textId="77777777" w:rsidR="00E76C10" w:rsidRPr="00E76C10" w:rsidRDefault="00E76C10" w:rsidP="00E76C10">
      <w:pPr>
        <w:widowControl/>
        <w:numPr>
          <w:ilvl w:val="0"/>
          <w:numId w:val="141"/>
        </w:numPr>
        <w:spacing w:after="160" w:line="276" w:lineRule="auto"/>
        <w:jc w:val="both"/>
        <w:rPr>
          <w:rFonts w:ascii="Calibri" w:hAnsi="Calibri" w:cs="Calibri"/>
          <w:lang w:eastAsia="pl-PL"/>
        </w:rPr>
      </w:pPr>
      <w:r w:rsidRPr="00E76C10">
        <w:rPr>
          <w:rFonts w:ascii="Calibri" w:hAnsi="Calibri" w:cs="Calibri"/>
          <w:lang w:eastAsia="pl-PL"/>
        </w:rPr>
        <w:t>Serwer streamingowy wraz z infrastrukturą software i hardware do przeprowadzenia transmisji, w tym:</w:t>
      </w:r>
    </w:p>
    <w:p w14:paraId="00DECB9C"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t>zrównoważony poziom dźwięku,</w:t>
      </w:r>
    </w:p>
    <w:p w14:paraId="7E35C2A9"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t>rozdzielczość: 1920x1080p/ 25kl/s,</w:t>
      </w:r>
    </w:p>
    <w:p w14:paraId="6F79C6ED"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t xml:space="preserve">format obrazu 16:9, </w:t>
      </w:r>
    </w:p>
    <w:p w14:paraId="2DD16F4E"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t>bitrate obrazu, co najmniej 6 Mbps dla rozdzielczości FullHD,</w:t>
      </w:r>
    </w:p>
    <w:p w14:paraId="56A7CAE4"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t>dźwięk stereo, bitrate co najmniej 160 kbps,</w:t>
      </w:r>
    </w:p>
    <w:p w14:paraId="7E1F7892"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t>zastosowanie ABR (Adaptive Bit Rate) - dostosowanie rozdzielczości i bitrate do łącza zamawiającego (Rozdzielczości: 1080p, 720p, 480p, 360p),</w:t>
      </w:r>
    </w:p>
    <w:p w14:paraId="186180E3"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t>możliwości jednoczesnego, niezakłóconego oglądania transmisji przez minimum 1 000 UU,</w:t>
      </w:r>
    </w:p>
    <w:p w14:paraId="6F9A4414"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t>player HTML5 umożliwiający implementację na stronach internetowych Zamawiającego, spełniający co najmniej wymagania:</w:t>
      </w:r>
    </w:p>
    <w:p w14:paraId="0C329546"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t xml:space="preserve">responsywność - automatyczne dostosowanie wymiarów do szablonów stron, </w:t>
      </w:r>
    </w:p>
    <w:p w14:paraId="0B956863"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t>obsługę protokołów HLS i MPEG DASH, w zależności od użytych przez internautów przeglądarek internetowych. Uruchomienie playera musi nastąpić przy wykorzystaniu standardowych komponentów urządzeń/ przeglądarek internetowych, bez konieczności instalowania i/lub uruchamiania dodatkowych komponentów,</w:t>
      </w:r>
    </w:p>
    <w:p w14:paraId="7DD25C27"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t>możliwość regulacji poziomu dźwięku,</w:t>
      </w:r>
    </w:p>
    <w:p w14:paraId="0A263B3C"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t>możliwość odtwarzania w trybie pełnoekranowym,</w:t>
      </w:r>
    </w:p>
    <w:p w14:paraId="77BB1208"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t>możliwość wyboru dodatkowego strumienia wideo, osadzonego w playerze, z synchronizowanym strumieniem z tłumaczem Polskiego Języka Migowego (PJM),</w:t>
      </w:r>
    </w:p>
    <w:p w14:paraId="5EAFC7AC"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t>zastosowanie mechanizmu DVR (Digital Video Recorder) z oknem czasowym obejmującym cały materiał,</w:t>
      </w:r>
    </w:p>
    <w:p w14:paraId="188BFA9D"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t xml:space="preserve">możliwość wyboru odtwarzania z napisami rozszerzonymi lub bez, </w:t>
      </w:r>
    </w:p>
    <w:p w14:paraId="4D1A0671" w14:textId="77777777" w:rsidR="00E76C10" w:rsidRPr="00E76C10" w:rsidRDefault="00E76C10" w:rsidP="00E76C10">
      <w:pPr>
        <w:widowControl/>
        <w:numPr>
          <w:ilvl w:val="0"/>
          <w:numId w:val="142"/>
        </w:numPr>
        <w:spacing w:after="160" w:line="276" w:lineRule="auto"/>
        <w:jc w:val="both"/>
        <w:rPr>
          <w:rFonts w:ascii="Calibri" w:hAnsi="Calibri" w:cs="Calibri"/>
          <w:lang w:eastAsia="pl-PL"/>
        </w:rPr>
      </w:pPr>
      <w:r w:rsidRPr="00E76C10">
        <w:rPr>
          <w:rFonts w:ascii="Calibri" w:hAnsi="Calibri" w:cs="Calibri"/>
          <w:lang w:eastAsia="pl-PL"/>
        </w:rPr>
        <w:lastRenderedPageBreak/>
        <w:t>zapewnienie możliwości wyboru dodatkowego strumienia video, np. poprzez osadzenie w playerze, z synchronizowanym strumieniem z tłumaczem Polskiego Języka Migowego (PJM).</w:t>
      </w:r>
    </w:p>
    <w:p w14:paraId="7A75F9BC" w14:textId="77777777" w:rsidR="00E76C10" w:rsidRPr="00E76C10" w:rsidRDefault="00E76C10" w:rsidP="00E76C10">
      <w:pPr>
        <w:widowControl/>
        <w:numPr>
          <w:ilvl w:val="0"/>
          <w:numId w:val="136"/>
        </w:numPr>
        <w:spacing w:after="160" w:line="276" w:lineRule="auto"/>
        <w:jc w:val="both"/>
        <w:rPr>
          <w:rFonts w:ascii="Calibri" w:hAnsi="Calibri" w:cs="Calibri"/>
          <w:lang w:eastAsia="pl-PL"/>
        </w:rPr>
      </w:pPr>
      <w:r w:rsidRPr="00E76C10">
        <w:rPr>
          <w:rFonts w:ascii="Calibri" w:hAnsi="Calibri" w:cs="Calibri"/>
          <w:lang w:eastAsia="pl-PL"/>
        </w:rPr>
        <w:t>Napisy w transmisji:</w:t>
      </w:r>
    </w:p>
    <w:p w14:paraId="1AFA9597" w14:textId="77777777" w:rsidR="00E76C10" w:rsidRPr="00E76C10" w:rsidRDefault="00E76C10" w:rsidP="00E76C10">
      <w:pPr>
        <w:widowControl/>
        <w:numPr>
          <w:ilvl w:val="0"/>
          <w:numId w:val="143"/>
        </w:numPr>
        <w:spacing w:after="160" w:line="276" w:lineRule="auto"/>
        <w:jc w:val="both"/>
        <w:rPr>
          <w:rFonts w:ascii="Calibri" w:hAnsi="Calibri" w:cs="Calibri"/>
          <w:lang w:eastAsia="pl-PL"/>
        </w:rPr>
      </w:pPr>
      <w:r w:rsidRPr="00E76C10">
        <w:rPr>
          <w:rFonts w:ascii="Calibri" w:hAnsi="Calibri" w:cs="Calibri"/>
          <w:lang w:eastAsia="pl-PL"/>
        </w:rPr>
        <w:t>napisy zamknięte w jednym z formatów: WebVTT, IMSC1 lub CEA-708, a w przypadku nie zastosowania napisów zamkniętych oddzielny streem z napisami z możliwością przełączenia przez użytkownika,</w:t>
      </w:r>
    </w:p>
    <w:p w14:paraId="1A4971BD" w14:textId="77777777" w:rsidR="00E76C10" w:rsidRPr="00E76C10" w:rsidRDefault="00E76C10" w:rsidP="00E76C10">
      <w:pPr>
        <w:widowControl/>
        <w:numPr>
          <w:ilvl w:val="0"/>
          <w:numId w:val="143"/>
        </w:numPr>
        <w:spacing w:after="160" w:line="276" w:lineRule="auto"/>
        <w:jc w:val="both"/>
        <w:rPr>
          <w:rFonts w:ascii="Calibri" w:hAnsi="Calibri" w:cs="Calibri"/>
          <w:lang w:eastAsia="pl-PL"/>
        </w:rPr>
      </w:pPr>
      <w:r w:rsidRPr="00E76C10">
        <w:rPr>
          <w:rFonts w:ascii="Calibri" w:hAnsi="Calibri" w:cs="Calibri"/>
          <w:lang w:eastAsia="pl-PL"/>
        </w:rPr>
        <w:t>umieszczone w dolnej części ekranu,</w:t>
      </w:r>
    </w:p>
    <w:p w14:paraId="0E9D15C3" w14:textId="77777777" w:rsidR="00E76C10" w:rsidRPr="00E76C10" w:rsidRDefault="00E76C10" w:rsidP="00E76C10">
      <w:pPr>
        <w:widowControl/>
        <w:numPr>
          <w:ilvl w:val="0"/>
          <w:numId w:val="143"/>
        </w:numPr>
        <w:spacing w:after="160" w:line="276" w:lineRule="auto"/>
        <w:jc w:val="both"/>
        <w:rPr>
          <w:rFonts w:ascii="Calibri" w:hAnsi="Calibri" w:cs="Calibri"/>
          <w:lang w:eastAsia="pl-PL"/>
        </w:rPr>
      </w:pPr>
      <w:r w:rsidRPr="00E76C10">
        <w:rPr>
          <w:rFonts w:ascii="Calibri" w:hAnsi="Calibri" w:cs="Calibri"/>
          <w:lang w:eastAsia="pl-PL"/>
        </w:rPr>
        <w:t>napisy muszą być zsynchronizowane ze ścieżką audio,</w:t>
      </w:r>
    </w:p>
    <w:p w14:paraId="3B5892DC" w14:textId="77777777" w:rsidR="00E76C10" w:rsidRPr="00E76C10" w:rsidRDefault="00E76C10" w:rsidP="00E76C10">
      <w:pPr>
        <w:widowControl/>
        <w:numPr>
          <w:ilvl w:val="0"/>
          <w:numId w:val="143"/>
        </w:numPr>
        <w:spacing w:after="160" w:line="276" w:lineRule="auto"/>
        <w:jc w:val="both"/>
        <w:rPr>
          <w:rFonts w:ascii="Calibri" w:hAnsi="Calibri" w:cs="Calibri"/>
          <w:lang w:eastAsia="pl-PL"/>
        </w:rPr>
      </w:pPr>
      <w:r w:rsidRPr="00E76C10">
        <w:rPr>
          <w:rFonts w:ascii="Calibri" w:hAnsi="Calibri" w:cs="Calibri"/>
          <w:lang w:eastAsia="pl-PL"/>
        </w:rPr>
        <w:t>40 znaków w jednej linii</w:t>
      </w:r>
    </w:p>
    <w:p w14:paraId="5006E487" w14:textId="77777777" w:rsidR="00E76C10" w:rsidRPr="00E76C10" w:rsidRDefault="00E76C10" w:rsidP="00E76C10">
      <w:pPr>
        <w:widowControl/>
        <w:numPr>
          <w:ilvl w:val="0"/>
          <w:numId w:val="143"/>
        </w:numPr>
        <w:spacing w:after="160" w:line="276" w:lineRule="auto"/>
        <w:jc w:val="both"/>
        <w:rPr>
          <w:rFonts w:ascii="Calibri" w:hAnsi="Calibri" w:cs="Calibri"/>
          <w:lang w:eastAsia="pl-PL"/>
        </w:rPr>
      </w:pPr>
      <w:r w:rsidRPr="00E76C10">
        <w:rPr>
          <w:rFonts w:ascii="Calibri" w:hAnsi="Calibri" w:cs="Calibri"/>
          <w:lang w:eastAsia="pl-PL"/>
        </w:rPr>
        <w:t>maksymalnie 2 linie, a jeżeli główny przekaz zawiera się w wypowiedzi, może zawierać 3 linie,</w:t>
      </w:r>
    </w:p>
    <w:p w14:paraId="3379EA62" w14:textId="77777777" w:rsidR="00E76C10" w:rsidRPr="00E76C10" w:rsidRDefault="00E76C10" w:rsidP="00E76C10">
      <w:pPr>
        <w:widowControl/>
        <w:numPr>
          <w:ilvl w:val="0"/>
          <w:numId w:val="143"/>
        </w:numPr>
        <w:spacing w:after="160" w:line="276" w:lineRule="auto"/>
        <w:jc w:val="both"/>
        <w:rPr>
          <w:rFonts w:ascii="Calibri" w:hAnsi="Calibri" w:cs="Calibri"/>
          <w:lang w:eastAsia="pl-PL"/>
        </w:rPr>
      </w:pPr>
      <w:r w:rsidRPr="00E76C10">
        <w:rPr>
          <w:rFonts w:ascii="Calibri" w:hAnsi="Calibri" w:cs="Calibri"/>
          <w:lang w:eastAsia="pl-PL"/>
        </w:rPr>
        <w:t>pojedynczy napis wyświetlany jest nie krócej niż 1 sekundę i nie dłużej niż 7 sekund,</w:t>
      </w:r>
    </w:p>
    <w:p w14:paraId="6721752F" w14:textId="77777777" w:rsidR="00E76C10" w:rsidRPr="00E76C10" w:rsidRDefault="00E76C10" w:rsidP="00E76C10">
      <w:pPr>
        <w:widowControl/>
        <w:numPr>
          <w:ilvl w:val="0"/>
          <w:numId w:val="143"/>
        </w:numPr>
        <w:spacing w:after="160" w:line="276" w:lineRule="auto"/>
        <w:jc w:val="both"/>
        <w:rPr>
          <w:rFonts w:ascii="Calibri" w:hAnsi="Calibri" w:cs="Calibri"/>
          <w:lang w:eastAsia="pl-PL"/>
        </w:rPr>
      </w:pPr>
      <w:r w:rsidRPr="00E76C10">
        <w:rPr>
          <w:rFonts w:ascii="Calibri" w:hAnsi="Calibri" w:cs="Calibri"/>
          <w:lang w:eastAsia="pl-PL"/>
        </w:rPr>
        <w:t>możliwość dostosowania napisów w zakresie czcionki (kolor, rozmiar, rodzina) i koloru tła, lub zastosowanie czytelnej czcionki bezszeryfowej w kolorze białym na kontrastowym tle,</w:t>
      </w:r>
    </w:p>
    <w:p w14:paraId="09998623" w14:textId="77777777" w:rsidR="00E76C10" w:rsidRPr="00E76C10" w:rsidRDefault="00E76C10" w:rsidP="00E76C10">
      <w:pPr>
        <w:widowControl/>
        <w:numPr>
          <w:ilvl w:val="0"/>
          <w:numId w:val="143"/>
        </w:numPr>
        <w:spacing w:after="160" w:line="276" w:lineRule="auto"/>
        <w:jc w:val="both"/>
        <w:rPr>
          <w:rFonts w:ascii="Calibri" w:hAnsi="Calibri" w:cs="Calibri"/>
          <w:lang w:eastAsia="pl-PL"/>
        </w:rPr>
      </w:pPr>
      <w:r w:rsidRPr="00E76C10">
        <w:rPr>
          <w:rFonts w:ascii="Calibri" w:hAnsi="Calibri" w:cs="Calibri"/>
          <w:lang w:eastAsia="pl-PL"/>
        </w:rPr>
        <w:t>napisy rozszerzone.</w:t>
      </w:r>
    </w:p>
    <w:p w14:paraId="61BB9C11" w14:textId="77777777" w:rsidR="00E76C10" w:rsidRPr="00E76C10" w:rsidRDefault="00E76C10" w:rsidP="00E76C10">
      <w:pPr>
        <w:widowControl/>
        <w:numPr>
          <w:ilvl w:val="0"/>
          <w:numId w:val="136"/>
        </w:numPr>
        <w:spacing w:after="160" w:line="276" w:lineRule="auto"/>
        <w:jc w:val="both"/>
        <w:rPr>
          <w:rFonts w:ascii="Calibri" w:hAnsi="Calibri" w:cs="Calibri"/>
          <w:lang w:eastAsia="pl-PL"/>
        </w:rPr>
      </w:pPr>
      <w:r w:rsidRPr="00E76C10">
        <w:rPr>
          <w:rFonts w:ascii="Calibri" w:hAnsi="Calibri" w:cs="Calibri"/>
          <w:lang w:eastAsia="pl-PL"/>
        </w:rPr>
        <w:t>Awaryjne zabezpieczenie transmisji, w tym:</w:t>
      </w:r>
    </w:p>
    <w:p w14:paraId="755F3095" w14:textId="77777777" w:rsidR="00E76C10" w:rsidRPr="00E76C10" w:rsidRDefault="00E76C10" w:rsidP="00E76C10">
      <w:pPr>
        <w:widowControl/>
        <w:numPr>
          <w:ilvl w:val="0"/>
          <w:numId w:val="145"/>
        </w:numPr>
        <w:spacing w:after="160" w:line="276" w:lineRule="auto"/>
        <w:contextualSpacing/>
        <w:jc w:val="both"/>
        <w:rPr>
          <w:rFonts w:ascii="Calibri" w:hAnsi="Calibri" w:cs="Calibri"/>
          <w:lang w:eastAsia="pl-PL"/>
        </w:rPr>
      </w:pPr>
      <w:r w:rsidRPr="00E76C10">
        <w:rPr>
          <w:rFonts w:ascii="Calibri" w:hAnsi="Calibri" w:cs="Calibri"/>
          <w:lang w:eastAsia="pl-PL"/>
        </w:rPr>
        <w:t>dodatkowe łącze transmisji,</w:t>
      </w:r>
    </w:p>
    <w:p w14:paraId="5FD7C05C" w14:textId="77777777" w:rsidR="00E76C10" w:rsidRPr="00E76C10" w:rsidRDefault="00E76C10" w:rsidP="00E76C10">
      <w:pPr>
        <w:widowControl/>
        <w:numPr>
          <w:ilvl w:val="0"/>
          <w:numId w:val="145"/>
        </w:numPr>
        <w:spacing w:after="160" w:line="276" w:lineRule="auto"/>
        <w:contextualSpacing/>
        <w:jc w:val="both"/>
        <w:rPr>
          <w:rFonts w:ascii="Calibri" w:hAnsi="Calibri" w:cs="Calibri"/>
          <w:lang w:eastAsia="pl-PL"/>
        </w:rPr>
      </w:pPr>
      <w:r w:rsidRPr="00E76C10">
        <w:rPr>
          <w:rFonts w:ascii="Calibri" w:hAnsi="Calibri" w:cs="Calibri"/>
          <w:lang w:eastAsia="pl-PL"/>
        </w:rPr>
        <w:t>dodatkowy serwer streamingowy,</w:t>
      </w:r>
    </w:p>
    <w:p w14:paraId="72FB698D" w14:textId="77777777" w:rsidR="00E76C10" w:rsidRPr="00E76C10" w:rsidRDefault="00E76C10" w:rsidP="00E76C10">
      <w:pPr>
        <w:widowControl/>
        <w:numPr>
          <w:ilvl w:val="0"/>
          <w:numId w:val="144"/>
        </w:numPr>
        <w:spacing w:after="160" w:line="276" w:lineRule="auto"/>
        <w:contextualSpacing/>
        <w:jc w:val="both"/>
        <w:rPr>
          <w:rFonts w:ascii="Calibri" w:hAnsi="Calibri" w:cs="Calibri"/>
          <w:lang w:eastAsia="pl-PL"/>
        </w:rPr>
      </w:pPr>
      <w:r w:rsidRPr="00E76C10">
        <w:rPr>
          <w:rFonts w:ascii="Calibri" w:hAnsi="Calibri" w:cs="Calibri"/>
          <w:lang w:eastAsia="pl-PL"/>
        </w:rPr>
        <w:t>dodatkowy sprzęt zapewniający prawidłową realizację transmisji.</w:t>
      </w:r>
    </w:p>
    <w:p w14:paraId="320D4826" w14:textId="77777777" w:rsidR="00E76C10" w:rsidRPr="00E76C10" w:rsidRDefault="00E76C10" w:rsidP="00E76C10">
      <w:pPr>
        <w:widowControl/>
        <w:numPr>
          <w:ilvl w:val="0"/>
          <w:numId w:val="144"/>
        </w:numPr>
        <w:spacing w:after="160" w:line="276" w:lineRule="auto"/>
        <w:contextualSpacing/>
        <w:jc w:val="both"/>
        <w:rPr>
          <w:rFonts w:ascii="Calibri" w:hAnsi="Calibri" w:cs="Calibri"/>
          <w:lang w:eastAsia="pl-PL"/>
        </w:rPr>
      </w:pPr>
      <w:r w:rsidRPr="00E76C10">
        <w:rPr>
          <w:rFonts w:ascii="Calibri" w:hAnsi="Calibri" w:cs="Calibri"/>
          <w:lang w:eastAsia="pl-PL"/>
        </w:rPr>
        <w:t>Parametry techniczne transmisji mogą ulec zmianie, pod warunkiem obustronnego zaakceptowania nowych parametrów na spotkaniu zorganizowanym po podpisaniu umowy.</w:t>
      </w:r>
    </w:p>
    <w:p w14:paraId="4295B272" w14:textId="77777777" w:rsidR="00E76C10" w:rsidRPr="00E76C10" w:rsidRDefault="00E76C10" w:rsidP="00E76C10">
      <w:pPr>
        <w:widowControl/>
        <w:numPr>
          <w:ilvl w:val="0"/>
          <w:numId w:val="144"/>
        </w:numPr>
        <w:spacing w:after="160" w:line="276" w:lineRule="auto"/>
        <w:contextualSpacing/>
        <w:jc w:val="both"/>
        <w:rPr>
          <w:rFonts w:ascii="Calibri" w:hAnsi="Calibri" w:cs="Calibri"/>
          <w:lang w:eastAsia="pl-PL"/>
        </w:rPr>
      </w:pPr>
      <w:r w:rsidRPr="00E76C10">
        <w:rPr>
          <w:rFonts w:ascii="Calibri" w:hAnsi="Calibri" w:cs="Calibri"/>
          <w:lang w:eastAsia="pl-PL"/>
        </w:rPr>
        <w:t>Zamawiający może wymagać jednoczesnej transmisji w różnych kanałach (poza przygotowanym playeram), zwłaszcza w social mediach Zamawiającego i jego partnerów. W takim przypadku Wykonawca przygotuje i zrealizuje jednoczesny streem we wskazanych przez zamawiającego mediach społecznościowych zgodnie z wytycznymi tych mediów i zgodnie z poniższymi wymaganiami technicznymi:</w:t>
      </w:r>
    </w:p>
    <w:p w14:paraId="03EB94B0" w14:textId="77777777" w:rsidR="00E76C10" w:rsidRPr="00E76C10" w:rsidRDefault="00E76C10" w:rsidP="00E76C10">
      <w:pPr>
        <w:widowControl/>
        <w:numPr>
          <w:ilvl w:val="0"/>
          <w:numId w:val="144"/>
        </w:numPr>
        <w:spacing w:after="160" w:line="276" w:lineRule="auto"/>
        <w:contextualSpacing/>
        <w:jc w:val="both"/>
        <w:rPr>
          <w:rFonts w:ascii="Calibri" w:hAnsi="Calibri" w:cs="Calibri"/>
          <w:lang w:eastAsia="pl-PL"/>
        </w:rPr>
      </w:pPr>
      <w:r w:rsidRPr="00E76C10">
        <w:rPr>
          <w:rFonts w:ascii="Calibri" w:hAnsi="Calibri" w:cs="Calibri"/>
          <w:lang w:eastAsia="pl-PL"/>
        </w:rPr>
        <w:t>YouTube: rozdzielczość: 1920x1080, ratio: 16:9 i 4:3, kontener: MP4.</w:t>
      </w:r>
    </w:p>
    <w:p w14:paraId="7FB3CC2C" w14:textId="77777777" w:rsidR="00E76C10" w:rsidRPr="00E76C10" w:rsidRDefault="00E76C10" w:rsidP="00E76C10">
      <w:pPr>
        <w:widowControl/>
        <w:numPr>
          <w:ilvl w:val="0"/>
          <w:numId w:val="144"/>
        </w:numPr>
        <w:spacing w:after="160" w:line="276" w:lineRule="auto"/>
        <w:contextualSpacing/>
        <w:jc w:val="both"/>
        <w:rPr>
          <w:rFonts w:ascii="Calibri" w:hAnsi="Calibri" w:cs="Calibri"/>
          <w:lang w:eastAsia="pl-PL"/>
        </w:rPr>
      </w:pPr>
      <w:r w:rsidRPr="00E76C10">
        <w:rPr>
          <w:rFonts w:ascii="Calibri" w:hAnsi="Calibri" w:cs="Calibri"/>
          <w:lang w:eastAsia="pl-PL"/>
        </w:rPr>
        <w:t>Facebook: 1920x1080. ratio: squery - 16:9, filmy wertykalne - 9:16, kontener: MOV, MP4, rozmiar i długość filmu: 4gb i 4 godz.</w:t>
      </w:r>
    </w:p>
    <w:p w14:paraId="2FACA294" w14:textId="77777777" w:rsidR="00E76C10" w:rsidRPr="00E76C10" w:rsidRDefault="00E76C10" w:rsidP="00E76C10">
      <w:pPr>
        <w:widowControl/>
        <w:numPr>
          <w:ilvl w:val="0"/>
          <w:numId w:val="144"/>
        </w:numPr>
        <w:spacing w:after="160" w:line="276" w:lineRule="auto"/>
        <w:contextualSpacing/>
        <w:jc w:val="both"/>
        <w:rPr>
          <w:rFonts w:ascii="Calibri" w:hAnsi="Calibri" w:cs="Calibri"/>
          <w:lang w:eastAsia="pl-PL"/>
        </w:rPr>
      </w:pPr>
      <w:r w:rsidRPr="00E76C10">
        <w:rPr>
          <w:rFonts w:ascii="Calibri" w:hAnsi="Calibri" w:cs="Calibri"/>
          <w:lang w:eastAsia="pl-PL"/>
        </w:rPr>
        <w:t>LinkedIn: rozdzielczość: 1920x1080, ratio: squery – 16:9, kontener: Mov, MP4, rozmiar i długość filmu: 200 mb, 30 minut.</w:t>
      </w:r>
    </w:p>
    <w:p w14:paraId="0CE5E581" w14:textId="77777777" w:rsidR="00E76C10" w:rsidRPr="00E76C10" w:rsidRDefault="00E76C10" w:rsidP="00E76C10">
      <w:pPr>
        <w:widowControl/>
        <w:numPr>
          <w:ilvl w:val="0"/>
          <w:numId w:val="136"/>
        </w:numPr>
        <w:tabs>
          <w:tab w:val="left" w:pos="426"/>
          <w:tab w:val="left" w:pos="1134"/>
        </w:tabs>
        <w:spacing w:after="160" w:line="276" w:lineRule="auto"/>
        <w:ind w:left="1134"/>
        <w:jc w:val="both"/>
        <w:rPr>
          <w:rFonts w:ascii="Calibri" w:hAnsi="Calibri" w:cs="Calibri"/>
          <w:lang w:eastAsia="pl-PL"/>
        </w:rPr>
      </w:pPr>
      <w:r w:rsidRPr="00E76C10">
        <w:rPr>
          <w:rFonts w:ascii="Calibri" w:hAnsi="Calibri" w:cs="Calibri"/>
          <w:lang w:eastAsia="pl-PL"/>
        </w:rPr>
        <w:t xml:space="preserve">na żądanie Zamawiającego, zapewnienie i obsługa systemu elektronicznego głosowania. System elektronicznego głosowania online musi być zapewniony od godziny rozpoczęcia danego spotkania do jego faktycznego zakończenia. Zapewnienie maksymalnie 75 tabletów lub ultrabook’ów lub laptopów do głosowania dla osób głosujących stacjonarnie (na życzenie Zamawiającego wskazana liczba może ulec zmniejszeniu – liczba urządzeń zostanie określana </w:t>
      </w:r>
      <w:r w:rsidRPr="00E76C10">
        <w:rPr>
          <w:rFonts w:ascii="Calibri" w:hAnsi="Calibri" w:cs="Calibri"/>
          <w:lang w:eastAsia="pl-PL"/>
        </w:rPr>
        <w:lastRenderedPageBreak/>
        <w:t xml:space="preserve">na etapie składania zlecenia). Dla każdego </w:t>
      </w:r>
      <w:r w:rsidRPr="00E76C10">
        <w:br/>
      </w:r>
      <w:r w:rsidRPr="00E76C10">
        <w:rPr>
          <w:rFonts w:ascii="Calibri" w:hAnsi="Calibri" w:cs="Calibri"/>
          <w:lang w:eastAsia="pl-PL"/>
        </w:rPr>
        <w:t xml:space="preserve">z uczestników spotkania, w tym osób uczestniczących w formie zdalnej zostanie wygenerowany spersonalizowany link/linki i kod/kody umożliwiający głosowanie/ głosowania, liczba uczestników głosowania określana będzie na etapie składania zlecenia- maksymalnie 75 osób, przeprowadzenie głosowań wraz z automatycznym obliczaniem wyników oraz ich każdorazową prezentacją na ekranie widoczną dla wszystkich uczestników spotkania/posiedzenia zarówno uczestniczących stacjonarnie jak i zdalnie, wynik głosowania będzie także zapisany w postaci protokołu z głosowania - w wersji elektronicznej (pdf). System do głosowania powinien automatycznie zliczać (max 2 minuty od oddania głosu), a następnie wyświetlać w formie wykresu słupkowego rezultaty głosowania. System powinien umożliwiać bieżącą obserwację liczby oddanych głosów oraz czasu pozostałego do zakończenia głosowania. Zamawiający żąda wyświetlania wyników liczbowych, czyli np. że głosowało 30 osób, w tym 25 za, 3 przeciw i 2 wstrzymały się od głosu. Niedopuszczalne jest wyświetlanie wyników w postaci procentowej. Głosowania poszczególnych osób są tajne, jednakże przedmiotowe wyniki głosowania muszą być dostępne dla IZ, także po zakończeniu posiedzenia w formie umożliwiającej zidentyfikowanie osób, które głosowały oraz w jaki sposób zagłosowały.  </w:t>
      </w:r>
    </w:p>
    <w:p w14:paraId="6AA24241" w14:textId="77777777" w:rsidR="00E76C10" w:rsidRPr="00E76C10" w:rsidRDefault="00E76C10" w:rsidP="00E76C10">
      <w:pPr>
        <w:widowControl/>
        <w:numPr>
          <w:ilvl w:val="0"/>
          <w:numId w:val="148"/>
        </w:numPr>
        <w:tabs>
          <w:tab w:val="left" w:pos="426"/>
        </w:tabs>
        <w:spacing w:after="160" w:line="276" w:lineRule="auto"/>
        <w:contextualSpacing/>
        <w:jc w:val="both"/>
        <w:rPr>
          <w:rFonts w:ascii="Calibri" w:hAnsi="Calibri" w:cs="Calibri"/>
          <w:lang w:eastAsia="pl-PL"/>
        </w:rPr>
      </w:pPr>
      <w:r w:rsidRPr="00E76C10">
        <w:rPr>
          <w:rFonts w:ascii="Calibri" w:hAnsi="Calibri" w:cs="Calibri"/>
          <w:b/>
          <w:bCs/>
          <w:lang w:eastAsia="pl-PL"/>
        </w:rPr>
        <w:t>Tłumaczenie symultaniczne podczas wybranych spotkań hybrydowych:</w:t>
      </w:r>
      <w:r w:rsidRPr="00E76C10">
        <w:rPr>
          <w:rFonts w:ascii="Calibri" w:hAnsi="Calibri" w:cs="Calibri"/>
          <w:lang w:eastAsia="pl-PL"/>
        </w:rPr>
        <w:t xml:space="preserve"> </w:t>
      </w:r>
    </w:p>
    <w:p w14:paraId="6DD4A0E3" w14:textId="77777777" w:rsidR="00E76C10" w:rsidRPr="00E76C10" w:rsidRDefault="00E76C10" w:rsidP="00E76C10">
      <w:pPr>
        <w:widowControl/>
        <w:numPr>
          <w:ilvl w:val="0"/>
          <w:numId w:val="120"/>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zapewni minimum 2, maksymalnie 4 tłumaczy w liczbie odpowiadającej potrzebom zamawiającego, wskazanej w zleceniu do tłumaczenia symultanicznego polski - angielski lub inny język UE – polski na czas spotkania/posiedzenia; tłumacze zobligowani są stawić się w miejscu spotkanie stacjonarnie co najmniej 30 minut przed rozpoczęciem spotkania/ posiedzenia.  </w:t>
      </w:r>
    </w:p>
    <w:p w14:paraId="112D062D" w14:textId="77777777" w:rsidR="00E76C10" w:rsidRPr="00E76C10" w:rsidRDefault="00E76C10" w:rsidP="00E76C10">
      <w:pPr>
        <w:widowControl/>
        <w:numPr>
          <w:ilvl w:val="0"/>
          <w:numId w:val="120"/>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zapewni stacjonarnie kabiny symultaniczne wraz z osprzętem (słuchawki) w szczególności,  gdy zapewnia salę. W przypadku , gdy salę zapewnia Zamawiający w zleceniu zostanie zgłoszona potrzeba sprzętu lub nie; </w:t>
      </w:r>
    </w:p>
    <w:p w14:paraId="07529A6F" w14:textId="77777777" w:rsidR="00E76C10" w:rsidRPr="00E76C10" w:rsidRDefault="00E76C10" w:rsidP="00E76C10">
      <w:pPr>
        <w:widowControl/>
        <w:numPr>
          <w:ilvl w:val="0"/>
          <w:numId w:val="120"/>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Wykonawca zapewni przekaz tłumaczenia z kabin przez dostosowany system informatyczny do obsługi tłumaczeń on-line dla osób uczestniczących zdalnie w spotkaniu, który uwzględnia przekład symultaniczny polski - angielski lub inny język UE – polski, obsługuje co najmniej 500 użytkowników i umożliwia integrację z dowolną platformą zewnętrzną do obsługi spotkań on-line, np. Zoom, Microsoft Teams, Webex, Skype, z zastosowaniem specjalistycznego oprogramowania w tym zakresie. Wykonawca zapewni także wsparcie techniczne do obsługi ww. systemu i tłumaczy; oprogramowanie do tłumaczenia symultanicznego powinno uwzględniać następujące funkcjonalności, tj.: działać z dostępnymi na rynku platformami do komunikacji, bez konieczności instalowania platformy na urządzeniu użytkownika, powinno działać z wykorzystaniem przeglądarek internetowych; każdorazowo Wykonawca wskaże preferowaną dla oprogramowania przeglądarkę; </w:t>
      </w:r>
    </w:p>
    <w:p w14:paraId="06FB3CA4" w14:textId="77777777" w:rsidR="00E76C10" w:rsidRPr="00E76C10" w:rsidRDefault="00E76C10" w:rsidP="00E76C10">
      <w:pPr>
        <w:widowControl/>
        <w:numPr>
          <w:ilvl w:val="0"/>
          <w:numId w:val="120"/>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usługi tłumaczenia będą nagrywane przez Wykonawcę oraz udostępniane Zamawiającemu na przenośnym nośniku (płyta, CD/DVD, pendrive), jako materiał archiwalny.</w:t>
      </w:r>
    </w:p>
    <w:p w14:paraId="6F520869" w14:textId="77777777" w:rsidR="00E76C10" w:rsidRPr="00E76C10" w:rsidRDefault="00E76C10" w:rsidP="00E76C10">
      <w:pPr>
        <w:widowControl/>
        <w:numPr>
          <w:ilvl w:val="0"/>
          <w:numId w:val="114"/>
        </w:numPr>
        <w:spacing w:after="160" w:line="276" w:lineRule="auto"/>
        <w:ind w:left="1134" w:hanging="425"/>
        <w:contextualSpacing/>
        <w:jc w:val="both"/>
        <w:rPr>
          <w:rFonts w:ascii="Calibri" w:hAnsi="Calibri" w:cs="Calibri"/>
          <w:lang w:eastAsia="pl-PL"/>
        </w:rPr>
      </w:pPr>
      <w:r w:rsidRPr="00E76C10">
        <w:rPr>
          <w:rFonts w:ascii="Calibri" w:hAnsi="Calibri" w:cs="Calibri"/>
          <w:lang w:eastAsia="pl-PL"/>
        </w:rPr>
        <w:t xml:space="preserve">usługi tłumaczenia będą wykonywane przez wykwalifikowanych tłumaczy znających tematykę polityki spójności, polityki regionalnej, funduszy europejskich oraz specjalistyczne słownictwo </w:t>
      </w:r>
      <w:r w:rsidRPr="00E76C10">
        <w:rPr>
          <w:rFonts w:ascii="Calibri" w:hAnsi="Calibri" w:cs="Calibri"/>
          <w:lang w:eastAsia="pl-PL"/>
        </w:rPr>
        <w:lastRenderedPageBreak/>
        <w:t>używane przez Zamawiającego, ze starannością wynikającą z zawodowego charakteru tych czynności, zgodnie z następującymi wskazaniami:</w:t>
      </w:r>
    </w:p>
    <w:p w14:paraId="3919A41F" w14:textId="77777777" w:rsidR="00E76C10" w:rsidRPr="00E76C10" w:rsidRDefault="00E76C10" w:rsidP="00E76C10">
      <w:pPr>
        <w:widowControl/>
        <w:spacing w:after="160" w:line="276" w:lineRule="auto"/>
        <w:ind w:left="1134"/>
        <w:contextualSpacing/>
        <w:jc w:val="both"/>
        <w:rPr>
          <w:rFonts w:ascii="Calibri" w:hAnsi="Calibri" w:cs="Calibri"/>
          <w:lang w:eastAsia="pl-PL"/>
        </w:rPr>
      </w:pPr>
    </w:p>
    <w:p w14:paraId="27BA1C65" w14:textId="77777777" w:rsidR="00E76C10" w:rsidRPr="00E76C10" w:rsidRDefault="00E76C10" w:rsidP="00E76C10">
      <w:pPr>
        <w:widowControl/>
        <w:numPr>
          <w:ilvl w:val="0"/>
          <w:numId w:val="132"/>
        </w:numPr>
        <w:spacing w:after="160" w:line="276" w:lineRule="auto"/>
        <w:ind w:left="1843"/>
        <w:rPr>
          <w:rFonts w:ascii="Calibri" w:hAnsi="Calibri" w:cs="Calibri"/>
          <w:lang w:eastAsia="pl-PL"/>
        </w:rPr>
      </w:pPr>
      <w:r w:rsidRPr="00E76C10">
        <w:rPr>
          <w:rFonts w:ascii="Calibri" w:hAnsi="Calibri" w:cs="Calibri"/>
          <w:lang w:eastAsia="pl-PL"/>
        </w:rPr>
        <w:t xml:space="preserve">ukończone studia wyższe, co najmniej 3-letnie, na kierunku filologicznym </w:t>
      </w:r>
      <w:r w:rsidRPr="00E76C10">
        <w:br/>
      </w:r>
      <w:r w:rsidRPr="00E76C10">
        <w:rPr>
          <w:rFonts w:ascii="Calibri" w:hAnsi="Calibri" w:cs="Calibri"/>
          <w:lang w:eastAsia="pl-PL"/>
        </w:rPr>
        <w:t>(w kraju lub za granicą) lub ukończone studia podyplomowe (w kraju lub za granicą),</w:t>
      </w:r>
    </w:p>
    <w:p w14:paraId="29E00E15" w14:textId="77777777" w:rsidR="00E76C10" w:rsidRPr="00E76C10" w:rsidRDefault="00E76C10" w:rsidP="00E76C10">
      <w:pPr>
        <w:widowControl/>
        <w:numPr>
          <w:ilvl w:val="0"/>
          <w:numId w:val="132"/>
        </w:numPr>
        <w:spacing w:after="160" w:line="276" w:lineRule="auto"/>
        <w:ind w:left="1843"/>
        <w:rPr>
          <w:rFonts w:ascii="Calibri" w:hAnsi="Calibri" w:cs="Calibri"/>
          <w:lang w:eastAsia="pl-PL"/>
        </w:rPr>
      </w:pPr>
      <w:r w:rsidRPr="00E76C10">
        <w:rPr>
          <w:rFonts w:ascii="Calibri" w:hAnsi="Calibri" w:cs="Calibri"/>
          <w:lang w:eastAsia="pl-PL"/>
        </w:rPr>
        <w:t xml:space="preserve">w ramach posiadanego doświadczenia - tłumaczenie ustnie co najmniej 300 godzin z/lub na język angielski lub inny język UE, w tym m. in. 80 godzin </w:t>
      </w:r>
      <w:r w:rsidRPr="00E76C10">
        <w:br/>
      </w:r>
      <w:r w:rsidRPr="00E76C10">
        <w:rPr>
          <w:rFonts w:ascii="Calibri" w:hAnsi="Calibri" w:cs="Calibri"/>
          <w:lang w:eastAsia="pl-PL"/>
        </w:rPr>
        <w:t>w obszarach polityki spójności, polityki regionalnej, funduszy europejskich,</w:t>
      </w:r>
    </w:p>
    <w:p w14:paraId="138908BC" w14:textId="77777777" w:rsidR="00E76C10" w:rsidRPr="00E76C10" w:rsidRDefault="00E76C10" w:rsidP="00E76C10">
      <w:pPr>
        <w:widowControl/>
        <w:numPr>
          <w:ilvl w:val="0"/>
          <w:numId w:val="120"/>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czas pracy tłumaczy liczy się od chwili rozpoczęcia spotkania do faktycznego zakończenia spotkania. Zamawiający zastrzega obowiązek udziału tłumaczy w spotkaniu na 30 minut przed faktycznym jego rozpoczęciem</w:t>
      </w:r>
    </w:p>
    <w:p w14:paraId="0B20C441" w14:textId="77777777" w:rsidR="00E76C10" w:rsidRPr="00E76C10" w:rsidRDefault="00E76C10" w:rsidP="00E76C10">
      <w:pPr>
        <w:widowControl/>
        <w:numPr>
          <w:ilvl w:val="0"/>
          <w:numId w:val="120"/>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na żądanie Zamawiającego Wykonawca zapewni udział tłumaczy w spotkaniu/ spotkaniach testowych w ramach wynagrodzenia przewidzianego za dane spotkanie; maksymalnie 60 minut.</w:t>
      </w:r>
    </w:p>
    <w:p w14:paraId="0315AEAF" w14:textId="77777777" w:rsidR="00E76C10" w:rsidRPr="00E76C10" w:rsidRDefault="00E76C10" w:rsidP="00E76C10">
      <w:pPr>
        <w:widowControl/>
        <w:numPr>
          <w:ilvl w:val="0"/>
          <w:numId w:val="120"/>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 xml:space="preserve">w szczególnych okolicznościach czas pracy tłumaczy może się przedłużyć ze względu na faktyczny czas trwania spotkania, wykraczający poza pierwotne szacunki określone </w:t>
      </w:r>
      <w:r w:rsidRPr="00E76C10">
        <w:br/>
      </w:r>
      <w:r w:rsidRPr="00E76C10">
        <w:rPr>
          <w:rFonts w:ascii="Calibri" w:hAnsi="Calibri" w:cs="Calibri"/>
          <w:lang w:eastAsia="pl-PL"/>
        </w:rPr>
        <w:t xml:space="preserve">w zleceniu. W takich przypadkach Wykonawca zobowiązuje się do kontynuowania usługi tłumaczenia ustnego aż do faktycznego zakończenia spotkania, tłumacze zobowiązani są dysponować odpowiednim sprzętem do przeprowadzenia tłumaczenia oraz stabilnym łączem internetowym, który zapewni odpowiednią jakość usługi i prawidłowy odbiór (audio i video) przez uczestników spotkania. </w:t>
      </w:r>
    </w:p>
    <w:p w14:paraId="71DB2479" w14:textId="77777777" w:rsidR="00E76C10" w:rsidRPr="00E76C10" w:rsidRDefault="00E76C10" w:rsidP="00E76C10">
      <w:pPr>
        <w:widowControl/>
        <w:numPr>
          <w:ilvl w:val="0"/>
          <w:numId w:val="120"/>
        </w:numPr>
        <w:tabs>
          <w:tab w:val="left" w:pos="426"/>
          <w:tab w:val="left" w:pos="1134"/>
          <w:tab w:val="left" w:pos="1418"/>
        </w:tabs>
        <w:spacing w:after="160" w:line="276" w:lineRule="auto"/>
        <w:ind w:left="1134" w:hanging="425"/>
        <w:jc w:val="both"/>
        <w:rPr>
          <w:rFonts w:ascii="Calibri" w:hAnsi="Calibri" w:cs="Calibri"/>
          <w:lang w:eastAsia="pl-PL"/>
        </w:rPr>
      </w:pPr>
      <w:r w:rsidRPr="00E76C10">
        <w:rPr>
          <w:rFonts w:ascii="Calibri" w:hAnsi="Calibri" w:cs="Calibri"/>
          <w:lang w:eastAsia="pl-PL"/>
        </w:rPr>
        <w:t>Oprogramowanie do tłumaczenia symultanicznego powinno uwzględniać następujące funkcjonalności, tj.: działać z dostępnymi na rynku platformami do komunikacji, umożliwiać podłączenie mówców przez np. ZOOM i Skype, powinno umożliwiać odsłuch między tłumaczeniami w ramach stworzonej wirtualnej kabiny.</w:t>
      </w:r>
    </w:p>
    <w:p w14:paraId="7F1318F0" w14:textId="77777777" w:rsidR="00E76C10" w:rsidRPr="00E76C10" w:rsidRDefault="00E76C10" w:rsidP="00E76C10">
      <w:pPr>
        <w:widowControl/>
        <w:numPr>
          <w:ilvl w:val="0"/>
          <w:numId w:val="148"/>
        </w:numPr>
        <w:tabs>
          <w:tab w:val="left" w:pos="426"/>
        </w:tabs>
        <w:spacing w:after="160" w:line="276" w:lineRule="auto"/>
        <w:contextualSpacing/>
        <w:jc w:val="both"/>
        <w:rPr>
          <w:rFonts w:ascii="Calibri" w:hAnsi="Calibri" w:cs="Calibri"/>
          <w:b/>
          <w:bCs/>
          <w:lang w:eastAsia="pl-PL"/>
        </w:rPr>
      </w:pPr>
      <w:r w:rsidRPr="00E76C10">
        <w:rPr>
          <w:rFonts w:ascii="Calibri" w:hAnsi="Calibri" w:cs="Calibri"/>
          <w:b/>
          <w:bCs/>
          <w:lang w:eastAsia="pl-PL"/>
        </w:rPr>
        <w:t>Stenogram z posiedzenia hybrydowego:</w:t>
      </w:r>
    </w:p>
    <w:p w14:paraId="1AB09E02" w14:textId="77777777" w:rsidR="00E76C10" w:rsidRPr="00E76C10" w:rsidRDefault="00E76C10" w:rsidP="00E76C10">
      <w:pPr>
        <w:widowControl/>
        <w:numPr>
          <w:ilvl w:val="0"/>
          <w:numId w:val="139"/>
        </w:numPr>
        <w:tabs>
          <w:tab w:val="left" w:pos="426"/>
        </w:tabs>
        <w:spacing w:after="160" w:line="276" w:lineRule="auto"/>
        <w:ind w:left="1134"/>
        <w:jc w:val="both"/>
        <w:rPr>
          <w:rFonts w:ascii="Calibri" w:hAnsi="Calibri" w:cs="Calibri"/>
          <w:b/>
          <w:bCs/>
          <w:lang w:eastAsia="pl-PL"/>
        </w:rPr>
      </w:pPr>
      <w:r w:rsidRPr="00E76C10">
        <w:rPr>
          <w:rFonts w:ascii="Calibri" w:hAnsi="Calibri" w:cs="Calibri"/>
          <w:lang w:eastAsia="pl-PL"/>
        </w:rPr>
        <w:t xml:space="preserve">Wykonawca na żądanie Zamawiającego przygotuje stenogram w języku polskim </w:t>
      </w:r>
      <w:r w:rsidRPr="00E76C10">
        <w:br/>
      </w:r>
      <w:r w:rsidRPr="00E76C10">
        <w:rPr>
          <w:rFonts w:ascii="Calibri" w:hAnsi="Calibri" w:cs="Calibri"/>
          <w:lang w:eastAsia="pl-PL"/>
        </w:rPr>
        <w:t>i angielskim lub innym języku UE ze spotkania w terminie 3 dni roboczych od dnia zakończenia spotkania on-line. Stenogram w języku angielskim lub innym języku UE dotyczy oryginalnych wypowiedzi osób wypowiadających się w języku innym niż język polski. Stenogram ma zawierać wszystkie wypowiedzi z uwzględnieniem ich odpowiedniej kolejności oraz dodatkowe wypowiedzi uczestników, które w trakcie spotkania będą pisane przez uczestników w formie czatu, wypowiedzi te w oryginalnym przekładzie będą przepisane do stenogramu, z uwzględnieniem ich odpowiedniej kolejności.</w:t>
      </w:r>
    </w:p>
    <w:p w14:paraId="04AA7F15" w14:textId="77777777" w:rsidR="00E76C10" w:rsidRPr="00E76C10" w:rsidRDefault="00E76C10" w:rsidP="00E76C10">
      <w:pPr>
        <w:widowControl/>
        <w:numPr>
          <w:ilvl w:val="0"/>
          <w:numId w:val="139"/>
        </w:numPr>
        <w:tabs>
          <w:tab w:val="left" w:pos="426"/>
        </w:tabs>
        <w:spacing w:after="160" w:line="276" w:lineRule="auto"/>
        <w:ind w:left="1134"/>
        <w:jc w:val="both"/>
        <w:rPr>
          <w:rFonts w:ascii="Calibri" w:hAnsi="Calibri"/>
          <w:lang w:eastAsia="pl-PL"/>
        </w:rPr>
      </w:pPr>
      <w:r w:rsidRPr="00E76C10">
        <w:rPr>
          <w:rFonts w:ascii="Calibri" w:hAnsi="Calibri" w:cs="Calibri"/>
          <w:lang w:eastAsia="pl-PL"/>
        </w:rPr>
        <w:t>Wykonawca zobligowany jest każdorazowo do identyfikacji osoby zabierającej głos – należy wskazać imię i nazwisko oraz pełną nazwę reprezentowanej instytucji. Wykonawca zobligowany jest do notowania imion i nazwisk osób wypowiadających się podczas spotkania;</w:t>
      </w:r>
    </w:p>
    <w:p w14:paraId="1BD9FFA1" w14:textId="77777777" w:rsidR="00E76C10" w:rsidRPr="00E76C10" w:rsidRDefault="00E76C10" w:rsidP="00E76C10">
      <w:pPr>
        <w:widowControl/>
        <w:numPr>
          <w:ilvl w:val="0"/>
          <w:numId w:val="139"/>
        </w:numPr>
        <w:tabs>
          <w:tab w:val="left" w:pos="426"/>
        </w:tabs>
        <w:spacing w:after="160" w:line="276" w:lineRule="auto"/>
        <w:ind w:left="1134"/>
        <w:jc w:val="both"/>
        <w:rPr>
          <w:rFonts w:ascii="Calibri" w:hAnsi="Calibri" w:cs="Calibri"/>
          <w:b/>
          <w:bCs/>
          <w:lang w:eastAsia="pl-PL"/>
        </w:rPr>
      </w:pPr>
      <w:r w:rsidRPr="00E76C10">
        <w:rPr>
          <w:rFonts w:ascii="Calibri" w:hAnsi="Calibri" w:cs="Calibri"/>
          <w:lang w:eastAsia="pl-PL"/>
        </w:rPr>
        <w:t xml:space="preserve">W przypadku nieprawidłowo przygotowanego stenogramu Wykonawca ma 3 dni robocze na jego poprawę od daty przekazania uwag. </w:t>
      </w:r>
    </w:p>
    <w:p w14:paraId="15308368" w14:textId="77777777" w:rsidR="00E76C10" w:rsidRPr="00E76C10" w:rsidRDefault="00E76C10" w:rsidP="00E76C10">
      <w:pPr>
        <w:widowControl/>
        <w:numPr>
          <w:ilvl w:val="0"/>
          <w:numId w:val="148"/>
        </w:numPr>
        <w:tabs>
          <w:tab w:val="left" w:pos="426"/>
        </w:tabs>
        <w:spacing w:after="160" w:line="276" w:lineRule="auto"/>
        <w:jc w:val="both"/>
        <w:rPr>
          <w:rFonts w:ascii="Calibri" w:hAnsi="Calibri" w:cs="Calibri"/>
          <w:b/>
          <w:bCs/>
          <w:lang w:eastAsia="pl-PL"/>
        </w:rPr>
      </w:pPr>
      <w:r w:rsidRPr="00E76C10">
        <w:rPr>
          <w:rFonts w:ascii="Calibri" w:hAnsi="Calibri" w:cs="Calibri"/>
          <w:b/>
          <w:bCs/>
          <w:lang w:eastAsia="pl-PL"/>
        </w:rPr>
        <w:t>Protokół z posiedzenia hybrydowego:</w:t>
      </w:r>
    </w:p>
    <w:p w14:paraId="012DDDF0" w14:textId="77777777" w:rsidR="00E76C10" w:rsidRPr="00E76C10" w:rsidRDefault="00E76C10" w:rsidP="00E76C10">
      <w:pPr>
        <w:widowControl/>
        <w:numPr>
          <w:ilvl w:val="1"/>
          <w:numId w:val="126"/>
        </w:numPr>
        <w:tabs>
          <w:tab w:val="left" w:pos="284"/>
          <w:tab w:val="left" w:pos="1134"/>
        </w:tabs>
        <w:spacing w:after="160" w:line="276" w:lineRule="auto"/>
        <w:ind w:left="1134" w:hanging="567"/>
        <w:contextualSpacing/>
        <w:jc w:val="both"/>
        <w:rPr>
          <w:rFonts w:ascii="Calibri" w:hAnsi="Calibri" w:cs="Calibri"/>
          <w:lang w:eastAsia="pl-PL"/>
        </w:rPr>
      </w:pPr>
      <w:r w:rsidRPr="00E76C10">
        <w:rPr>
          <w:rFonts w:ascii="Calibri" w:hAnsi="Calibri" w:cs="Calibri"/>
          <w:lang w:eastAsia="pl-PL"/>
        </w:rPr>
        <w:lastRenderedPageBreak/>
        <w:t xml:space="preserve">Wykonawca na żądanie Zamawiającego przygotuje w języku polskim protokół </w:t>
      </w:r>
      <w:r w:rsidRPr="00E76C10">
        <w:br/>
      </w:r>
      <w:r w:rsidRPr="00E76C10">
        <w:rPr>
          <w:rFonts w:ascii="Calibri" w:hAnsi="Calibri" w:cs="Calibri"/>
          <w:lang w:eastAsia="pl-PL"/>
        </w:rPr>
        <w:t xml:space="preserve">z każdego dnia spotkania w terminie 7 dni roboczych od dnia zakończenia spotkania. </w:t>
      </w:r>
      <w:r w:rsidRPr="00E76C10">
        <w:br/>
      </w:r>
      <w:r w:rsidRPr="00E76C10">
        <w:rPr>
          <w:rFonts w:ascii="Calibri" w:hAnsi="Calibri" w:cs="Calibri"/>
          <w:lang w:eastAsia="pl-PL"/>
        </w:rPr>
        <w:t xml:space="preserve">W przypadku nieprawidłowo przygotowanego protokołu Wykonawca ma 2 dni robocze na jego poprawę od daty przekazania pierwszych uwag. Jeśli poprawiona wersja protokołu, nie będzie nadal prawidłowo przygotowana Zamawiający może zgłosić uwagi jeszcze dwukrotnie, przy czym po każdych kolejno zgłoszonych uwagach, Wykonawca będzie miał 1 dzień roboczy na ich uwzględnienie. Jeśli protokół trzykrotnie nie będzie prawidłowo poprawiony, a Zamawiający będzie miał do niego kolejne zastrzeżenia, w szczególności Wykonawca nie uwzględni przekazanych przez Zamawiającego uwag, wówczas nałoży na Wykonawcę karę umowną, zgodnie z zapisami umowy. W przypadku, kiedy Zamawiający w przypadku realizacji 2 zleceń (2 różne spotkania w okresie realizacji umowy) zgłosi uwagi do protokołu trzykrotnie, Zamawiający ma prawo odstąpić od umowy. </w:t>
      </w:r>
    </w:p>
    <w:p w14:paraId="57A7F9A8" w14:textId="77777777" w:rsidR="00E76C10" w:rsidRPr="00E76C10" w:rsidRDefault="00E76C10" w:rsidP="00E76C10">
      <w:pPr>
        <w:widowControl/>
        <w:tabs>
          <w:tab w:val="left" w:pos="284"/>
          <w:tab w:val="left" w:pos="1134"/>
        </w:tabs>
        <w:spacing w:after="160" w:line="276" w:lineRule="auto"/>
        <w:contextualSpacing/>
        <w:jc w:val="both"/>
        <w:rPr>
          <w:rFonts w:ascii="Calibri" w:hAnsi="Calibri" w:cs="Calibri"/>
          <w:lang w:eastAsia="pl-PL"/>
        </w:rPr>
      </w:pPr>
    </w:p>
    <w:p w14:paraId="62218815" w14:textId="77777777" w:rsidR="00E76C10" w:rsidRPr="00E76C10" w:rsidRDefault="00E76C10" w:rsidP="00E76C10">
      <w:pPr>
        <w:widowControl/>
        <w:tabs>
          <w:tab w:val="left" w:pos="284"/>
          <w:tab w:val="left" w:pos="426"/>
        </w:tabs>
        <w:spacing w:after="160" w:line="276" w:lineRule="auto"/>
        <w:ind w:left="927"/>
        <w:contextualSpacing/>
        <w:jc w:val="both"/>
        <w:rPr>
          <w:rFonts w:ascii="Calibri" w:hAnsi="Calibri" w:cs="Calibri"/>
          <w:lang w:eastAsia="pl-PL"/>
        </w:rPr>
      </w:pPr>
      <w:r w:rsidRPr="00E76C10">
        <w:rPr>
          <w:rFonts w:ascii="Calibri" w:hAnsi="Calibri" w:cs="Calibri"/>
          <w:lang w:eastAsia="pl-PL"/>
        </w:rPr>
        <w:t xml:space="preserve">Protokół musi być przesłany do Zamawiającego w formacie Word (doc, .docx)oraz Pdf. </w:t>
      </w:r>
    </w:p>
    <w:p w14:paraId="3B6E8211" w14:textId="77777777" w:rsidR="00E76C10" w:rsidRPr="00E76C10" w:rsidRDefault="00E76C10" w:rsidP="00E76C10">
      <w:pPr>
        <w:widowControl/>
        <w:tabs>
          <w:tab w:val="left" w:pos="284"/>
          <w:tab w:val="left" w:pos="1134"/>
        </w:tabs>
        <w:spacing w:line="276" w:lineRule="auto"/>
        <w:ind w:left="1134"/>
        <w:contextualSpacing/>
        <w:jc w:val="both"/>
        <w:rPr>
          <w:rFonts w:ascii="Calibri" w:hAnsi="Calibri" w:cs="Calibri"/>
          <w:lang w:eastAsia="pl-PL"/>
        </w:rPr>
      </w:pPr>
    </w:p>
    <w:p w14:paraId="1980AA5C" w14:textId="77777777" w:rsidR="00E76C10" w:rsidRPr="00E76C10" w:rsidRDefault="00E76C10" w:rsidP="00E76C10">
      <w:pPr>
        <w:widowControl/>
        <w:spacing w:line="276" w:lineRule="auto"/>
        <w:ind w:left="426"/>
        <w:jc w:val="both"/>
        <w:rPr>
          <w:rFonts w:ascii="Calibri" w:hAnsi="Calibri" w:cs="Calibri"/>
          <w:lang w:eastAsia="pl-PL"/>
        </w:rPr>
      </w:pPr>
      <w:r w:rsidRPr="00E76C10">
        <w:rPr>
          <w:rFonts w:ascii="Calibri" w:hAnsi="Calibri" w:cs="Calibri"/>
          <w:lang w:eastAsia="pl-PL"/>
        </w:rPr>
        <w:t xml:space="preserve">Protokół musi zawierać m.in. informacje ogólne dotyczące spotkania (datę i informację, iż spotkanie odbywa się w formie on-line, informację nt. liczby osób uczestniczącej w spotkaniu oraz składzie Komisji Europejskiej); w treści protokołu należy wskazywać rodzaj spotkania, np. posiedzenie, warsztat, spotkanie, grupa robocza; podział na dni spotkania oraz poszczególne punkty porządku obrad; wypowiedzi uczestników z każdorazowym wskazaniem imienia i nazwiska (w przypadku pierwszej wypowiedzi w protokole również nazwę reprezentowanej instytucji) osoby, która zabrała głos; w przypadku prezentacji informację, że prezentacja stanowi załącznik do protokołu i wskazać kolejny numer załącznika; spis załączników, listę osób uczestniczących w spotkaniu (tzw. załącznik numer 1) oraz przyjęty porządek obrad (tzw. załącznik numer 2). Wykonawca musi wzorować się (m.in. w zakresie oznaczeń, czcionek, sposobu ujmowania przedstawianych treści – kwestie techniczne i merytoryczne itp.) na najbardziej aktualnym protokole zamieszczonym na stronie </w:t>
      </w:r>
      <w:hyperlink r:id="rId31" w:history="1">
        <w:r w:rsidRPr="00E76C10">
          <w:rPr>
            <w:rFonts w:ascii="Calibri" w:hAnsi="Calibri" w:cs="Calibri"/>
            <w:color w:val="0000FF"/>
            <w:u w:val="single"/>
            <w:lang w:eastAsia="pl-PL"/>
          </w:rPr>
          <w:t>https://www.power.gov.pl/strony/o-programie/instytucje/komitet-monitorujacy/</w:t>
        </w:r>
      </w:hyperlink>
      <w:r w:rsidRPr="00E76C10">
        <w:rPr>
          <w:rFonts w:ascii="Calibri" w:hAnsi="Calibri" w:cs="Calibri"/>
          <w:lang w:eastAsia="pl-PL"/>
        </w:rPr>
        <w:t xml:space="preserve">, w zakładce dokumenty. Wymogi dot. przygotowania tekstu: </w:t>
      </w:r>
    </w:p>
    <w:p w14:paraId="78143946" w14:textId="77777777" w:rsidR="00E76C10" w:rsidRPr="00E76C10" w:rsidRDefault="00E76C10" w:rsidP="00E76C10">
      <w:pPr>
        <w:widowControl/>
        <w:spacing w:line="276" w:lineRule="auto"/>
        <w:ind w:left="426"/>
        <w:jc w:val="both"/>
        <w:rPr>
          <w:rFonts w:ascii="Calibri" w:hAnsi="Calibri" w:cs="Calibri"/>
          <w:lang w:eastAsia="pl-PL"/>
        </w:rPr>
      </w:pPr>
    </w:p>
    <w:p w14:paraId="3AE638ED"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cały tekst powinien zostać wyrównany do lewej (nie wyjustowany),</w:t>
      </w:r>
    </w:p>
    <w:p w14:paraId="2D22B7BD"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nagłówek: czcionka arial, rozmiar czcionki 12px, bold, wielkie litery,</w:t>
      </w:r>
    </w:p>
    <w:p w14:paraId="27EF86C2"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I i II dzień – czcionka arial, rozmiar czcionki 12 px, bold,</w:t>
      </w:r>
    </w:p>
    <w:p w14:paraId="2B1183B0"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poszczególne punkt porządku obrad – czcionka arial, rozmiar czcionki 12 px, bold,</w:t>
      </w:r>
    </w:p>
    <w:p w14:paraId="59F5CE27"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pozostała treść – czcionka arial, rozmiar czcionki 12 px,</w:t>
      </w:r>
    </w:p>
    <w:p w14:paraId="45F2987E"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odstępy pomiędzy wypowiedziami – po 6, interlinia wielokrotnie, co 1,15,</w:t>
      </w:r>
    </w:p>
    <w:p w14:paraId="06D0E9F3"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formułowane zdania nie powinny przekraczać 20 wyrazów,</w:t>
      </w:r>
    </w:p>
    <w:p w14:paraId="17ABD065"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w treści protokołu nie należy stosować skrótów (wyjątek stanowią nazwy własne np. Grup roboczych zawierające w swej nazwie skrót, np. Grupa robocza ds. efektywności PO WER),</w:t>
      </w:r>
    </w:p>
    <w:p w14:paraId="35666040"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lastRenderedPageBreak/>
        <w:t>w treści protokołu nie należy stosować kursywy – nazwy projektów, wytycznych itp. należy zawierać w cudzysłowie.,</w:t>
      </w:r>
    </w:p>
    <w:p w14:paraId="33873B83"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 xml:space="preserve">tekst musi być pozbawiony wszelkich błędów ortograficznych, interpunkcyjnych, gramatycznych, stylistycznych itd., </w:t>
      </w:r>
    </w:p>
    <w:p w14:paraId="6602D645"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w tekście nie należy stosować dzielenia wyrazów oraz przenoszenia do kolejnego zdania rozdzielając myślnikiem,</w:t>
      </w:r>
    </w:p>
    <w:p w14:paraId="15E3126D"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nie należy także, pozostawiać na końcach wersów pojedynczych spójników ani przyimków, np.: „i”; „w”; „a” itd., należy przenieś je do kolejnego wersu.</w:t>
      </w:r>
    </w:p>
    <w:p w14:paraId="43468EA7" w14:textId="77777777" w:rsidR="00E76C10" w:rsidRPr="00E76C10" w:rsidRDefault="00E76C10" w:rsidP="00E76C10">
      <w:pPr>
        <w:widowControl/>
        <w:spacing w:line="276" w:lineRule="auto"/>
        <w:rPr>
          <w:rFonts w:ascii="Calibri" w:hAnsi="Calibri" w:cs="Calibri"/>
          <w:lang w:eastAsia="pl-PL"/>
        </w:rPr>
      </w:pPr>
    </w:p>
    <w:p w14:paraId="04DB7935" w14:textId="77777777" w:rsidR="00E76C10" w:rsidRPr="00E76C10" w:rsidRDefault="00E76C10" w:rsidP="00E76C10">
      <w:pPr>
        <w:widowControl/>
        <w:spacing w:line="276" w:lineRule="auto"/>
        <w:jc w:val="both"/>
        <w:rPr>
          <w:rFonts w:ascii="Calibri" w:hAnsi="Calibri" w:cs="Calibri"/>
          <w:lang w:eastAsia="pl-PL"/>
        </w:rPr>
      </w:pPr>
      <w:r w:rsidRPr="00E76C10">
        <w:rPr>
          <w:rFonts w:ascii="Calibri" w:hAnsi="Calibri" w:cs="Calibri"/>
          <w:lang w:eastAsia="pl-PL"/>
        </w:rPr>
        <w:t>Wzór protokołu uwzględniający wszystkie konieczne elementy:</w:t>
      </w:r>
    </w:p>
    <w:p w14:paraId="72C5A63D" w14:textId="77777777" w:rsidR="00E76C10" w:rsidRPr="00E76C10" w:rsidRDefault="00E76C10" w:rsidP="00E76C10">
      <w:pPr>
        <w:widowControl/>
        <w:spacing w:line="276" w:lineRule="auto"/>
        <w:jc w:val="both"/>
        <w:rPr>
          <w:rFonts w:ascii="Calibri" w:hAnsi="Calibri" w:cs="Calibri"/>
          <w:lang w:eastAsia="pl-PL"/>
        </w:rPr>
      </w:pPr>
    </w:p>
    <w:p w14:paraId="23877703" w14:textId="77777777" w:rsidR="00E76C10" w:rsidRPr="00E76C10" w:rsidRDefault="00E76C10" w:rsidP="00E76C10">
      <w:pPr>
        <w:widowControl/>
        <w:numPr>
          <w:ilvl w:val="0"/>
          <w:numId w:val="112"/>
        </w:numPr>
        <w:spacing w:after="160" w:line="276" w:lineRule="auto"/>
        <w:jc w:val="both"/>
        <w:rPr>
          <w:rFonts w:ascii="Calibri" w:hAnsi="Calibri" w:cs="Calibri"/>
          <w:lang w:eastAsia="pl-PL"/>
        </w:rPr>
      </w:pPr>
      <w:r w:rsidRPr="00E76C10">
        <w:rPr>
          <w:rFonts w:ascii="Calibri" w:hAnsi="Calibri" w:cs="Calibri"/>
          <w:lang w:eastAsia="pl-PL"/>
        </w:rPr>
        <w:t xml:space="preserve">Preambuła następującej treści: </w:t>
      </w:r>
    </w:p>
    <w:p w14:paraId="1EED6384" w14:textId="77777777" w:rsidR="00E76C10" w:rsidRPr="00E76C10" w:rsidRDefault="00E76C10" w:rsidP="00E76C10">
      <w:pPr>
        <w:widowControl/>
        <w:spacing w:line="276" w:lineRule="auto"/>
        <w:ind w:left="720"/>
        <w:rPr>
          <w:rFonts w:ascii="Calibri" w:hAnsi="Calibri" w:cs="Calibri"/>
          <w:lang w:eastAsia="pl-PL"/>
        </w:rPr>
      </w:pPr>
      <w:r w:rsidRPr="00E76C10">
        <w:rPr>
          <w:rFonts w:ascii="Calibri" w:hAnsi="Calibri" w:cs="Calibri"/>
          <w:lang w:eastAsia="pl-PL"/>
        </w:rPr>
        <w:t xml:space="preserve">„W spotkaniu wzięło udział …. osób: …… przedstawicieli strony rządowej, ……. przedstawicieli strony samorządowej, …… przedstawicieli partnerów społecznych, …… przedstawicieli Komisji Europejskiej (KE) oraz …….. obserwatorów. (podział na strony na życzenie Zamawiającego). Do głosowania uprawnionych było …….. osób (lista osób biorących udział w spotkaniu stanowi załącznik numer 1 do protokołu). </w:t>
      </w:r>
    </w:p>
    <w:p w14:paraId="140F85FD" w14:textId="77777777" w:rsidR="00E76C10" w:rsidRPr="00E76C10" w:rsidRDefault="00E76C10" w:rsidP="00E76C10">
      <w:pPr>
        <w:widowControl/>
        <w:spacing w:line="276" w:lineRule="auto"/>
        <w:ind w:left="708"/>
        <w:jc w:val="both"/>
        <w:rPr>
          <w:rFonts w:ascii="Calibri" w:hAnsi="Calibri" w:cs="Calibri"/>
          <w:lang w:eastAsia="pl-PL"/>
        </w:rPr>
      </w:pPr>
    </w:p>
    <w:p w14:paraId="3293F5E1" w14:textId="77777777" w:rsidR="00E76C10" w:rsidRPr="00E76C10" w:rsidRDefault="00E76C10" w:rsidP="00E76C10">
      <w:pPr>
        <w:widowControl/>
        <w:spacing w:line="276" w:lineRule="auto"/>
        <w:ind w:left="720"/>
        <w:rPr>
          <w:rFonts w:ascii="Calibri" w:hAnsi="Calibri" w:cs="Calibri"/>
          <w:lang w:eastAsia="pl-PL"/>
        </w:rPr>
      </w:pPr>
      <w:r w:rsidRPr="00E76C10">
        <w:rPr>
          <w:rFonts w:ascii="Calibri" w:hAnsi="Calibri" w:cs="Calibri"/>
          <w:lang w:eastAsia="pl-PL"/>
        </w:rPr>
        <w:t>Obradom przewodniczył pan/ pani …………….. – pełniona funkcja oraz nazwa reprezentowanego urzędu</w:t>
      </w:r>
    </w:p>
    <w:p w14:paraId="714C90B4" w14:textId="77777777" w:rsidR="00E76C10" w:rsidRPr="00E76C10" w:rsidRDefault="00E76C10" w:rsidP="00E76C10">
      <w:pPr>
        <w:widowControl/>
        <w:spacing w:line="276" w:lineRule="auto"/>
        <w:ind w:left="708"/>
        <w:jc w:val="both"/>
        <w:rPr>
          <w:rFonts w:ascii="Calibri" w:hAnsi="Calibri" w:cs="Calibri"/>
          <w:lang w:eastAsia="pl-PL"/>
        </w:rPr>
      </w:pPr>
    </w:p>
    <w:p w14:paraId="21582CAC" w14:textId="77777777" w:rsidR="00E76C10" w:rsidRPr="00E76C10" w:rsidRDefault="00E76C10" w:rsidP="00E76C10">
      <w:pPr>
        <w:widowControl/>
        <w:spacing w:line="276" w:lineRule="auto"/>
        <w:ind w:left="720"/>
        <w:rPr>
          <w:rFonts w:ascii="Calibri" w:hAnsi="Calibri" w:cs="Calibri"/>
          <w:lang w:eastAsia="pl-PL"/>
        </w:rPr>
      </w:pPr>
      <w:r w:rsidRPr="00E76C10">
        <w:rPr>
          <w:rFonts w:ascii="Calibri" w:hAnsi="Calibri" w:cs="Calibri"/>
          <w:lang w:eastAsia="pl-PL"/>
        </w:rPr>
        <w:t>Komisję Europejską reprezentowali: pani ………, pan… oraz pani …… z Dyrekcji Generalnej ds. Zatrudnienia, Spraw Społecznych i Włączenia Społecznego (wskazana informacja na życzenie Zamawiającego).”</w:t>
      </w:r>
    </w:p>
    <w:p w14:paraId="4EB68FE2" w14:textId="77777777" w:rsidR="00E76C10" w:rsidRPr="00E76C10" w:rsidRDefault="00E76C10" w:rsidP="00E76C10">
      <w:pPr>
        <w:widowControl/>
        <w:spacing w:line="276" w:lineRule="auto"/>
        <w:ind w:left="720"/>
        <w:rPr>
          <w:rFonts w:ascii="Calibri" w:eastAsia="Calibri" w:hAnsi="Calibri" w:cs="Calibri"/>
        </w:rPr>
      </w:pPr>
    </w:p>
    <w:p w14:paraId="4CBAC34B" w14:textId="77777777" w:rsidR="00E76C10" w:rsidRPr="00E76C10" w:rsidRDefault="00E76C10" w:rsidP="00E76C10">
      <w:pPr>
        <w:widowControl/>
        <w:spacing w:line="276" w:lineRule="auto"/>
        <w:ind w:left="720"/>
        <w:rPr>
          <w:rFonts w:ascii="Calibri" w:eastAsia="Calibri" w:hAnsi="Calibri" w:cs="Calibri"/>
        </w:rPr>
      </w:pPr>
      <w:r w:rsidRPr="00E76C10">
        <w:rPr>
          <w:rFonts w:ascii="Calibri" w:eastAsia="Calibri" w:hAnsi="Calibri" w:cs="Calibri"/>
        </w:rPr>
        <w:t>Zamawiający zastrzega, że treść preambuły do protokołu może ulec zmianie, o czym niezwłocznie poinformuje Wykonawcę.</w:t>
      </w:r>
    </w:p>
    <w:p w14:paraId="33E2E731" w14:textId="77777777" w:rsidR="00E76C10" w:rsidRPr="00E76C10" w:rsidRDefault="00E76C10" w:rsidP="00E76C10">
      <w:pPr>
        <w:widowControl/>
        <w:spacing w:line="276" w:lineRule="auto"/>
        <w:ind w:left="720"/>
        <w:rPr>
          <w:lang w:eastAsia="pl-PL"/>
        </w:rPr>
      </w:pPr>
    </w:p>
    <w:p w14:paraId="22CC1F90" w14:textId="77777777" w:rsidR="00E76C10" w:rsidRPr="00E76C10" w:rsidRDefault="00E76C10" w:rsidP="00E76C10">
      <w:pPr>
        <w:widowControl/>
        <w:spacing w:line="276" w:lineRule="auto"/>
        <w:ind w:left="708"/>
        <w:jc w:val="both"/>
        <w:rPr>
          <w:rFonts w:ascii="Calibri" w:hAnsi="Calibri" w:cs="Calibri"/>
          <w:lang w:eastAsia="pl-PL"/>
        </w:rPr>
      </w:pPr>
    </w:p>
    <w:p w14:paraId="0BE3AC36" w14:textId="77777777" w:rsidR="00E76C10" w:rsidRPr="00E76C10" w:rsidRDefault="00E76C10" w:rsidP="00E76C10">
      <w:pPr>
        <w:widowControl/>
        <w:numPr>
          <w:ilvl w:val="0"/>
          <w:numId w:val="112"/>
        </w:numPr>
        <w:spacing w:after="160" w:line="276" w:lineRule="auto"/>
        <w:jc w:val="both"/>
        <w:rPr>
          <w:rFonts w:ascii="Calibri" w:hAnsi="Calibri" w:cs="Calibri"/>
          <w:lang w:eastAsia="pl-PL"/>
        </w:rPr>
      </w:pPr>
      <w:r w:rsidRPr="00E76C10">
        <w:rPr>
          <w:rFonts w:ascii="Calibri" w:hAnsi="Calibri" w:cs="Calibri"/>
          <w:lang w:eastAsia="pl-PL"/>
        </w:rPr>
        <w:t xml:space="preserve">Przebieg spotkania: </w:t>
      </w:r>
    </w:p>
    <w:p w14:paraId="38523F60" w14:textId="77777777" w:rsidR="00E76C10" w:rsidRPr="00E76C10" w:rsidRDefault="00E76C10" w:rsidP="00E76C10">
      <w:pPr>
        <w:widowControl/>
        <w:numPr>
          <w:ilvl w:val="0"/>
          <w:numId w:val="112"/>
        </w:numPr>
        <w:spacing w:after="160" w:line="276" w:lineRule="auto"/>
        <w:jc w:val="both"/>
        <w:rPr>
          <w:rFonts w:ascii="Calibri" w:hAnsi="Calibri" w:cs="Calibri"/>
          <w:lang w:eastAsia="pl-PL"/>
        </w:rPr>
      </w:pPr>
      <w:r w:rsidRPr="00E76C10">
        <w:rPr>
          <w:rFonts w:ascii="Calibri" w:hAnsi="Calibri" w:cs="Calibri"/>
          <w:lang w:eastAsia="pl-PL"/>
        </w:rPr>
        <w:t>I dzień spotkania– dzień tygodnia, data (dzień, miesiąc słownie, rok);</w:t>
      </w:r>
    </w:p>
    <w:p w14:paraId="465622B6" w14:textId="77777777" w:rsidR="00E76C10" w:rsidRPr="00E76C10" w:rsidRDefault="00E76C10" w:rsidP="00E76C10">
      <w:pPr>
        <w:widowControl/>
        <w:spacing w:line="276" w:lineRule="auto"/>
        <w:ind w:left="720"/>
        <w:jc w:val="both"/>
        <w:rPr>
          <w:rFonts w:ascii="Calibri" w:hAnsi="Calibri" w:cs="Calibri"/>
          <w:lang w:eastAsia="pl-PL"/>
        </w:rPr>
      </w:pPr>
      <w:r w:rsidRPr="00E76C10">
        <w:rPr>
          <w:rFonts w:ascii="Calibri" w:hAnsi="Calibri" w:cs="Calibri"/>
          <w:lang w:eastAsia="pl-PL"/>
        </w:rPr>
        <w:t xml:space="preserve">prezentacja porządku obrad; kolejno wypowiadające się osoby w pierwszym dniu; </w:t>
      </w:r>
    </w:p>
    <w:p w14:paraId="717E7BFA" w14:textId="77777777" w:rsidR="00E76C10" w:rsidRPr="00E76C10" w:rsidRDefault="00E76C10" w:rsidP="00E76C10">
      <w:pPr>
        <w:widowControl/>
        <w:spacing w:line="276" w:lineRule="auto"/>
        <w:ind w:left="708"/>
        <w:jc w:val="both"/>
        <w:rPr>
          <w:rFonts w:ascii="Calibri" w:hAnsi="Calibri" w:cs="Calibri"/>
          <w:lang w:eastAsia="pl-PL"/>
        </w:rPr>
      </w:pPr>
    </w:p>
    <w:p w14:paraId="1C671A30" w14:textId="77777777" w:rsidR="00E76C10" w:rsidRPr="00E76C10" w:rsidRDefault="00E76C10" w:rsidP="00E76C10">
      <w:pPr>
        <w:widowControl/>
        <w:numPr>
          <w:ilvl w:val="0"/>
          <w:numId w:val="112"/>
        </w:numPr>
        <w:spacing w:after="160" w:line="276" w:lineRule="auto"/>
        <w:jc w:val="both"/>
        <w:rPr>
          <w:rFonts w:ascii="Calibri" w:hAnsi="Calibri" w:cs="Calibri"/>
          <w:lang w:eastAsia="pl-PL"/>
        </w:rPr>
      </w:pPr>
      <w:r w:rsidRPr="00E76C10">
        <w:rPr>
          <w:rFonts w:ascii="Calibri" w:hAnsi="Calibri" w:cs="Calibri"/>
          <w:lang w:eastAsia="pl-PL"/>
        </w:rPr>
        <w:t xml:space="preserve">II dzień spotkania– dzień tygodnia, data (dzień, miesiąc słownie, rok); </w:t>
      </w:r>
    </w:p>
    <w:p w14:paraId="3A645A5C" w14:textId="77777777" w:rsidR="00E76C10" w:rsidRPr="00E76C10" w:rsidRDefault="00E76C10" w:rsidP="00E76C10">
      <w:pPr>
        <w:widowControl/>
        <w:spacing w:line="276" w:lineRule="auto"/>
        <w:ind w:left="708"/>
        <w:jc w:val="both"/>
        <w:rPr>
          <w:rFonts w:ascii="Calibri" w:hAnsi="Calibri" w:cs="Calibri"/>
          <w:lang w:eastAsia="pl-PL"/>
        </w:rPr>
      </w:pPr>
      <w:r w:rsidRPr="00E76C10">
        <w:rPr>
          <w:rFonts w:ascii="Calibri" w:hAnsi="Calibri" w:cs="Calibri"/>
          <w:lang w:eastAsia="pl-PL"/>
        </w:rPr>
        <w:t>prezentacja porządku obrad w przypadku zmian; kolejno wypowiadające się osoby w pierwszym dniu;</w:t>
      </w:r>
    </w:p>
    <w:p w14:paraId="36EB5ABB" w14:textId="77777777" w:rsidR="00E76C10" w:rsidRPr="00E76C10" w:rsidRDefault="00E76C10" w:rsidP="00E76C10">
      <w:pPr>
        <w:widowControl/>
        <w:spacing w:line="276" w:lineRule="auto"/>
        <w:ind w:left="708"/>
        <w:jc w:val="both"/>
        <w:rPr>
          <w:rFonts w:ascii="Calibri" w:hAnsi="Calibri" w:cs="Calibri"/>
          <w:lang w:eastAsia="pl-PL"/>
        </w:rPr>
      </w:pPr>
    </w:p>
    <w:p w14:paraId="7E049391" w14:textId="77777777" w:rsidR="00E76C10" w:rsidRPr="00E76C10" w:rsidRDefault="00E76C10" w:rsidP="00E76C10">
      <w:pPr>
        <w:widowControl/>
        <w:numPr>
          <w:ilvl w:val="0"/>
          <w:numId w:val="112"/>
        </w:numPr>
        <w:spacing w:after="160" w:line="276" w:lineRule="auto"/>
        <w:jc w:val="both"/>
        <w:rPr>
          <w:rFonts w:ascii="Calibri" w:hAnsi="Calibri" w:cs="Calibri"/>
          <w:lang w:eastAsia="pl-PL"/>
        </w:rPr>
      </w:pPr>
      <w:r w:rsidRPr="00E76C10">
        <w:rPr>
          <w:rFonts w:ascii="Calibri" w:hAnsi="Calibri" w:cs="Calibri"/>
          <w:lang w:eastAsia="pl-PL"/>
        </w:rPr>
        <w:t xml:space="preserve">Załączniki. </w:t>
      </w:r>
    </w:p>
    <w:p w14:paraId="109E2780" w14:textId="77777777" w:rsidR="00E76C10" w:rsidRPr="00E76C10" w:rsidRDefault="00E76C10" w:rsidP="00E76C10">
      <w:pPr>
        <w:widowControl/>
        <w:spacing w:line="276" w:lineRule="auto"/>
        <w:ind w:left="708"/>
        <w:jc w:val="both"/>
        <w:rPr>
          <w:rFonts w:ascii="Calibri" w:hAnsi="Calibri" w:cs="Calibri"/>
          <w:lang w:eastAsia="pl-PL"/>
        </w:rPr>
      </w:pPr>
      <w:r w:rsidRPr="00E76C10">
        <w:rPr>
          <w:rFonts w:ascii="Calibri" w:hAnsi="Calibri" w:cs="Calibri"/>
          <w:lang w:eastAsia="pl-PL"/>
        </w:rPr>
        <w:t xml:space="preserve">Wykonawca jest zobligowany do stałego monitorowania przebiegu spotkania on-line </w:t>
      </w:r>
      <w:r w:rsidRPr="00E76C10">
        <w:br/>
      </w:r>
      <w:r w:rsidRPr="00E76C10">
        <w:rPr>
          <w:rFonts w:ascii="Calibri" w:hAnsi="Calibri" w:cs="Calibri"/>
          <w:lang w:eastAsia="pl-PL"/>
        </w:rPr>
        <w:t xml:space="preserve">i notowania imion i nazwisk osób wypowiadających się podczas spotkania. Wykonawca, sporządzi </w:t>
      </w:r>
      <w:r w:rsidRPr="00E76C10">
        <w:rPr>
          <w:rFonts w:ascii="Calibri" w:hAnsi="Calibri" w:cs="Calibri"/>
          <w:lang w:eastAsia="pl-PL"/>
        </w:rPr>
        <w:lastRenderedPageBreak/>
        <w:t>listę obecności uczestników spotkania z każdego dnia spotkania, na podstawie informacji wygenerowanej z systemu, którą przekaże do Zamawiającego w formie:</w:t>
      </w:r>
    </w:p>
    <w:p w14:paraId="1E5E1CDD" w14:textId="77777777" w:rsidR="00E76C10" w:rsidRPr="00E76C10" w:rsidRDefault="00E76C10" w:rsidP="00E76C10">
      <w:pPr>
        <w:widowControl/>
        <w:spacing w:line="276" w:lineRule="auto"/>
        <w:ind w:left="708"/>
        <w:jc w:val="both"/>
        <w:rPr>
          <w:rFonts w:ascii="Calibri" w:hAnsi="Calibri" w:cs="Calibri"/>
          <w:lang w:eastAsia="pl-PL"/>
        </w:rPr>
      </w:pPr>
    </w:p>
    <w:p w14:paraId="1B860914"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 xml:space="preserve">pliku Excel zgodnie z przekazanym wzorem (zawierać będzie ona imię </w:t>
      </w:r>
      <w:r w:rsidRPr="00E76C10">
        <w:br/>
      </w:r>
      <w:r w:rsidRPr="00E76C10">
        <w:rPr>
          <w:rFonts w:ascii="Calibri" w:hAnsi="Calibri" w:cs="Calibri"/>
          <w:lang w:eastAsia="pl-PL"/>
        </w:rPr>
        <w:t>i nazwisko uczestnika spotkania, nazwę reprezentowanej instytucji oraz (na żądanie Zamawiającego) odpowiednio pogrupowane kategorie uczestników: strona rządowa, strona samorządowa, partnerzy społeczni, Komisja Europejska, obserwatorzy);</w:t>
      </w:r>
    </w:p>
    <w:p w14:paraId="0016FFFD"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listy, jako załącznik numer 1 do protokołu (o ile z danego spotkania sporządzany jest protokół).</w:t>
      </w:r>
    </w:p>
    <w:p w14:paraId="0D673779" w14:textId="77777777" w:rsidR="00E76C10" w:rsidRPr="00E76C10" w:rsidRDefault="00E76C10" w:rsidP="00E76C10">
      <w:pPr>
        <w:widowControl/>
        <w:spacing w:after="160" w:line="276" w:lineRule="auto"/>
        <w:ind w:left="709"/>
        <w:rPr>
          <w:rFonts w:ascii="Calibri" w:eastAsia="Calibri" w:hAnsi="Calibri" w:cs="Calibri"/>
        </w:rPr>
      </w:pPr>
      <w:r w:rsidRPr="00E76C10">
        <w:rPr>
          <w:rFonts w:ascii="Calibri" w:hAnsi="Calibri" w:cs="Calibri"/>
          <w:lang w:eastAsia="pl-PL"/>
        </w:rPr>
        <w:t xml:space="preserve">Przygotowane listy obecności musza być tożsame i odwzorowywać faktyczny udział uczestników w spotkaniu każdego dnia. </w:t>
      </w:r>
    </w:p>
    <w:p w14:paraId="4BC7D707" w14:textId="77777777" w:rsidR="00E76C10" w:rsidRPr="00E76C10" w:rsidRDefault="00E76C10" w:rsidP="00E76C10">
      <w:pPr>
        <w:widowControl/>
        <w:spacing w:before="240" w:after="160" w:line="276" w:lineRule="auto"/>
        <w:contextualSpacing/>
        <w:jc w:val="both"/>
        <w:rPr>
          <w:rFonts w:ascii="Calibri" w:eastAsia="Calibri" w:hAnsi="Calibri" w:cs="Calibri"/>
        </w:rPr>
      </w:pPr>
    </w:p>
    <w:p w14:paraId="4C910645" w14:textId="77777777" w:rsidR="00E76C10" w:rsidRPr="00E76C10" w:rsidRDefault="00E76C10" w:rsidP="00E76C10">
      <w:pPr>
        <w:widowControl/>
        <w:spacing w:before="240" w:after="160" w:line="276" w:lineRule="auto"/>
        <w:contextualSpacing/>
        <w:jc w:val="both"/>
        <w:rPr>
          <w:rFonts w:ascii="Calibri" w:eastAsia="Calibri" w:hAnsi="Calibri" w:cs="Calibri"/>
        </w:rPr>
      </w:pPr>
    </w:p>
    <w:p w14:paraId="72AA6DD0" w14:textId="77777777" w:rsidR="00E76C10" w:rsidRPr="00E76C10" w:rsidRDefault="00E76C10" w:rsidP="00E76C10">
      <w:pPr>
        <w:widowControl/>
        <w:numPr>
          <w:ilvl w:val="0"/>
          <w:numId w:val="148"/>
        </w:numPr>
        <w:tabs>
          <w:tab w:val="left" w:pos="709"/>
        </w:tabs>
        <w:spacing w:after="160" w:line="276" w:lineRule="auto"/>
        <w:jc w:val="both"/>
        <w:rPr>
          <w:rFonts w:ascii="Calibri" w:hAnsi="Calibri" w:cs="Calibri"/>
          <w:b/>
          <w:bCs/>
          <w:lang w:eastAsia="pl-PL"/>
        </w:rPr>
      </w:pPr>
      <w:r w:rsidRPr="00E76C10">
        <w:rPr>
          <w:rFonts w:ascii="Calibri" w:hAnsi="Calibri" w:cs="Calibri"/>
          <w:b/>
          <w:bCs/>
          <w:lang w:eastAsia="pl-PL"/>
        </w:rPr>
        <w:t>DOSTĘPNOŚĆ DLA OSÓB Z NIEPEŁNOSPRAWNOŚCIAMI</w:t>
      </w:r>
    </w:p>
    <w:p w14:paraId="0F43C238" w14:textId="77777777" w:rsidR="00E76C10" w:rsidRPr="00E76C10" w:rsidRDefault="00E76C10" w:rsidP="00E76C10">
      <w:pPr>
        <w:widowControl/>
        <w:numPr>
          <w:ilvl w:val="0"/>
          <w:numId w:val="129"/>
        </w:numPr>
        <w:spacing w:after="160" w:line="276" w:lineRule="auto"/>
        <w:ind w:left="709"/>
        <w:jc w:val="both"/>
        <w:rPr>
          <w:rFonts w:ascii="Calibri" w:hAnsi="Calibri" w:cs="Calibri"/>
          <w:lang w:eastAsia="pl-PL"/>
        </w:rPr>
      </w:pPr>
      <w:r w:rsidRPr="00E76C10">
        <w:rPr>
          <w:rFonts w:ascii="Calibri" w:hAnsi="Calibri" w:cs="Calibri"/>
          <w:lang w:eastAsia="pl-PL"/>
        </w:rPr>
        <w:t xml:space="preserve">Platforma do wideokonferencji oraz pozostałe usługi zarówno stacjonarne jak i online powinny być dostępne dla osób z niepełnosprawnościami lub umożliwiać odpowiednie dostosowanie (na zasadzie racjonalnych usprawnień) do prawidłowego uczestnictwa w spotkaniu. Zamawiający, za zgodą IZ, może odstąpić w całości lub w części od powyższego wymogu. </w:t>
      </w:r>
    </w:p>
    <w:p w14:paraId="357EA959" w14:textId="77777777" w:rsidR="00E76C10" w:rsidRPr="00E76C10" w:rsidRDefault="00E76C10" w:rsidP="00E76C10">
      <w:pPr>
        <w:widowControl/>
        <w:numPr>
          <w:ilvl w:val="0"/>
          <w:numId w:val="129"/>
        </w:numPr>
        <w:spacing w:after="160" w:line="276" w:lineRule="auto"/>
        <w:ind w:left="709"/>
        <w:contextualSpacing/>
        <w:jc w:val="both"/>
        <w:rPr>
          <w:rFonts w:ascii="Calibri" w:hAnsi="Calibri" w:cs="Calibri"/>
          <w:lang w:eastAsia="pl-PL"/>
        </w:rPr>
      </w:pPr>
      <w:r w:rsidRPr="00E76C10">
        <w:rPr>
          <w:rFonts w:ascii="Calibri" w:hAnsi="Calibri" w:cs="Calibri"/>
          <w:lang w:eastAsia="pl-PL"/>
        </w:rPr>
        <w:t xml:space="preserve">Wykonawca zapewni tłumacza języka migowego (PJM) na bieżąco przekładającego spotkanie na język migowy, stacjonarnie w sali, w miejscu, które umożliwi odbiór tłumaczenia przez osoby z niepełnosprawnością (odpowiednia ścianka, podest) oraz zapewni przekaz obrazu tłumacza polskiego języka migowego (PJM) - zapewnienie wyboru dodatkowego pokoju z tłumaczem Polskiego Języka Migowego (PJM) lub zapewnienie widoczności tłumacza PJM w oknie na platformie do wideokonferencji, która zapewni dostępność w tym zakresie osobom z niepełnosprawnością uczestniczącym w spotkaniu zdalnie;  </w:t>
      </w:r>
    </w:p>
    <w:p w14:paraId="57338E5A" w14:textId="77777777" w:rsidR="00E76C10" w:rsidRPr="00E76C10" w:rsidRDefault="00E76C10" w:rsidP="00E76C10">
      <w:pPr>
        <w:numPr>
          <w:ilvl w:val="0"/>
          <w:numId w:val="129"/>
        </w:numPr>
        <w:ind w:left="709"/>
        <w:contextualSpacing/>
        <w:rPr>
          <w:rFonts w:ascii="Calibri" w:hAnsi="Calibri" w:cs="Calibri"/>
          <w:lang w:eastAsia="pl-PL"/>
        </w:rPr>
      </w:pPr>
      <w:r w:rsidRPr="00E76C10">
        <w:rPr>
          <w:rFonts w:ascii="Calibri" w:hAnsi="Calibri" w:cs="Calibri"/>
          <w:lang w:eastAsia="pl-PL"/>
        </w:rPr>
        <w:t xml:space="preserve">Wykonawca zapewni asystenta tłumaczącego na język łatwy na bieżąco przekładającego spotkanie na język łatwy, stacjonarnie w sali, w miejscu wydzielonym dla osób zgłaszającym potrzeby w tym zakresie oraz zapewni przekaz audio i video asystenta tłumaczącego na język łatwy - zapewnienie wyboru dodatkowego pokoju z asystentem tłumaczącym na język łatwy, który zapewni dostępność w tym zakresie osobom z niepełnosprawnością uczestniczącym w spotkaniu zdalnie;  </w:t>
      </w:r>
    </w:p>
    <w:p w14:paraId="6FE8F66C" w14:textId="77777777" w:rsidR="00E76C10" w:rsidRPr="00E76C10" w:rsidRDefault="00E76C10" w:rsidP="00E76C10">
      <w:pPr>
        <w:widowControl/>
        <w:numPr>
          <w:ilvl w:val="0"/>
          <w:numId w:val="129"/>
        </w:numPr>
        <w:spacing w:after="160" w:line="276" w:lineRule="auto"/>
        <w:ind w:left="709"/>
        <w:contextualSpacing/>
        <w:jc w:val="both"/>
        <w:rPr>
          <w:rFonts w:ascii="Calibri" w:hAnsi="Calibri" w:cs="Calibri"/>
          <w:lang w:eastAsia="pl-PL"/>
        </w:rPr>
      </w:pPr>
      <w:r w:rsidRPr="00E76C10">
        <w:rPr>
          <w:rFonts w:ascii="Calibri" w:hAnsi="Calibri" w:cs="Calibri"/>
          <w:lang w:eastAsia="pl-PL"/>
        </w:rPr>
        <w:t xml:space="preserve">Wykonawca zapewni SPT (symultaniczny przekaz tekstowy/ napisy na żywo)  stacjonarnie w sali spotkania oraz przekaz tekstowy/ napisy na żywo  na platformę do wideokonferencji; Zamawiający nie narzuca rozwiązań  technicznych w tym zakresie, jednakże muszą one być zgodne ze standardem WCAG 2.1. SPT i wykonane metodą respeakingu z moderacją.  </w:t>
      </w:r>
    </w:p>
    <w:p w14:paraId="5742845F" w14:textId="77777777" w:rsidR="00E76C10" w:rsidRPr="00E76C10" w:rsidRDefault="00E76C10" w:rsidP="00E76C10">
      <w:pPr>
        <w:widowControl/>
        <w:spacing w:after="160" w:line="276" w:lineRule="auto"/>
        <w:ind w:left="709"/>
        <w:contextualSpacing/>
        <w:jc w:val="both"/>
        <w:rPr>
          <w:rFonts w:ascii="Calibri" w:hAnsi="Calibri" w:cs="Calibri"/>
          <w:lang w:eastAsia="pl-PL"/>
        </w:rPr>
      </w:pPr>
    </w:p>
    <w:p w14:paraId="2DDD0329" w14:textId="77777777" w:rsidR="00E76C10" w:rsidRPr="00E76C10" w:rsidRDefault="00E76C10" w:rsidP="00E76C10">
      <w:pPr>
        <w:widowControl/>
        <w:numPr>
          <w:ilvl w:val="0"/>
          <w:numId w:val="129"/>
        </w:numPr>
        <w:spacing w:after="160" w:line="276" w:lineRule="auto"/>
        <w:contextualSpacing/>
        <w:jc w:val="both"/>
        <w:rPr>
          <w:rFonts w:ascii="Calibri" w:hAnsi="Calibri" w:cs="Calibri"/>
          <w:lang w:eastAsia="pl-PL"/>
        </w:rPr>
      </w:pPr>
      <w:r w:rsidRPr="00E76C10">
        <w:rPr>
          <w:rFonts w:ascii="Calibri" w:hAnsi="Calibri" w:cs="Calibri"/>
          <w:lang w:eastAsia="pl-PL"/>
        </w:rPr>
        <w:t xml:space="preserve">Co do zasady wszystkie elementy dekoracyjne, informacyjne i scenograficzne przygotowane przez Wykonawcę powinny być dostępne dla wszystkich osób, w tym również dostosowane do zidentyfikowanych potrzeb osób z niepełnosprawnościami. Oznacza to, że muszą być zgodne z koncepcją uniwersalnego projektowania, opartego na następujących regułach: </w:t>
      </w:r>
    </w:p>
    <w:p w14:paraId="12CEFCC9" w14:textId="77777777" w:rsidR="00E76C10" w:rsidRPr="00E76C10" w:rsidRDefault="00E76C10" w:rsidP="00E76C10">
      <w:pPr>
        <w:widowControl/>
        <w:numPr>
          <w:ilvl w:val="0"/>
          <w:numId w:val="140"/>
        </w:numPr>
        <w:spacing w:after="160" w:line="276" w:lineRule="auto"/>
        <w:contextualSpacing/>
        <w:jc w:val="both"/>
        <w:rPr>
          <w:rFonts w:ascii="Calibri" w:hAnsi="Calibri" w:cs="Calibri"/>
          <w:lang w:eastAsia="pl-PL"/>
        </w:rPr>
      </w:pPr>
      <w:r w:rsidRPr="00E76C10">
        <w:rPr>
          <w:rFonts w:ascii="Calibri" w:hAnsi="Calibri" w:cs="Calibri"/>
          <w:lang w:eastAsia="pl-PL"/>
        </w:rPr>
        <w:t>użyteczności dla osób o różnej sprawności,</w:t>
      </w:r>
    </w:p>
    <w:p w14:paraId="29C46A09" w14:textId="77777777" w:rsidR="00E76C10" w:rsidRPr="00E76C10" w:rsidRDefault="00E76C10" w:rsidP="00E76C10">
      <w:pPr>
        <w:widowControl/>
        <w:numPr>
          <w:ilvl w:val="0"/>
          <w:numId w:val="140"/>
        </w:numPr>
        <w:spacing w:after="160" w:line="276" w:lineRule="auto"/>
        <w:contextualSpacing/>
        <w:jc w:val="both"/>
        <w:rPr>
          <w:rFonts w:ascii="Calibri" w:hAnsi="Calibri" w:cs="Calibri"/>
          <w:lang w:eastAsia="pl-PL"/>
        </w:rPr>
      </w:pPr>
      <w:r w:rsidRPr="00E76C10">
        <w:rPr>
          <w:rFonts w:ascii="Calibri" w:hAnsi="Calibri" w:cs="Calibri"/>
          <w:lang w:eastAsia="pl-PL"/>
        </w:rPr>
        <w:t>elastyczności w użytkowaniu,</w:t>
      </w:r>
    </w:p>
    <w:p w14:paraId="6F24ABE4" w14:textId="77777777" w:rsidR="00E76C10" w:rsidRPr="00E76C10" w:rsidRDefault="00E76C10" w:rsidP="00E76C10">
      <w:pPr>
        <w:widowControl/>
        <w:numPr>
          <w:ilvl w:val="0"/>
          <w:numId w:val="140"/>
        </w:numPr>
        <w:spacing w:after="160" w:line="276" w:lineRule="auto"/>
        <w:contextualSpacing/>
        <w:jc w:val="both"/>
        <w:rPr>
          <w:rFonts w:ascii="Calibri" w:hAnsi="Calibri" w:cs="Calibri"/>
          <w:lang w:eastAsia="pl-PL"/>
        </w:rPr>
      </w:pPr>
      <w:r w:rsidRPr="00E76C10">
        <w:rPr>
          <w:rFonts w:ascii="Calibri" w:hAnsi="Calibri" w:cs="Calibri"/>
          <w:lang w:eastAsia="pl-PL"/>
        </w:rPr>
        <w:lastRenderedPageBreak/>
        <w:t>prostym i intuicyjnym użytkowaniu,</w:t>
      </w:r>
    </w:p>
    <w:p w14:paraId="6CE334C0" w14:textId="77777777" w:rsidR="00E76C10" w:rsidRPr="00E76C10" w:rsidRDefault="00E76C10" w:rsidP="00E76C10">
      <w:pPr>
        <w:widowControl/>
        <w:numPr>
          <w:ilvl w:val="0"/>
          <w:numId w:val="140"/>
        </w:numPr>
        <w:spacing w:after="160" w:line="276" w:lineRule="auto"/>
        <w:contextualSpacing/>
        <w:jc w:val="both"/>
        <w:rPr>
          <w:rFonts w:ascii="Calibri" w:hAnsi="Calibri" w:cs="Calibri"/>
          <w:lang w:eastAsia="pl-PL"/>
        </w:rPr>
      </w:pPr>
      <w:r w:rsidRPr="00E76C10">
        <w:rPr>
          <w:rFonts w:ascii="Calibri" w:hAnsi="Calibri" w:cs="Calibri"/>
          <w:lang w:eastAsia="pl-PL"/>
        </w:rPr>
        <w:t>czytelnych informacjach,</w:t>
      </w:r>
    </w:p>
    <w:p w14:paraId="636B8B61" w14:textId="77777777" w:rsidR="00E76C10" w:rsidRPr="00E76C10" w:rsidRDefault="00E76C10" w:rsidP="00E76C10">
      <w:pPr>
        <w:widowControl/>
        <w:numPr>
          <w:ilvl w:val="0"/>
          <w:numId w:val="140"/>
        </w:numPr>
        <w:spacing w:after="160" w:line="276" w:lineRule="auto"/>
        <w:contextualSpacing/>
        <w:jc w:val="both"/>
        <w:rPr>
          <w:rFonts w:ascii="Calibri" w:hAnsi="Calibri" w:cs="Calibri"/>
          <w:lang w:eastAsia="pl-PL"/>
        </w:rPr>
      </w:pPr>
      <w:r w:rsidRPr="00E76C10">
        <w:rPr>
          <w:rFonts w:ascii="Calibri" w:hAnsi="Calibri" w:cs="Calibri"/>
          <w:lang w:eastAsia="pl-PL"/>
        </w:rPr>
        <w:t>tolerancji na błędy,</w:t>
      </w:r>
    </w:p>
    <w:p w14:paraId="2FCEFC27" w14:textId="77777777" w:rsidR="00E76C10" w:rsidRPr="00E76C10" w:rsidRDefault="00E76C10" w:rsidP="00E76C10">
      <w:pPr>
        <w:widowControl/>
        <w:numPr>
          <w:ilvl w:val="0"/>
          <w:numId w:val="140"/>
        </w:numPr>
        <w:spacing w:after="160" w:line="276" w:lineRule="auto"/>
        <w:contextualSpacing/>
        <w:jc w:val="both"/>
        <w:rPr>
          <w:rFonts w:ascii="Calibri" w:hAnsi="Calibri" w:cs="Calibri"/>
          <w:lang w:eastAsia="pl-PL"/>
        </w:rPr>
      </w:pPr>
      <w:r w:rsidRPr="00E76C10">
        <w:rPr>
          <w:rFonts w:ascii="Calibri" w:hAnsi="Calibri" w:cs="Calibri"/>
          <w:lang w:eastAsia="pl-PL"/>
        </w:rPr>
        <w:t>wygodnym użytkowaniu bez wysiłku,</w:t>
      </w:r>
    </w:p>
    <w:p w14:paraId="32AC3DEF" w14:textId="77777777" w:rsidR="00E76C10" w:rsidRPr="00E76C10" w:rsidRDefault="00E76C10" w:rsidP="00E76C10">
      <w:pPr>
        <w:widowControl/>
        <w:numPr>
          <w:ilvl w:val="0"/>
          <w:numId w:val="140"/>
        </w:numPr>
        <w:spacing w:after="160" w:line="276" w:lineRule="auto"/>
        <w:contextualSpacing/>
        <w:jc w:val="both"/>
        <w:rPr>
          <w:rFonts w:ascii="Calibri" w:hAnsi="Calibri" w:cs="Calibri"/>
          <w:lang w:eastAsia="pl-PL"/>
        </w:rPr>
      </w:pPr>
      <w:r w:rsidRPr="00E76C10">
        <w:rPr>
          <w:rFonts w:ascii="Calibri" w:hAnsi="Calibri" w:cs="Calibri"/>
          <w:lang w:eastAsia="pl-PL"/>
        </w:rPr>
        <w:t>wielkości i przestrzeni odpowiedniej dla dostępu i użytkowania,</w:t>
      </w:r>
    </w:p>
    <w:p w14:paraId="14D0C488" w14:textId="77777777" w:rsidR="00E76C10" w:rsidRPr="00E76C10" w:rsidRDefault="00E76C10" w:rsidP="00E76C10">
      <w:pPr>
        <w:widowControl/>
        <w:numPr>
          <w:ilvl w:val="0"/>
          <w:numId w:val="140"/>
        </w:numPr>
        <w:spacing w:after="160" w:line="276" w:lineRule="auto"/>
        <w:contextualSpacing/>
        <w:jc w:val="both"/>
        <w:rPr>
          <w:rFonts w:ascii="Calibri" w:hAnsi="Calibri" w:cs="Calibri"/>
          <w:lang w:eastAsia="pl-PL"/>
        </w:rPr>
      </w:pPr>
      <w:r w:rsidRPr="00E76C10">
        <w:rPr>
          <w:rFonts w:ascii="Calibri" w:hAnsi="Calibri" w:cs="Calibri"/>
          <w:lang w:eastAsia="pl-PL"/>
        </w:rPr>
        <w:t xml:space="preserve">percepcji równości (projekt powinien minimalizować możliwość postrzegania indywidualnego jako dyskryminujące). </w:t>
      </w:r>
    </w:p>
    <w:p w14:paraId="28104C8E" w14:textId="77777777" w:rsidR="00E76C10" w:rsidRPr="00E76C10" w:rsidRDefault="00E76C10" w:rsidP="00E76C10">
      <w:pPr>
        <w:widowControl/>
        <w:numPr>
          <w:ilvl w:val="0"/>
          <w:numId w:val="140"/>
        </w:numPr>
        <w:spacing w:after="160" w:line="276" w:lineRule="auto"/>
        <w:contextualSpacing/>
        <w:jc w:val="both"/>
        <w:rPr>
          <w:rFonts w:ascii="Calibri" w:hAnsi="Calibri" w:cs="Calibri"/>
          <w:lang w:eastAsia="pl-PL"/>
        </w:rPr>
      </w:pPr>
      <w:r w:rsidRPr="00E76C10">
        <w:rPr>
          <w:rFonts w:ascii="Calibri" w:hAnsi="Calibri" w:cs="Calibri"/>
          <w:lang w:eastAsia="pl-PL"/>
        </w:rPr>
        <w:t xml:space="preserve">W szczególności dotyczy to: </w:t>
      </w:r>
    </w:p>
    <w:p w14:paraId="1455B170" w14:textId="77777777" w:rsidR="00E76C10" w:rsidRPr="00E76C10" w:rsidRDefault="00E76C10" w:rsidP="00E76C10">
      <w:pPr>
        <w:widowControl/>
        <w:numPr>
          <w:ilvl w:val="0"/>
          <w:numId w:val="140"/>
        </w:numPr>
        <w:spacing w:after="160" w:line="276" w:lineRule="auto"/>
        <w:contextualSpacing/>
        <w:jc w:val="both"/>
        <w:rPr>
          <w:rFonts w:ascii="Calibri" w:hAnsi="Calibri" w:cs="Calibri"/>
          <w:lang w:eastAsia="pl-PL"/>
        </w:rPr>
      </w:pPr>
      <w:r w:rsidRPr="00E76C10">
        <w:rPr>
          <w:rFonts w:ascii="Calibri" w:hAnsi="Calibri" w:cs="Calibri"/>
          <w:lang w:eastAsia="pl-PL"/>
        </w:rPr>
        <w:t>oznakowania,</w:t>
      </w:r>
    </w:p>
    <w:p w14:paraId="3684E4F6" w14:textId="77777777" w:rsidR="00E76C10" w:rsidRPr="00E76C10" w:rsidRDefault="00E76C10" w:rsidP="00E76C10">
      <w:pPr>
        <w:widowControl/>
        <w:numPr>
          <w:ilvl w:val="0"/>
          <w:numId w:val="140"/>
        </w:numPr>
        <w:spacing w:after="160" w:line="276" w:lineRule="auto"/>
        <w:contextualSpacing/>
        <w:jc w:val="both"/>
        <w:rPr>
          <w:rFonts w:ascii="Calibri" w:hAnsi="Calibri" w:cs="Calibri"/>
          <w:lang w:eastAsia="pl-PL"/>
        </w:rPr>
      </w:pPr>
      <w:r w:rsidRPr="00E76C10">
        <w:rPr>
          <w:rFonts w:ascii="Calibri" w:hAnsi="Calibri" w:cs="Calibri"/>
          <w:lang w:eastAsia="pl-PL"/>
        </w:rPr>
        <w:t>stanowiska recepcyjnego,</w:t>
      </w:r>
    </w:p>
    <w:p w14:paraId="235091F4" w14:textId="77777777" w:rsidR="00E76C10" w:rsidRPr="00E76C10" w:rsidRDefault="00E76C10" w:rsidP="00E76C10">
      <w:pPr>
        <w:widowControl/>
        <w:numPr>
          <w:ilvl w:val="0"/>
          <w:numId w:val="140"/>
        </w:numPr>
        <w:spacing w:after="160" w:line="276" w:lineRule="auto"/>
        <w:contextualSpacing/>
        <w:jc w:val="both"/>
        <w:rPr>
          <w:rFonts w:ascii="Calibri" w:hAnsi="Calibri" w:cs="Calibri"/>
          <w:lang w:eastAsia="pl-PL"/>
        </w:rPr>
      </w:pPr>
      <w:r w:rsidRPr="00E76C10">
        <w:rPr>
          <w:rFonts w:ascii="Calibri" w:hAnsi="Calibri" w:cs="Calibri"/>
          <w:lang w:eastAsia="pl-PL"/>
        </w:rPr>
        <w:t>mebli używanych w trakcie wydarzenia.</w:t>
      </w:r>
    </w:p>
    <w:p w14:paraId="64FBF649" w14:textId="77777777" w:rsidR="00E76C10" w:rsidRPr="00E76C10" w:rsidRDefault="00E76C10" w:rsidP="00E76C10">
      <w:pPr>
        <w:widowControl/>
        <w:spacing w:after="160" w:line="276" w:lineRule="auto"/>
        <w:ind w:left="709"/>
        <w:contextualSpacing/>
        <w:jc w:val="both"/>
        <w:rPr>
          <w:rFonts w:ascii="Calibri" w:hAnsi="Calibri" w:cs="Calibri"/>
          <w:lang w:eastAsia="pl-PL"/>
        </w:rPr>
      </w:pPr>
    </w:p>
    <w:p w14:paraId="312434A6" w14:textId="77777777" w:rsidR="00E76C10" w:rsidRPr="00E76C10" w:rsidRDefault="00E76C10" w:rsidP="00E76C10">
      <w:pPr>
        <w:widowControl/>
        <w:numPr>
          <w:ilvl w:val="0"/>
          <w:numId w:val="129"/>
        </w:numPr>
        <w:spacing w:after="160" w:line="276" w:lineRule="auto"/>
        <w:ind w:left="709"/>
        <w:rPr>
          <w:rFonts w:ascii="Calibri" w:hAnsi="Calibri" w:cs="Calibri"/>
          <w:lang w:eastAsia="pl-PL"/>
        </w:rPr>
      </w:pPr>
      <w:r w:rsidRPr="00E76C10">
        <w:rPr>
          <w:rFonts w:ascii="Calibri" w:hAnsi="Calibri" w:cs="Calibri"/>
          <w:lang w:eastAsia="pl-PL"/>
        </w:rPr>
        <w:t xml:space="preserve">W przypadku zgłoszenia uczestnictwa w spotkaniu przez osobę z niepełnosprawnością, Wykonawca zapewni równy dostęp takiej osobie /osobom do udziału w spotkaniu </w:t>
      </w:r>
      <w:r w:rsidRPr="00E76C10">
        <w:br/>
      </w:r>
      <w:r w:rsidRPr="00E76C10">
        <w:rPr>
          <w:rFonts w:ascii="Calibri" w:hAnsi="Calibri" w:cs="Calibri"/>
          <w:lang w:eastAsia="pl-PL"/>
        </w:rPr>
        <w:t xml:space="preserve">(np. wskazówki techniczne w mailu wysłanym na co najmniej 48 godziny przed spotkaniem, możliwość testowania platformy na co najmniej 1 dzień przed spotkaniem, zapewnienie asystenta tłumaczącego na język łatwy, tłumacza języka migowego (widoku tłumacza polskiego języka migowego (PJM) na bieżąco przekładającego spotkanie na język migowy), SPT (symultaniczny przekaz tekstowy /napisy na żywo - Zamawiający żąda realizacji usługi metodą respeakingu z moderacją lub napisy po nagraniu (do 3 dni roboczych) – każdorazowo określi to w zleceniu; Zamawiający żąda </w:t>
      </w:r>
      <w:r w:rsidRPr="00E76C10">
        <w:rPr>
          <w:rFonts w:ascii="Calibri" w:eastAsia="Calibri" w:hAnsi="Calibri" w:cs="Calibri"/>
        </w:rPr>
        <w:t>testowania napisów na żywo co najmniej 1 dzień przed spotkaniem</w:t>
      </w:r>
      <w:r w:rsidRPr="00E76C10">
        <w:rPr>
          <w:rFonts w:ascii="Calibri" w:hAnsi="Calibri" w:cs="Calibri"/>
          <w:lang w:eastAsia="pl-PL"/>
        </w:rPr>
        <w:t>, instalacji programów powiększających, mówiących).</w:t>
      </w:r>
      <w:r w:rsidRPr="00E76C10">
        <w:rPr>
          <w:rFonts w:ascii="Calibri" w:eastAsia="Calibri" w:hAnsi="Calibri" w:cs="Calibri"/>
          <w:color w:val="CD5937"/>
        </w:rPr>
        <w:t xml:space="preserve"> </w:t>
      </w:r>
      <w:r w:rsidRPr="00E76C10">
        <w:rPr>
          <w:rFonts w:ascii="Calibri" w:eastAsia="Calibri" w:hAnsi="Calibri" w:cs="Calibri"/>
        </w:rPr>
        <w:t>Testowanie obejmuje również pozostałe elementy wskazane przez Zamawiającego w zleceniu</w:t>
      </w:r>
      <w:r w:rsidRPr="00E76C10">
        <w:rPr>
          <w:rFonts w:ascii="Calibri" w:hAnsi="Calibri" w:cs="Calibri"/>
          <w:lang w:eastAsia="pl-PL"/>
        </w:rPr>
        <w:t>).</w:t>
      </w:r>
    </w:p>
    <w:p w14:paraId="55048DE2" w14:textId="77777777" w:rsidR="00E76C10" w:rsidRPr="00E76C10" w:rsidRDefault="00E76C10" w:rsidP="00E76C10">
      <w:pPr>
        <w:widowControl/>
        <w:numPr>
          <w:ilvl w:val="0"/>
          <w:numId w:val="129"/>
        </w:numPr>
        <w:spacing w:after="160" w:line="276" w:lineRule="auto"/>
        <w:ind w:left="709"/>
        <w:jc w:val="both"/>
        <w:rPr>
          <w:rFonts w:ascii="Calibri" w:hAnsi="Calibri" w:cs="Calibri"/>
          <w:lang w:eastAsia="pl-PL"/>
        </w:rPr>
      </w:pPr>
      <w:r w:rsidRPr="00E76C10">
        <w:rPr>
          <w:rFonts w:ascii="Calibri" w:hAnsi="Calibri" w:cs="Calibri"/>
          <w:lang w:eastAsia="pl-PL"/>
        </w:rPr>
        <w:t>Wytyczne dotyczące Dostępności (każdorazowo w zleceniu Zamawiający określi wymagania):</w:t>
      </w:r>
    </w:p>
    <w:p w14:paraId="2AC3FF2E"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po zapisie nagrania możliwość dogrania napisów,</w:t>
      </w:r>
    </w:p>
    <w:p w14:paraId="3C2146A7"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 xml:space="preserve">możliwość dostosowania napisów (po zakończeniu nagrania) w zakresie: </w:t>
      </w:r>
    </w:p>
    <w:p w14:paraId="63A03E52" w14:textId="77777777" w:rsidR="00E76C10" w:rsidRPr="00E76C10" w:rsidRDefault="00E76C10" w:rsidP="00E76C10">
      <w:pPr>
        <w:widowControl/>
        <w:spacing w:after="160" w:line="276" w:lineRule="auto"/>
        <w:ind w:left="1701"/>
        <w:jc w:val="both"/>
        <w:rPr>
          <w:rFonts w:ascii="Calibri" w:hAnsi="Calibri" w:cs="Calibri"/>
          <w:lang w:eastAsia="pl-PL"/>
        </w:rPr>
      </w:pPr>
      <w:r w:rsidRPr="00E76C10">
        <w:rPr>
          <w:rFonts w:ascii="Calibri" w:hAnsi="Calibri" w:cs="Calibri"/>
          <w:lang w:eastAsia="pl-PL"/>
        </w:rPr>
        <w:t>1. rodzaju czcionki,</w:t>
      </w:r>
    </w:p>
    <w:p w14:paraId="1583BED6" w14:textId="77777777" w:rsidR="00E76C10" w:rsidRPr="00E76C10" w:rsidRDefault="00E76C10" w:rsidP="00E76C10">
      <w:pPr>
        <w:widowControl/>
        <w:spacing w:after="160" w:line="276" w:lineRule="auto"/>
        <w:ind w:left="1701"/>
        <w:jc w:val="both"/>
        <w:rPr>
          <w:rFonts w:ascii="Calibri" w:hAnsi="Calibri" w:cs="Calibri"/>
          <w:lang w:eastAsia="pl-PL"/>
        </w:rPr>
      </w:pPr>
      <w:r w:rsidRPr="00E76C10">
        <w:rPr>
          <w:rFonts w:ascii="Calibri" w:hAnsi="Calibri" w:cs="Calibri"/>
          <w:lang w:eastAsia="pl-PL"/>
        </w:rPr>
        <w:t>2. koloru czcionki,</w:t>
      </w:r>
    </w:p>
    <w:p w14:paraId="7A3CD28F" w14:textId="77777777" w:rsidR="00E76C10" w:rsidRPr="00E76C10" w:rsidRDefault="00E76C10" w:rsidP="00E76C10">
      <w:pPr>
        <w:widowControl/>
        <w:spacing w:after="160" w:line="276" w:lineRule="auto"/>
        <w:ind w:left="1701"/>
        <w:jc w:val="both"/>
        <w:rPr>
          <w:rFonts w:ascii="Calibri" w:hAnsi="Calibri" w:cs="Calibri"/>
          <w:lang w:eastAsia="pl-PL"/>
        </w:rPr>
      </w:pPr>
      <w:r w:rsidRPr="00E76C10">
        <w:rPr>
          <w:rFonts w:ascii="Calibri" w:hAnsi="Calibri" w:cs="Calibri"/>
          <w:lang w:eastAsia="pl-PL"/>
        </w:rPr>
        <w:t>3. rozmiaru czcionki,</w:t>
      </w:r>
    </w:p>
    <w:p w14:paraId="0A66A858" w14:textId="77777777" w:rsidR="00E76C10" w:rsidRPr="00E76C10" w:rsidRDefault="00E76C10" w:rsidP="00E76C10">
      <w:pPr>
        <w:widowControl/>
        <w:spacing w:after="160" w:line="276" w:lineRule="auto"/>
        <w:ind w:left="1701"/>
        <w:jc w:val="both"/>
        <w:rPr>
          <w:rFonts w:ascii="Calibri" w:hAnsi="Calibri" w:cs="Calibri"/>
          <w:lang w:eastAsia="pl-PL"/>
        </w:rPr>
      </w:pPr>
      <w:r w:rsidRPr="00E76C10">
        <w:rPr>
          <w:rFonts w:ascii="Calibri" w:hAnsi="Calibri" w:cs="Calibri"/>
          <w:lang w:eastAsia="pl-PL"/>
        </w:rPr>
        <w:t>4. koloru tła,</w:t>
      </w:r>
    </w:p>
    <w:p w14:paraId="1F54FD21" w14:textId="77777777" w:rsidR="00E76C10" w:rsidRPr="00E76C10" w:rsidRDefault="00E76C10" w:rsidP="00E76C10">
      <w:pPr>
        <w:widowControl/>
        <w:spacing w:after="160" w:line="276" w:lineRule="auto"/>
        <w:ind w:left="1701"/>
        <w:jc w:val="both"/>
        <w:rPr>
          <w:rFonts w:ascii="Calibri" w:hAnsi="Calibri" w:cs="Calibri"/>
          <w:lang w:eastAsia="pl-PL"/>
        </w:rPr>
      </w:pPr>
      <w:r w:rsidRPr="00E76C10">
        <w:rPr>
          <w:rFonts w:ascii="Calibri" w:hAnsi="Calibri" w:cs="Calibri"/>
          <w:lang w:eastAsia="pl-PL"/>
        </w:rPr>
        <w:t>5. przezroczystości tła,</w:t>
      </w:r>
    </w:p>
    <w:p w14:paraId="1A7FA791" w14:textId="77777777" w:rsidR="00E76C10" w:rsidRPr="00E76C10" w:rsidRDefault="00E76C10" w:rsidP="00E76C10">
      <w:pPr>
        <w:widowControl/>
        <w:spacing w:after="160" w:line="276" w:lineRule="auto"/>
        <w:ind w:left="1701"/>
        <w:jc w:val="both"/>
        <w:rPr>
          <w:rFonts w:ascii="Calibri" w:hAnsi="Calibri" w:cs="Calibri"/>
          <w:lang w:eastAsia="pl-PL"/>
        </w:rPr>
      </w:pPr>
      <w:r w:rsidRPr="00E76C10">
        <w:rPr>
          <w:rFonts w:ascii="Calibri" w:hAnsi="Calibri" w:cs="Calibri"/>
          <w:lang w:eastAsia="pl-PL"/>
        </w:rPr>
        <w:t>6. stylu krawędzi znaków,</w:t>
      </w:r>
    </w:p>
    <w:p w14:paraId="2E4C3194" w14:textId="77777777" w:rsidR="00E76C10" w:rsidRPr="00E76C10" w:rsidRDefault="00E76C10" w:rsidP="00E76C10">
      <w:pPr>
        <w:widowControl/>
        <w:spacing w:after="160" w:line="276" w:lineRule="auto"/>
        <w:ind w:left="1701"/>
        <w:jc w:val="both"/>
        <w:rPr>
          <w:rFonts w:ascii="Calibri" w:hAnsi="Calibri" w:cs="Calibri"/>
          <w:lang w:eastAsia="pl-PL"/>
        </w:rPr>
      </w:pPr>
      <w:r w:rsidRPr="00E76C10">
        <w:rPr>
          <w:rFonts w:ascii="Calibri" w:hAnsi="Calibri" w:cs="Calibri"/>
          <w:lang w:eastAsia="pl-PL"/>
        </w:rPr>
        <w:t>7. przezroczystości czcionki.</w:t>
      </w:r>
    </w:p>
    <w:p w14:paraId="3C16D4AE" w14:textId="77777777" w:rsidR="00E76C10" w:rsidRPr="00E76C10" w:rsidRDefault="00E76C10" w:rsidP="00E76C10">
      <w:pPr>
        <w:widowControl/>
        <w:numPr>
          <w:ilvl w:val="0"/>
          <w:numId w:val="132"/>
        </w:numPr>
        <w:spacing w:after="160" w:line="276" w:lineRule="auto"/>
        <w:ind w:left="1701"/>
        <w:rPr>
          <w:rFonts w:ascii="Calibri" w:hAnsi="Calibri" w:cs="Calibri"/>
          <w:lang w:eastAsia="pl-PL"/>
        </w:rPr>
      </w:pPr>
      <w:r w:rsidRPr="00E76C10">
        <w:rPr>
          <w:rFonts w:ascii="Calibri" w:hAnsi="Calibri" w:cs="Calibri"/>
          <w:lang w:eastAsia="pl-PL"/>
        </w:rPr>
        <w:t>napisy (dotyczy zapisu):</w:t>
      </w:r>
    </w:p>
    <w:p w14:paraId="52E9EFDA" w14:textId="77777777" w:rsidR="00E76C10" w:rsidRPr="00E76C10" w:rsidRDefault="00E76C10" w:rsidP="00E76C10">
      <w:pPr>
        <w:widowControl/>
        <w:spacing w:after="160" w:line="276" w:lineRule="auto"/>
        <w:ind w:left="1701"/>
        <w:jc w:val="both"/>
        <w:rPr>
          <w:rFonts w:ascii="Calibri" w:hAnsi="Calibri" w:cs="Calibri"/>
          <w:lang w:eastAsia="pl-PL"/>
        </w:rPr>
      </w:pPr>
      <w:r w:rsidRPr="00E76C10">
        <w:rPr>
          <w:rFonts w:ascii="Calibri" w:hAnsi="Calibri" w:cs="Calibri"/>
          <w:lang w:eastAsia="pl-PL"/>
        </w:rPr>
        <w:t>1. napisy zamknięte,</w:t>
      </w:r>
    </w:p>
    <w:p w14:paraId="73A35376" w14:textId="77777777" w:rsidR="00E76C10" w:rsidRPr="00E76C10" w:rsidRDefault="00E76C10" w:rsidP="00E76C10">
      <w:pPr>
        <w:widowControl/>
        <w:spacing w:after="160" w:line="276" w:lineRule="auto"/>
        <w:ind w:left="1701"/>
        <w:jc w:val="both"/>
        <w:rPr>
          <w:rFonts w:ascii="Calibri" w:hAnsi="Calibri" w:cs="Calibri"/>
          <w:lang w:eastAsia="pl-PL"/>
        </w:rPr>
      </w:pPr>
      <w:r w:rsidRPr="00E76C10">
        <w:rPr>
          <w:rFonts w:ascii="Calibri" w:hAnsi="Calibri" w:cs="Calibri"/>
          <w:lang w:eastAsia="pl-PL"/>
        </w:rPr>
        <w:t>2. napisy muszą być zsynchronizowane ze ścieżką audio,</w:t>
      </w:r>
    </w:p>
    <w:p w14:paraId="5BC5CAD4" w14:textId="77777777" w:rsidR="00E76C10" w:rsidRPr="00E76C10" w:rsidRDefault="00E76C10" w:rsidP="00E76C10">
      <w:pPr>
        <w:widowControl/>
        <w:spacing w:after="160" w:line="276" w:lineRule="auto"/>
        <w:ind w:left="1701"/>
        <w:jc w:val="both"/>
        <w:rPr>
          <w:rFonts w:ascii="Calibri" w:hAnsi="Calibri" w:cs="Calibri"/>
          <w:lang w:eastAsia="pl-PL"/>
        </w:rPr>
      </w:pPr>
      <w:r w:rsidRPr="00E76C10">
        <w:rPr>
          <w:rFonts w:ascii="Calibri" w:hAnsi="Calibri" w:cs="Calibri"/>
          <w:lang w:eastAsia="pl-PL"/>
        </w:rPr>
        <w:t>3. napisy zgodne z WCAG 2.1 :</w:t>
      </w:r>
    </w:p>
    <w:p w14:paraId="4E0315AF" w14:textId="77777777" w:rsidR="00E76C10" w:rsidRPr="00E76C10" w:rsidRDefault="00E76C10" w:rsidP="00E76C10">
      <w:pPr>
        <w:widowControl/>
        <w:spacing w:after="160" w:line="276" w:lineRule="auto"/>
        <w:ind w:left="1701"/>
        <w:jc w:val="both"/>
        <w:rPr>
          <w:rFonts w:ascii="Calibri" w:hAnsi="Calibri" w:cs="Calibri"/>
          <w:lang w:eastAsia="pl-PL"/>
        </w:rPr>
      </w:pPr>
      <w:r w:rsidRPr="00E76C10">
        <w:rPr>
          <w:rFonts w:ascii="Calibri" w:hAnsi="Calibri" w:cs="Calibri"/>
          <w:lang w:eastAsia="pl-PL"/>
        </w:rPr>
        <w:lastRenderedPageBreak/>
        <w:t>4. 40 znaków w jednej linii</w:t>
      </w:r>
    </w:p>
    <w:p w14:paraId="6763BF47" w14:textId="77777777" w:rsidR="00E76C10" w:rsidRPr="00E76C10" w:rsidRDefault="00E76C10" w:rsidP="00E76C10">
      <w:pPr>
        <w:widowControl/>
        <w:spacing w:after="160" w:line="276" w:lineRule="auto"/>
        <w:ind w:left="1701"/>
        <w:jc w:val="both"/>
        <w:rPr>
          <w:rFonts w:ascii="Calibri" w:hAnsi="Calibri" w:cs="Calibri"/>
          <w:lang w:eastAsia="pl-PL"/>
        </w:rPr>
      </w:pPr>
      <w:r w:rsidRPr="00E76C10">
        <w:rPr>
          <w:rFonts w:ascii="Calibri" w:hAnsi="Calibri" w:cs="Calibri"/>
          <w:lang w:eastAsia="pl-PL"/>
        </w:rPr>
        <w:t>5. maksymalnie 2 linie</w:t>
      </w:r>
    </w:p>
    <w:p w14:paraId="78ADE56D" w14:textId="77777777" w:rsidR="00E76C10" w:rsidRPr="00E76C10" w:rsidRDefault="00E76C10" w:rsidP="00E76C10">
      <w:pPr>
        <w:widowControl/>
        <w:spacing w:after="160" w:line="276" w:lineRule="auto"/>
        <w:ind w:left="1701"/>
        <w:jc w:val="both"/>
        <w:rPr>
          <w:rFonts w:ascii="Calibri" w:hAnsi="Calibri" w:cs="Calibri"/>
          <w:lang w:eastAsia="pl-PL"/>
        </w:rPr>
      </w:pPr>
      <w:r w:rsidRPr="00E76C10">
        <w:rPr>
          <w:rFonts w:ascii="Calibri" w:hAnsi="Calibri" w:cs="Calibri"/>
          <w:lang w:eastAsia="pl-PL"/>
        </w:rPr>
        <w:t xml:space="preserve">6. napisy rozszerzone, </w:t>
      </w:r>
    </w:p>
    <w:p w14:paraId="4247703F" w14:textId="77777777" w:rsidR="00E76C10" w:rsidRPr="00E76C10" w:rsidRDefault="00E76C10" w:rsidP="00E76C10">
      <w:pPr>
        <w:widowControl/>
        <w:spacing w:after="160" w:line="276" w:lineRule="auto"/>
        <w:ind w:left="1701"/>
        <w:jc w:val="both"/>
        <w:rPr>
          <w:rFonts w:ascii="Calibri" w:hAnsi="Calibri" w:cs="Calibri"/>
          <w:lang w:eastAsia="pl-PL"/>
        </w:rPr>
      </w:pPr>
      <w:r w:rsidRPr="00E76C10">
        <w:rPr>
          <w:rFonts w:ascii="Calibri" w:hAnsi="Calibri" w:cs="Calibri"/>
          <w:lang w:eastAsia="pl-PL"/>
        </w:rPr>
        <w:t>7. napisy muszą być tworzone przez człowieka.</w:t>
      </w:r>
    </w:p>
    <w:p w14:paraId="49A9FF39" w14:textId="77777777" w:rsidR="00E76C10" w:rsidRPr="00E76C10" w:rsidRDefault="00E76C10" w:rsidP="00E76C10">
      <w:pPr>
        <w:widowControl/>
        <w:numPr>
          <w:ilvl w:val="0"/>
          <w:numId w:val="147"/>
        </w:numPr>
        <w:spacing w:after="160" w:line="276" w:lineRule="auto"/>
        <w:contextualSpacing/>
        <w:jc w:val="both"/>
        <w:rPr>
          <w:rFonts w:ascii="Calibri" w:hAnsi="Calibri" w:cs="Calibri"/>
          <w:b/>
          <w:bCs/>
          <w:lang w:eastAsia="pl-PL"/>
        </w:rPr>
      </w:pPr>
      <w:r w:rsidRPr="00E76C10">
        <w:rPr>
          <w:rFonts w:ascii="Calibri" w:hAnsi="Calibri" w:cs="Calibri"/>
          <w:b/>
          <w:bCs/>
          <w:lang w:eastAsia="pl-PL"/>
        </w:rPr>
        <w:t>Warunki ogólne dot. świadczenia usług organizacji spotkań hybrydowych:</w:t>
      </w:r>
    </w:p>
    <w:p w14:paraId="19B0FB7C" w14:textId="77777777" w:rsidR="00E76C10" w:rsidRPr="00E76C10" w:rsidRDefault="00E76C10" w:rsidP="00E76C10">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t xml:space="preserve">a) Rezerwacja usług będzie dokonywana nie później niż na </w:t>
      </w:r>
      <w:r w:rsidRPr="00E76C10">
        <w:rPr>
          <w:rFonts w:ascii="Calibri" w:hAnsi="Calibri" w:cs="Calibri"/>
          <w:b/>
          <w:bCs/>
          <w:lang w:eastAsia="pl-PL"/>
        </w:rPr>
        <w:t>20 dni kalendarzowych</w:t>
      </w:r>
      <w:r w:rsidRPr="00E76C10">
        <w:rPr>
          <w:rFonts w:ascii="Calibri" w:hAnsi="Calibri" w:cs="Calibri"/>
          <w:lang w:eastAsia="pl-PL"/>
        </w:rPr>
        <w:t xml:space="preserve"> przed planowaną datą spotkania; za zgodą Wykonawcy w okresie krótszym. </w:t>
      </w:r>
    </w:p>
    <w:p w14:paraId="35AC8C5B" w14:textId="77777777" w:rsidR="00E76C10" w:rsidRPr="00E76C10" w:rsidRDefault="00E76C10" w:rsidP="00E76C10">
      <w:pPr>
        <w:widowControl/>
        <w:spacing w:after="160" w:line="276" w:lineRule="auto"/>
        <w:ind w:left="993" w:hanging="273"/>
        <w:jc w:val="both"/>
        <w:rPr>
          <w:rFonts w:ascii="Calibri" w:hAnsi="Calibri" w:cs="Calibri"/>
          <w:b/>
          <w:bCs/>
          <w:lang w:eastAsia="pl-PL"/>
        </w:rPr>
      </w:pPr>
      <w:r w:rsidRPr="00E76C10">
        <w:rPr>
          <w:rFonts w:ascii="Calibri" w:hAnsi="Calibri" w:cs="Calibri"/>
          <w:lang w:eastAsia="pl-PL"/>
        </w:rPr>
        <w:t xml:space="preserve">b) Bezkosztowa rezygnacja z organizacji spotkania może nastąpić w terminie </w:t>
      </w:r>
      <w:r w:rsidRPr="00E76C10">
        <w:rPr>
          <w:rFonts w:ascii="Calibri" w:hAnsi="Calibri" w:cs="Calibri"/>
          <w:b/>
          <w:bCs/>
          <w:lang w:eastAsia="pl-PL"/>
        </w:rPr>
        <w:t>14 dni kalendarzowych</w:t>
      </w:r>
      <w:r w:rsidRPr="00E76C10">
        <w:rPr>
          <w:rFonts w:ascii="Calibri" w:hAnsi="Calibri" w:cs="Calibri"/>
          <w:lang w:eastAsia="pl-PL"/>
        </w:rPr>
        <w:t xml:space="preserve"> przed planowaną datą spotkania. </w:t>
      </w:r>
    </w:p>
    <w:p w14:paraId="37913D66" w14:textId="77777777" w:rsidR="00E76C10" w:rsidRPr="00E76C10" w:rsidRDefault="00E76C10" w:rsidP="00E76C10">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t>c) Zamawiający zastrzega sobie prawo do bezkosztowej korekty zamówienia usług określonych w ofercie na 5 dni kalendarzowych przed realizacją w przypadku usług gastronomicznych i hotelarskich do +/- 30%; prawo do bezkosztowej korekty zamówienia poszczególnych usług określonych w ofercie na 3 dni kalendarzowych przed realizacją w przypadku usług gastronomicznych i hotelarskich do +/- 10% oraz bezkosztowej korekty zamówienia pozostałych usług określonych w ofercie na 3 dni kalendarzowe przed realizacją do +/- 100%; Zamawiający może korygować zlecenie dowolną ilość razy w zależności od potrzeb.</w:t>
      </w:r>
    </w:p>
    <w:p w14:paraId="59ED50B0" w14:textId="77777777" w:rsidR="00E76C10" w:rsidRPr="00E76C10" w:rsidRDefault="00E76C10" w:rsidP="00E76C10">
      <w:pPr>
        <w:widowControl/>
        <w:spacing w:after="160" w:line="276" w:lineRule="auto"/>
        <w:ind w:left="993" w:hanging="284"/>
        <w:jc w:val="both"/>
        <w:rPr>
          <w:rFonts w:ascii="Calibri" w:hAnsi="Calibri" w:cs="Calibri"/>
          <w:lang w:eastAsia="pl-PL"/>
        </w:rPr>
      </w:pPr>
      <w:r w:rsidRPr="00E76C10">
        <w:rPr>
          <w:rFonts w:ascii="Calibri" w:hAnsi="Calibri" w:cs="Calibri"/>
          <w:lang w:eastAsia="pl-PL"/>
        </w:rPr>
        <w:t>d) Zamawiający zastrzega możliwość realizacji spotkań jednodniowych bądź dwudniowych, wg cen określonych w ofercie i z możliwością korzystania z części tych usług dla określonej indywidualnie liczby osób lub 1 usługi, tj. np. tylko z usługi tłumaczeniowej i/lub usług głosowania i/lub zapewnienia wsparcia osobie niepełnosprawnej itp. lub dowolnej kombinacji usług wskazanych w formularzu ofertowym.</w:t>
      </w:r>
    </w:p>
    <w:p w14:paraId="003D5997" w14:textId="77777777" w:rsidR="00E76C10" w:rsidRPr="00E76C10" w:rsidRDefault="00E76C10" w:rsidP="00E76C10">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t>e) Zamawiający informuje, iż stosując zapis „dzień” spotkania w formularzu ofertowym rozumie przez to czas faktycznego rozpoczęcia do momentu jego faktycznego zakończenia, przy czym maksymalny czas spotkania szacuje się na 10 godzin zegarowych.</w:t>
      </w:r>
    </w:p>
    <w:p w14:paraId="4CA2ADAD" w14:textId="77777777" w:rsidR="00E76C10" w:rsidRPr="00E76C10" w:rsidRDefault="00E76C10" w:rsidP="00E76C10">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t xml:space="preserve">f) Wykonawca zobowiązany jest do przestrzegania wymogów dotyczących zasad wizualizacji wskazanych w dokumentach dostępnych na stronie: </w:t>
      </w:r>
      <w:hyperlink r:id="rId32" w:history="1">
        <w:r w:rsidRPr="00E76C10">
          <w:rPr>
            <w:rFonts w:ascii="Calibri" w:hAnsi="Calibri" w:cs="Calibri"/>
            <w:color w:val="0563C1"/>
            <w:u w:val="single"/>
            <w:lang w:eastAsia="pl-PL"/>
          </w:rPr>
          <w:t>https://www.power.gov.pl/strony/o-programie/promocja/zasady-promocji-i-oznakowania-projektow-w-programie/zasady-promocji-i-oznakowania-projektow-w-programie-umowy-podpisane-od-1-stycznia-2018-roku/</w:t>
        </w:r>
      </w:hyperlink>
    </w:p>
    <w:p w14:paraId="17EDAC0E" w14:textId="77777777" w:rsidR="00E76C10" w:rsidRPr="00E76C10" w:rsidRDefault="00E76C10" w:rsidP="00E76C10">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t xml:space="preserve">g) W związku z obowiązkiem zapewnienia dostępu do informacji w postaci elektronicznej dla osób o różnych rodzajach niepełnosprawności Wykonawca zobligowany będzie do realizowania przedmiotu zamówienia zgodnie z ustawą z dnia 4 kwietnia 2019 r. o dostępności cyfrowej stron internetowych i aplikacji mobilnych (Dz. U. 2019  poz. 848) </w:t>
      </w:r>
      <w:hyperlink r:id="rId33" w:history="1">
        <w:r w:rsidRPr="00E76C10">
          <w:rPr>
            <w:rFonts w:ascii="Calibri" w:hAnsi="Calibri" w:cs="Calibri"/>
            <w:color w:val="0563C1"/>
            <w:u w:val="single"/>
            <w:lang w:eastAsia="pl-PL"/>
          </w:rPr>
          <w:t>http://prawo.sejm.gov.pl/isap.nsf/download.xsp/WDU20190000848/O/D20190848.pdf</w:t>
        </w:r>
      </w:hyperlink>
    </w:p>
    <w:p w14:paraId="13EE4DA9" w14:textId="77777777" w:rsidR="00E76C10" w:rsidRPr="00E76C10" w:rsidRDefault="00E76C10" w:rsidP="00E76C10">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t>h) Wykonawca będzie zobowiązany do realizowania Przedmiotu zamówienia zgodnie z „Wytycznymi w zakresie realizacji zasady równości szans i niedyskryminacji, w tym dostępności dla osób z niepełnosprawnościami oraz zasady równości szans kobiet i mężczyzn w ramach funduszy unijnych na lata 2014-2020” w szczególności określonych w Załączniku nr 2 do ww. wytycznych - „Standardy dostępności dla polityki spójności 2014-2020 w zakresie materiałów multimedialnych oraz transmisji on-line.</w:t>
      </w:r>
    </w:p>
    <w:p w14:paraId="38260531" w14:textId="77777777" w:rsidR="00E76C10" w:rsidRPr="00E76C10" w:rsidRDefault="00E76C10" w:rsidP="00E76C10">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lastRenderedPageBreak/>
        <w:t xml:space="preserve">i) Zamawiający nie ponosi kosztów związanych z przejazdem osób zaangażowanych przez Wykonawcę do realizacji usług na miejsce spotkania, ich zakwaterowaniem oraz wyżywieniem.  </w:t>
      </w:r>
    </w:p>
    <w:p w14:paraId="25A1F681" w14:textId="77777777" w:rsidR="00E76C10" w:rsidRPr="00E76C10" w:rsidRDefault="00E76C10" w:rsidP="00E76C10">
      <w:pPr>
        <w:widowControl/>
        <w:spacing w:after="160" w:line="276" w:lineRule="auto"/>
        <w:ind w:left="993" w:hanging="273"/>
        <w:jc w:val="both"/>
        <w:rPr>
          <w:rFonts w:ascii="Calibri" w:hAnsi="Calibri" w:cs="Calibri"/>
          <w:lang w:eastAsia="pl-PL"/>
        </w:rPr>
      </w:pPr>
      <w:r w:rsidRPr="00E76C10">
        <w:rPr>
          <w:rFonts w:ascii="Calibri" w:hAnsi="Calibri" w:cs="Calibri"/>
          <w:lang w:eastAsia="pl-PL"/>
        </w:rPr>
        <w:t>j) Wykonawca będzie zobowiązany do dostosowania całości zamówienia do aktualnych wymogów epidemiologicznych, zapewnienia środków higieny, materiałów do dezynfekcji oraz do przestrzegania przepisów, aktualnych na moment realizacji wydarzenia.</w:t>
      </w:r>
    </w:p>
    <w:p w14:paraId="674EB798"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42D909C6"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5A03C144"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2E677F4A" w14:textId="77777777" w:rsidR="00E76C10" w:rsidRDefault="00E76C10" w:rsidP="00B73EBA">
      <w:pPr>
        <w:widowControl/>
        <w:suppressAutoHyphens/>
        <w:autoSpaceDE/>
        <w:autoSpaceDN/>
        <w:spacing w:line="276" w:lineRule="auto"/>
        <w:jc w:val="right"/>
        <w:rPr>
          <w:rFonts w:ascii="Calibri" w:hAnsi="Calibri" w:cs="Calibri"/>
          <w:lang w:eastAsia="pl-PL"/>
        </w:rPr>
      </w:pPr>
    </w:p>
    <w:p w14:paraId="0D8CB889" w14:textId="0FFB1529" w:rsidR="00B73EBA" w:rsidRPr="0049368F" w:rsidRDefault="00B73EBA" w:rsidP="00B73EBA">
      <w:pPr>
        <w:widowControl/>
        <w:suppressAutoHyphens/>
        <w:autoSpaceDE/>
        <w:autoSpaceDN/>
        <w:spacing w:line="276" w:lineRule="auto"/>
        <w:jc w:val="right"/>
        <w:rPr>
          <w:rFonts w:ascii="Calibri" w:eastAsia="Arial Unicode MS" w:hAnsi="Calibri" w:cs="Calibri"/>
          <w:kern w:val="2"/>
          <w:lang w:eastAsia="pl-PL"/>
        </w:rPr>
      </w:pPr>
      <w:r w:rsidRPr="0049368F">
        <w:rPr>
          <w:rFonts w:ascii="Calibri" w:hAnsi="Calibri" w:cs="Calibri"/>
          <w:lang w:eastAsia="pl-PL"/>
        </w:rPr>
        <w:t xml:space="preserve">Załącznik nr 5- </w:t>
      </w:r>
      <w:r w:rsidRPr="0049368F">
        <w:rPr>
          <w:rFonts w:ascii="Calibri" w:hAnsi="Calibri" w:cs="Calibri"/>
          <w:bCs/>
          <w:lang w:eastAsia="pl-PL"/>
        </w:rPr>
        <w:t>Zakres danych osobowych powierzonych do przetwarzania</w:t>
      </w:r>
    </w:p>
    <w:p w14:paraId="6A9018F0" w14:textId="77777777" w:rsidR="00B73EBA" w:rsidRPr="0049368F" w:rsidRDefault="00B73EBA" w:rsidP="00B73EBA">
      <w:pPr>
        <w:keepNext/>
        <w:widowControl/>
        <w:autoSpaceDE/>
        <w:autoSpaceDN/>
        <w:spacing w:line="276" w:lineRule="auto"/>
        <w:jc w:val="center"/>
        <w:outlineLvl w:val="0"/>
        <w:rPr>
          <w:rFonts w:ascii="Calibri" w:hAnsi="Calibri" w:cs="Calibri"/>
          <w:b/>
          <w:bCs/>
        </w:rPr>
      </w:pPr>
    </w:p>
    <w:p w14:paraId="35199FBB" w14:textId="77777777" w:rsidR="00B73EBA" w:rsidRPr="0049368F" w:rsidRDefault="00B73EBA" w:rsidP="00B73EBA">
      <w:pPr>
        <w:widowControl/>
        <w:autoSpaceDE/>
        <w:autoSpaceDN/>
        <w:spacing w:line="276" w:lineRule="auto"/>
        <w:rPr>
          <w:rFonts w:ascii="Calibri" w:hAnsi="Calibri" w:cs="Calibri"/>
          <w:lang w:eastAsia="pl-PL"/>
        </w:rPr>
      </w:pPr>
    </w:p>
    <w:p w14:paraId="33119C08" w14:textId="77777777" w:rsidR="00B73EBA" w:rsidRPr="0049368F" w:rsidRDefault="00B73EBA" w:rsidP="00B73EBA">
      <w:pPr>
        <w:widowControl/>
        <w:autoSpaceDE/>
        <w:autoSpaceDN/>
        <w:spacing w:line="276" w:lineRule="auto"/>
        <w:rPr>
          <w:rFonts w:ascii="Calibri" w:hAnsi="Calibri" w:cs="Calibri"/>
          <w:lang w:eastAsia="pl-PL"/>
        </w:rPr>
      </w:pPr>
    </w:p>
    <w:p w14:paraId="459BA33E" w14:textId="77777777" w:rsidR="00B73EBA" w:rsidRPr="0049368F" w:rsidRDefault="00B73EBA" w:rsidP="002B2938">
      <w:pPr>
        <w:widowControl/>
        <w:numPr>
          <w:ilvl w:val="2"/>
          <w:numId w:val="96"/>
        </w:numPr>
        <w:autoSpaceDE/>
        <w:autoSpaceDN/>
        <w:spacing w:line="276" w:lineRule="auto"/>
        <w:ind w:left="567" w:hanging="567"/>
        <w:contextualSpacing/>
        <w:rPr>
          <w:rFonts w:ascii="Calibri" w:hAnsi="Calibri" w:cs="Calibri"/>
          <w:lang w:val="x-none" w:eastAsia="pl-PL"/>
        </w:rPr>
      </w:pPr>
      <w:r w:rsidRPr="0049368F">
        <w:rPr>
          <w:rFonts w:ascii="Calibri" w:hAnsi="Calibri" w:cs="Calibri"/>
          <w:lang w:eastAsia="pl-PL"/>
        </w:rPr>
        <w:t>D</w:t>
      </w:r>
      <w:r w:rsidRPr="0049368F">
        <w:rPr>
          <w:rFonts w:ascii="Calibri" w:hAnsi="Calibri" w:cs="Calibri"/>
          <w:lang w:val="x-none" w:eastAsia="pl-PL"/>
        </w:rPr>
        <w:t xml:space="preserve">ane </w:t>
      </w:r>
      <w:r w:rsidRPr="0049368F">
        <w:rPr>
          <w:rFonts w:ascii="Calibri" w:hAnsi="Calibri" w:cs="Calibri"/>
          <w:lang w:eastAsia="pl-PL"/>
        </w:rPr>
        <w:t>osób korzystających z usługi w ramach zamówienia:</w:t>
      </w:r>
    </w:p>
    <w:p w14:paraId="7ED24E2C" w14:textId="77777777" w:rsidR="00B73EBA" w:rsidRPr="0049368F" w:rsidRDefault="00B73EBA" w:rsidP="00B73EBA">
      <w:pPr>
        <w:widowControl/>
        <w:autoSpaceDE/>
        <w:autoSpaceDN/>
        <w:spacing w:line="276" w:lineRule="auto"/>
        <w:rPr>
          <w:rFonts w:ascii="Calibri" w:hAnsi="Calibri" w:cs="Calibri"/>
          <w:lang w:eastAsia="pl-P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
        <w:gridCol w:w="8381"/>
      </w:tblGrid>
      <w:tr w:rsidR="00B73EBA" w:rsidRPr="0049368F" w14:paraId="0CDF4879" w14:textId="77777777" w:rsidTr="00C949C2">
        <w:trPr>
          <w:jc w:val="center"/>
        </w:trPr>
        <w:tc>
          <w:tcPr>
            <w:tcW w:w="381" w:type="pct"/>
            <w:tcBorders>
              <w:top w:val="single" w:sz="4" w:space="0" w:color="auto"/>
              <w:left w:val="single" w:sz="4" w:space="0" w:color="auto"/>
              <w:bottom w:val="single" w:sz="4" w:space="0" w:color="auto"/>
              <w:right w:val="single" w:sz="4" w:space="0" w:color="auto"/>
            </w:tcBorders>
            <w:hideMark/>
          </w:tcPr>
          <w:p w14:paraId="650DE737" w14:textId="77777777" w:rsidR="00B73EBA" w:rsidRPr="0049368F" w:rsidRDefault="00B73EBA" w:rsidP="00C949C2">
            <w:pPr>
              <w:widowControl/>
              <w:autoSpaceDE/>
              <w:autoSpaceDN/>
              <w:spacing w:line="276" w:lineRule="auto"/>
              <w:jc w:val="center"/>
              <w:rPr>
                <w:rFonts w:ascii="Calibri" w:hAnsi="Calibri" w:cs="Calibri"/>
                <w:lang w:eastAsia="pl-PL"/>
              </w:rPr>
            </w:pPr>
            <w:r w:rsidRPr="0049368F">
              <w:rPr>
                <w:rFonts w:ascii="Calibri" w:hAnsi="Calibri" w:cs="Calibri"/>
                <w:lang w:eastAsia="pl-PL"/>
              </w:rPr>
              <w:t>Lp.</w:t>
            </w:r>
          </w:p>
        </w:tc>
        <w:tc>
          <w:tcPr>
            <w:tcW w:w="4619" w:type="pct"/>
            <w:tcBorders>
              <w:top w:val="single" w:sz="4" w:space="0" w:color="auto"/>
              <w:left w:val="single" w:sz="4" w:space="0" w:color="auto"/>
              <w:bottom w:val="single" w:sz="4" w:space="0" w:color="auto"/>
              <w:right w:val="single" w:sz="4" w:space="0" w:color="auto"/>
            </w:tcBorders>
            <w:hideMark/>
          </w:tcPr>
          <w:p w14:paraId="616C2549" w14:textId="77777777" w:rsidR="00B73EBA" w:rsidRPr="0049368F" w:rsidRDefault="00B73EBA" w:rsidP="00C949C2">
            <w:pPr>
              <w:widowControl/>
              <w:autoSpaceDE/>
              <w:autoSpaceDN/>
              <w:spacing w:line="276" w:lineRule="auto"/>
              <w:rPr>
                <w:rFonts w:ascii="Calibri" w:hAnsi="Calibri" w:cs="Calibri"/>
                <w:lang w:eastAsia="pl-PL"/>
              </w:rPr>
            </w:pPr>
            <w:r w:rsidRPr="0049368F">
              <w:rPr>
                <w:rFonts w:ascii="Calibri" w:hAnsi="Calibri" w:cs="Calibri"/>
                <w:lang w:eastAsia="pl-PL"/>
              </w:rPr>
              <w:t>Nazwa</w:t>
            </w:r>
          </w:p>
        </w:tc>
      </w:tr>
      <w:tr w:rsidR="00B73EBA" w:rsidRPr="0049368F" w14:paraId="7AE817E1" w14:textId="77777777" w:rsidTr="00C949C2">
        <w:trPr>
          <w:jc w:val="center"/>
        </w:trPr>
        <w:tc>
          <w:tcPr>
            <w:tcW w:w="381" w:type="pct"/>
            <w:tcBorders>
              <w:top w:val="single" w:sz="4" w:space="0" w:color="auto"/>
              <w:left w:val="single" w:sz="4" w:space="0" w:color="auto"/>
              <w:bottom w:val="single" w:sz="4" w:space="0" w:color="auto"/>
              <w:right w:val="single" w:sz="4" w:space="0" w:color="auto"/>
            </w:tcBorders>
            <w:hideMark/>
          </w:tcPr>
          <w:p w14:paraId="6CEC1376" w14:textId="77777777" w:rsidR="00B73EBA" w:rsidRPr="0049368F" w:rsidRDefault="00B73EBA" w:rsidP="00C949C2">
            <w:pPr>
              <w:widowControl/>
              <w:autoSpaceDE/>
              <w:autoSpaceDN/>
              <w:spacing w:line="276" w:lineRule="auto"/>
              <w:jc w:val="center"/>
              <w:rPr>
                <w:rFonts w:ascii="Calibri" w:hAnsi="Calibri" w:cs="Calibri"/>
                <w:lang w:eastAsia="pl-PL"/>
              </w:rPr>
            </w:pPr>
            <w:r w:rsidRPr="0049368F">
              <w:rPr>
                <w:rFonts w:ascii="Calibri" w:hAnsi="Calibri" w:cs="Calibri"/>
                <w:lang w:eastAsia="pl-PL"/>
              </w:rPr>
              <w:t>1</w:t>
            </w:r>
          </w:p>
        </w:tc>
        <w:tc>
          <w:tcPr>
            <w:tcW w:w="4619" w:type="pct"/>
            <w:tcBorders>
              <w:top w:val="single" w:sz="4" w:space="0" w:color="auto"/>
              <w:left w:val="single" w:sz="4" w:space="0" w:color="auto"/>
              <w:bottom w:val="single" w:sz="4" w:space="0" w:color="auto"/>
              <w:right w:val="single" w:sz="4" w:space="0" w:color="auto"/>
            </w:tcBorders>
            <w:hideMark/>
          </w:tcPr>
          <w:p w14:paraId="37B376FA" w14:textId="77777777" w:rsidR="00B73EBA" w:rsidRPr="0049368F" w:rsidRDefault="00B73EBA" w:rsidP="00C949C2">
            <w:pPr>
              <w:widowControl/>
              <w:autoSpaceDE/>
              <w:autoSpaceDN/>
              <w:spacing w:line="276" w:lineRule="auto"/>
              <w:rPr>
                <w:rFonts w:ascii="Calibri" w:hAnsi="Calibri" w:cs="Calibri"/>
                <w:lang w:eastAsia="pl-PL"/>
              </w:rPr>
            </w:pPr>
            <w:r w:rsidRPr="0049368F">
              <w:rPr>
                <w:rFonts w:ascii="Calibri" w:hAnsi="Calibri" w:cs="Calibri"/>
                <w:lang w:eastAsia="pl-PL"/>
              </w:rPr>
              <w:t>Imię</w:t>
            </w:r>
          </w:p>
        </w:tc>
      </w:tr>
      <w:tr w:rsidR="00B73EBA" w:rsidRPr="0049368F" w14:paraId="17DBAF01" w14:textId="77777777" w:rsidTr="00C949C2">
        <w:trPr>
          <w:jc w:val="center"/>
        </w:trPr>
        <w:tc>
          <w:tcPr>
            <w:tcW w:w="381" w:type="pct"/>
            <w:tcBorders>
              <w:top w:val="single" w:sz="4" w:space="0" w:color="auto"/>
              <w:left w:val="single" w:sz="4" w:space="0" w:color="auto"/>
              <w:bottom w:val="single" w:sz="4" w:space="0" w:color="auto"/>
              <w:right w:val="single" w:sz="4" w:space="0" w:color="auto"/>
            </w:tcBorders>
            <w:hideMark/>
          </w:tcPr>
          <w:p w14:paraId="34E90262" w14:textId="77777777" w:rsidR="00B73EBA" w:rsidRPr="0049368F" w:rsidRDefault="00B73EBA" w:rsidP="00C949C2">
            <w:pPr>
              <w:widowControl/>
              <w:autoSpaceDE/>
              <w:autoSpaceDN/>
              <w:spacing w:line="276" w:lineRule="auto"/>
              <w:jc w:val="center"/>
              <w:rPr>
                <w:rFonts w:ascii="Calibri" w:hAnsi="Calibri" w:cs="Calibri"/>
                <w:lang w:eastAsia="pl-PL"/>
              </w:rPr>
            </w:pPr>
            <w:r w:rsidRPr="0049368F">
              <w:rPr>
                <w:rFonts w:ascii="Calibri" w:hAnsi="Calibri" w:cs="Calibri"/>
                <w:lang w:eastAsia="pl-PL"/>
              </w:rPr>
              <w:t>2</w:t>
            </w:r>
          </w:p>
        </w:tc>
        <w:tc>
          <w:tcPr>
            <w:tcW w:w="4619" w:type="pct"/>
            <w:tcBorders>
              <w:top w:val="single" w:sz="4" w:space="0" w:color="auto"/>
              <w:left w:val="single" w:sz="4" w:space="0" w:color="auto"/>
              <w:bottom w:val="single" w:sz="4" w:space="0" w:color="auto"/>
              <w:right w:val="single" w:sz="4" w:space="0" w:color="auto"/>
            </w:tcBorders>
            <w:hideMark/>
          </w:tcPr>
          <w:p w14:paraId="6A0D35F4" w14:textId="77777777" w:rsidR="00B73EBA" w:rsidRPr="0049368F" w:rsidRDefault="00B73EBA" w:rsidP="00C949C2">
            <w:pPr>
              <w:widowControl/>
              <w:autoSpaceDE/>
              <w:autoSpaceDN/>
              <w:spacing w:line="276" w:lineRule="auto"/>
              <w:rPr>
                <w:rFonts w:ascii="Calibri" w:hAnsi="Calibri" w:cs="Calibri"/>
                <w:lang w:eastAsia="pl-PL"/>
              </w:rPr>
            </w:pPr>
            <w:r w:rsidRPr="0049368F">
              <w:rPr>
                <w:rFonts w:ascii="Calibri" w:hAnsi="Calibri" w:cs="Calibri"/>
                <w:lang w:eastAsia="pl-PL"/>
              </w:rPr>
              <w:t>Nazwisko</w:t>
            </w:r>
          </w:p>
        </w:tc>
      </w:tr>
      <w:tr w:rsidR="00B73EBA" w:rsidRPr="0049368F" w14:paraId="20D36689" w14:textId="77777777" w:rsidTr="00C949C2">
        <w:trPr>
          <w:jc w:val="center"/>
        </w:trPr>
        <w:tc>
          <w:tcPr>
            <w:tcW w:w="381" w:type="pct"/>
            <w:tcBorders>
              <w:top w:val="single" w:sz="4" w:space="0" w:color="auto"/>
              <w:left w:val="single" w:sz="4" w:space="0" w:color="auto"/>
              <w:bottom w:val="single" w:sz="4" w:space="0" w:color="auto"/>
              <w:right w:val="single" w:sz="4" w:space="0" w:color="auto"/>
            </w:tcBorders>
          </w:tcPr>
          <w:p w14:paraId="61D57946" w14:textId="77777777" w:rsidR="00B73EBA" w:rsidRPr="0049368F" w:rsidRDefault="00B73EBA" w:rsidP="00C949C2">
            <w:pPr>
              <w:widowControl/>
              <w:autoSpaceDE/>
              <w:autoSpaceDN/>
              <w:spacing w:line="276" w:lineRule="auto"/>
              <w:jc w:val="center"/>
              <w:rPr>
                <w:rFonts w:ascii="Calibri" w:hAnsi="Calibri" w:cs="Calibri"/>
                <w:lang w:eastAsia="pl-PL"/>
              </w:rPr>
            </w:pPr>
          </w:p>
        </w:tc>
        <w:tc>
          <w:tcPr>
            <w:tcW w:w="4619" w:type="pct"/>
            <w:tcBorders>
              <w:top w:val="single" w:sz="4" w:space="0" w:color="auto"/>
              <w:left w:val="single" w:sz="4" w:space="0" w:color="auto"/>
              <w:bottom w:val="single" w:sz="4" w:space="0" w:color="auto"/>
              <w:right w:val="single" w:sz="4" w:space="0" w:color="auto"/>
            </w:tcBorders>
          </w:tcPr>
          <w:p w14:paraId="559A704F" w14:textId="77777777" w:rsidR="00B73EBA" w:rsidRPr="0049368F" w:rsidRDefault="00B73EBA" w:rsidP="00C949C2">
            <w:pPr>
              <w:widowControl/>
              <w:autoSpaceDE/>
              <w:autoSpaceDN/>
              <w:spacing w:line="276" w:lineRule="auto"/>
              <w:rPr>
                <w:rFonts w:ascii="Calibri" w:hAnsi="Calibri" w:cs="Calibri"/>
                <w:lang w:eastAsia="pl-PL"/>
              </w:rPr>
            </w:pPr>
            <w:r w:rsidRPr="0049368F">
              <w:rPr>
                <w:rFonts w:ascii="Calibri" w:hAnsi="Calibri" w:cs="Calibri"/>
                <w:lang w:eastAsia="pl-PL"/>
              </w:rPr>
              <w:t>Nazwa instytucji (Miejsce pracy)</w:t>
            </w:r>
          </w:p>
        </w:tc>
      </w:tr>
      <w:tr w:rsidR="00B73EBA" w:rsidRPr="0049368F" w14:paraId="2F50FE85" w14:textId="77777777" w:rsidTr="00C949C2">
        <w:trPr>
          <w:jc w:val="center"/>
        </w:trPr>
        <w:tc>
          <w:tcPr>
            <w:tcW w:w="381" w:type="pct"/>
            <w:tcBorders>
              <w:top w:val="single" w:sz="4" w:space="0" w:color="auto"/>
              <w:left w:val="single" w:sz="4" w:space="0" w:color="auto"/>
              <w:bottom w:val="single" w:sz="4" w:space="0" w:color="auto"/>
              <w:right w:val="single" w:sz="4" w:space="0" w:color="auto"/>
            </w:tcBorders>
            <w:hideMark/>
          </w:tcPr>
          <w:p w14:paraId="69115575" w14:textId="77777777" w:rsidR="00B73EBA" w:rsidRPr="0049368F" w:rsidRDefault="00B73EBA" w:rsidP="00C949C2">
            <w:pPr>
              <w:widowControl/>
              <w:autoSpaceDE/>
              <w:autoSpaceDN/>
              <w:spacing w:line="276" w:lineRule="auto"/>
              <w:jc w:val="center"/>
              <w:rPr>
                <w:rFonts w:ascii="Calibri" w:hAnsi="Calibri" w:cs="Calibri"/>
                <w:lang w:eastAsia="pl-PL"/>
              </w:rPr>
            </w:pPr>
            <w:r w:rsidRPr="0049368F">
              <w:rPr>
                <w:rFonts w:ascii="Calibri" w:hAnsi="Calibri" w:cs="Calibri"/>
                <w:lang w:eastAsia="pl-PL"/>
              </w:rPr>
              <w:t>3</w:t>
            </w:r>
          </w:p>
        </w:tc>
        <w:tc>
          <w:tcPr>
            <w:tcW w:w="4619" w:type="pct"/>
            <w:tcBorders>
              <w:top w:val="single" w:sz="4" w:space="0" w:color="auto"/>
              <w:left w:val="single" w:sz="4" w:space="0" w:color="auto"/>
              <w:bottom w:val="single" w:sz="4" w:space="0" w:color="auto"/>
              <w:right w:val="single" w:sz="4" w:space="0" w:color="auto"/>
            </w:tcBorders>
            <w:hideMark/>
          </w:tcPr>
          <w:p w14:paraId="5908527A" w14:textId="77777777" w:rsidR="00B73EBA" w:rsidRPr="0049368F" w:rsidRDefault="00B73EBA" w:rsidP="00C949C2">
            <w:pPr>
              <w:widowControl/>
              <w:autoSpaceDE/>
              <w:autoSpaceDN/>
              <w:spacing w:line="276" w:lineRule="auto"/>
              <w:rPr>
                <w:rFonts w:ascii="Calibri" w:hAnsi="Calibri" w:cs="Calibri"/>
                <w:lang w:eastAsia="pl-PL"/>
              </w:rPr>
            </w:pPr>
            <w:r w:rsidRPr="0049368F">
              <w:rPr>
                <w:rFonts w:ascii="Calibri" w:hAnsi="Calibri" w:cs="Calibri"/>
                <w:lang w:eastAsia="pl-PL"/>
              </w:rPr>
              <w:t>Adres e-mail</w:t>
            </w:r>
          </w:p>
        </w:tc>
      </w:tr>
      <w:tr w:rsidR="00B73EBA" w:rsidRPr="0049368F" w14:paraId="3515A214" w14:textId="77777777" w:rsidTr="00C949C2">
        <w:trPr>
          <w:jc w:val="center"/>
        </w:trPr>
        <w:tc>
          <w:tcPr>
            <w:tcW w:w="381" w:type="pct"/>
            <w:tcBorders>
              <w:top w:val="single" w:sz="4" w:space="0" w:color="auto"/>
              <w:left w:val="single" w:sz="4" w:space="0" w:color="auto"/>
              <w:bottom w:val="single" w:sz="4" w:space="0" w:color="auto"/>
              <w:right w:val="single" w:sz="4" w:space="0" w:color="auto"/>
            </w:tcBorders>
            <w:hideMark/>
          </w:tcPr>
          <w:p w14:paraId="5140F2E1" w14:textId="77777777" w:rsidR="00B73EBA" w:rsidRPr="0049368F" w:rsidRDefault="00B73EBA" w:rsidP="00C949C2">
            <w:pPr>
              <w:widowControl/>
              <w:autoSpaceDE/>
              <w:autoSpaceDN/>
              <w:spacing w:line="276" w:lineRule="auto"/>
              <w:jc w:val="center"/>
              <w:rPr>
                <w:rFonts w:ascii="Calibri" w:hAnsi="Calibri" w:cs="Calibri"/>
                <w:lang w:eastAsia="pl-PL"/>
              </w:rPr>
            </w:pPr>
            <w:r w:rsidRPr="0049368F">
              <w:rPr>
                <w:rFonts w:ascii="Calibri" w:hAnsi="Calibri" w:cs="Calibri"/>
                <w:lang w:eastAsia="pl-PL"/>
              </w:rPr>
              <w:t>4</w:t>
            </w:r>
          </w:p>
        </w:tc>
        <w:tc>
          <w:tcPr>
            <w:tcW w:w="4619" w:type="pct"/>
            <w:tcBorders>
              <w:top w:val="single" w:sz="4" w:space="0" w:color="auto"/>
              <w:left w:val="single" w:sz="4" w:space="0" w:color="auto"/>
              <w:bottom w:val="single" w:sz="4" w:space="0" w:color="auto"/>
              <w:right w:val="single" w:sz="4" w:space="0" w:color="auto"/>
            </w:tcBorders>
            <w:hideMark/>
          </w:tcPr>
          <w:p w14:paraId="43B29547" w14:textId="77777777" w:rsidR="00B73EBA" w:rsidRPr="0049368F" w:rsidRDefault="00B73EBA" w:rsidP="00C949C2">
            <w:pPr>
              <w:widowControl/>
              <w:autoSpaceDE/>
              <w:autoSpaceDN/>
              <w:spacing w:line="276" w:lineRule="auto"/>
              <w:rPr>
                <w:rFonts w:ascii="Calibri" w:hAnsi="Calibri" w:cs="Calibri"/>
                <w:lang w:eastAsia="pl-PL"/>
              </w:rPr>
            </w:pPr>
            <w:r w:rsidRPr="0049368F">
              <w:rPr>
                <w:rFonts w:ascii="Calibri" w:hAnsi="Calibri" w:cs="Calibri"/>
                <w:lang w:eastAsia="pl-PL"/>
              </w:rPr>
              <w:t>Numer telefonu</w:t>
            </w:r>
          </w:p>
        </w:tc>
      </w:tr>
      <w:tr w:rsidR="00B73EBA" w:rsidRPr="0049368F" w14:paraId="32C44E18" w14:textId="77777777" w:rsidTr="00C949C2">
        <w:trPr>
          <w:jc w:val="center"/>
        </w:trPr>
        <w:tc>
          <w:tcPr>
            <w:tcW w:w="381" w:type="pct"/>
            <w:tcBorders>
              <w:top w:val="single" w:sz="4" w:space="0" w:color="auto"/>
              <w:left w:val="single" w:sz="4" w:space="0" w:color="auto"/>
              <w:bottom w:val="single" w:sz="4" w:space="0" w:color="auto"/>
              <w:right w:val="single" w:sz="4" w:space="0" w:color="auto"/>
            </w:tcBorders>
            <w:hideMark/>
          </w:tcPr>
          <w:p w14:paraId="19F7B894" w14:textId="77777777" w:rsidR="00B73EBA" w:rsidRPr="0049368F" w:rsidRDefault="00B73EBA" w:rsidP="00C949C2">
            <w:pPr>
              <w:widowControl/>
              <w:autoSpaceDE/>
              <w:autoSpaceDN/>
              <w:spacing w:line="276" w:lineRule="auto"/>
              <w:jc w:val="center"/>
              <w:rPr>
                <w:rFonts w:ascii="Calibri" w:hAnsi="Calibri" w:cs="Calibri"/>
                <w:lang w:eastAsia="pl-PL"/>
              </w:rPr>
            </w:pPr>
            <w:r w:rsidRPr="0049368F">
              <w:rPr>
                <w:rFonts w:ascii="Calibri" w:hAnsi="Calibri" w:cs="Calibri"/>
                <w:lang w:eastAsia="pl-PL"/>
              </w:rPr>
              <w:t>5</w:t>
            </w:r>
          </w:p>
        </w:tc>
        <w:tc>
          <w:tcPr>
            <w:tcW w:w="4619" w:type="pct"/>
            <w:tcBorders>
              <w:top w:val="single" w:sz="4" w:space="0" w:color="auto"/>
              <w:left w:val="single" w:sz="4" w:space="0" w:color="auto"/>
              <w:bottom w:val="single" w:sz="4" w:space="0" w:color="auto"/>
              <w:right w:val="single" w:sz="4" w:space="0" w:color="auto"/>
            </w:tcBorders>
          </w:tcPr>
          <w:p w14:paraId="4F70BB0A" w14:textId="77777777" w:rsidR="00B73EBA" w:rsidRPr="0049368F" w:rsidRDefault="00B73EBA" w:rsidP="00C949C2">
            <w:pPr>
              <w:widowControl/>
              <w:autoSpaceDE/>
              <w:autoSpaceDN/>
              <w:spacing w:line="276" w:lineRule="auto"/>
              <w:rPr>
                <w:rFonts w:ascii="Calibri" w:hAnsi="Calibri" w:cs="Calibri"/>
                <w:lang w:eastAsia="pl-PL"/>
              </w:rPr>
            </w:pPr>
            <w:r w:rsidRPr="0049368F">
              <w:rPr>
                <w:rFonts w:cs="Calibri"/>
              </w:rPr>
              <w:t>Informacje związane ze specjalnymi potrzebami żywieniowymi i wynikającymi z niepełnosprawności lub stanu zdrowia</w:t>
            </w:r>
          </w:p>
        </w:tc>
      </w:tr>
      <w:tr w:rsidR="00B73EBA" w:rsidRPr="0049368F" w14:paraId="0BB7AD2D" w14:textId="77777777" w:rsidTr="00C949C2">
        <w:trPr>
          <w:jc w:val="center"/>
        </w:trPr>
        <w:tc>
          <w:tcPr>
            <w:tcW w:w="381" w:type="pct"/>
            <w:tcBorders>
              <w:top w:val="single" w:sz="4" w:space="0" w:color="auto"/>
              <w:left w:val="single" w:sz="4" w:space="0" w:color="auto"/>
              <w:bottom w:val="single" w:sz="4" w:space="0" w:color="auto"/>
              <w:right w:val="single" w:sz="4" w:space="0" w:color="auto"/>
            </w:tcBorders>
          </w:tcPr>
          <w:p w14:paraId="2FF4B1EE" w14:textId="77777777" w:rsidR="00B73EBA" w:rsidRPr="0049368F" w:rsidRDefault="00B73EBA" w:rsidP="00C949C2">
            <w:pPr>
              <w:widowControl/>
              <w:autoSpaceDE/>
              <w:autoSpaceDN/>
              <w:spacing w:line="276" w:lineRule="auto"/>
              <w:jc w:val="center"/>
              <w:rPr>
                <w:rFonts w:ascii="Calibri" w:hAnsi="Calibri" w:cs="Calibri"/>
                <w:lang w:eastAsia="pl-PL"/>
              </w:rPr>
            </w:pPr>
            <w:r w:rsidRPr="0049368F">
              <w:rPr>
                <w:rFonts w:ascii="Calibri" w:hAnsi="Calibri" w:cs="Calibri"/>
                <w:lang w:eastAsia="pl-PL"/>
              </w:rPr>
              <w:t>6</w:t>
            </w:r>
          </w:p>
        </w:tc>
        <w:tc>
          <w:tcPr>
            <w:tcW w:w="4619" w:type="pct"/>
            <w:tcBorders>
              <w:top w:val="single" w:sz="4" w:space="0" w:color="auto"/>
              <w:left w:val="single" w:sz="4" w:space="0" w:color="auto"/>
              <w:bottom w:val="single" w:sz="4" w:space="0" w:color="auto"/>
              <w:right w:val="single" w:sz="4" w:space="0" w:color="auto"/>
            </w:tcBorders>
          </w:tcPr>
          <w:p w14:paraId="595ACEAD" w14:textId="77777777" w:rsidR="00B73EBA" w:rsidRPr="0049368F" w:rsidRDefault="00B73EBA" w:rsidP="00C949C2">
            <w:pPr>
              <w:widowControl/>
              <w:autoSpaceDE/>
              <w:autoSpaceDN/>
              <w:spacing w:line="276" w:lineRule="auto"/>
              <w:rPr>
                <w:rFonts w:ascii="Calibri" w:hAnsi="Calibri" w:cs="Calibri"/>
                <w:lang w:eastAsia="pl-PL"/>
              </w:rPr>
            </w:pPr>
            <w:r w:rsidRPr="0049368F">
              <w:rPr>
                <w:rFonts w:ascii="Calibri" w:hAnsi="Calibri" w:cs="Calibri"/>
                <w:lang w:eastAsia="pl-PL"/>
              </w:rPr>
              <w:t>Wizerunek</w:t>
            </w:r>
          </w:p>
        </w:tc>
      </w:tr>
      <w:tr w:rsidR="00B73EBA" w:rsidRPr="0049368F" w14:paraId="3DD1B7A6" w14:textId="77777777" w:rsidTr="00C949C2">
        <w:trPr>
          <w:jc w:val="center"/>
        </w:trPr>
        <w:tc>
          <w:tcPr>
            <w:tcW w:w="381" w:type="pct"/>
            <w:tcBorders>
              <w:top w:val="single" w:sz="4" w:space="0" w:color="auto"/>
              <w:left w:val="single" w:sz="4" w:space="0" w:color="auto"/>
              <w:bottom w:val="single" w:sz="4" w:space="0" w:color="auto"/>
              <w:right w:val="single" w:sz="4" w:space="0" w:color="auto"/>
            </w:tcBorders>
          </w:tcPr>
          <w:p w14:paraId="207B4129" w14:textId="77777777" w:rsidR="00B73EBA" w:rsidRPr="0049368F" w:rsidRDefault="00B73EBA" w:rsidP="00C949C2">
            <w:pPr>
              <w:widowControl/>
              <w:autoSpaceDE/>
              <w:autoSpaceDN/>
              <w:spacing w:line="276" w:lineRule="auto"/>
              <w:jc w:val="center"/>
              <w:rPr>
                <w:rFonts w:ascii="Calibri" w:hAnsi="Calibri" w:cs="Calibri"/>
                <w:lang w:eastAsia="pl-PL"/>
              </w:rPr>
            </w:pPr>
            <w:r w:rsidRPr="0049368F">
              <w:rPr>
                <w:rFonts w:ascii="Calibri" w:hAnsi="Calibri" w:cs="Calibri"/>
                <w:lang w:eastAsia="pl-PL"/>
              </w:rPr>
              <w:t>7</w:t>
            </w:r>
          </w:p>
        </w:tc>
        <w:tc>
          <w:tcPr>
            <w:tcW w:w="4619" w:type="pct"/>
            <w:tcBorders>
              <w:top w:val="single" w:sz="4" w:space="0" w:color="auto"/>
              <w:left w:val="single" w:sz="4" w:space="0" w:color="auto"/>
              <w:bottom w:val="single" w:sz="4" w:space="0" w:color="auto"/>
              <w:right w:val="single" w:sz="4" w:space="0" w:color="auto"/>
            </w:tcBorders>
          </w:tcPr>
          <w:p w14:paraId="337F8302" w14:textId="77777777" w:rsidR="00B73EBA" w:rsidRPr="0049368F" w:rsidRDefault="00B73EBA" w:rsidP="00C949C2">
            <w:pPr>
              <w:widowControl/>
              <w:autoSpaceDE/>
              <w:autoSpaceDN/>
              <w:spacing w:line="276" w:lineRule="auto"/>
              <w:rPr>
                <w:rFonts w:ascii="Calibri" w:hAnsi="Calibri" w:cs="Calibri"/>
                <w:lang w:eastAsia="pl-PL"/>
              </w:rPr>
            </w:pPr>
            <w:r w:rsidRPr="0049368F">
              <w:rPr>
                <w:rFonts w:ascii="Calibri" w:hAnsi="Calibri" w:cs="Calibri"/>
                <w:lang w:eastAsia="pl-PL"/>
              </w:rPr>
              <w:t xml:space="preserve">Inne dane </w:t>
            </w:r>
            <w:r w:rsidRPr="0049368F">
              <w:rPr>
                <w:rFonts w:cs="Calibri"/>
              </w:rPr>
              <w:t xml:space="preserve">potrzebne do badania kwalifikowalności wydatków w projekcie </w:t>
            </w:r>
          </w:p>
        </w:tc>
      </w:tr>
    </w:tbl>
    <w:p w14:paraId="317F1F91" w14:textId="77777777" w:rsidR="00B73EBA" w:rsidRPr="0049368F" w:rsidRDefault="00B73EBA" w:rsidP="00B73EBA"/>
    <w:p w14:paraId="74EAC35B" w14:textId="77777777" w:rsidR="00B73EBA" w:rsidRPr="0049368F" w:rsidRDefault="00B73EBA" w:rsidP="00B73EBA"/>
    <w:p w14:paraId="6D557769"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02D2F301"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71C12A94"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1A8B58F8"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6EE0ED8B" w14:textId="77777777" w:rsidR="00B73EBA" w:rsidRDefault="00B73EBA" w:rsidP="00B73EBA">
      <w:pPr>
        <w:widowControl/>
        <w:suppressAutoHyphens/>
        <w:autoSpaceDE/>
        <w:autoSpaceDN/>
        <w:spacing w:line="276" w:lineRule="auto"/>
        <w:jc w:val="right"/>
        <w:rPr>
          <w:rFonts w:ascii="Calibri" w:hAnsi="Calibri" w:cs="Calibri"/>
          <w:lang w:eastAsia="pl-PL"/>
        </w:rPr>
      </w:pPr>
    </w:p>
    <w:p w14:paraId="4605EA54" w14:textId="77777777" w:rsidR="00B73EBA" w:rsidRPr="00B00894" w:rsidRDefault="00B73EBA" w:rsidP="00B73EBA">
      <w:pPr>
        <w:widowControl/>
        <w:autoSpaceDE/>
        <w:autoSpaceDN/>
        <w:spacing w:after="200" w:line="276" w:lineRule="auto"/>
        <w:jc w:val="both"/>
        <w:rPr>
          <w:rFonts w:ascii="Calibri" w:eastAsia="Calibri" w:hAnsi="Calibri" w:cs="Calibri"/>
        </w:rPr>
      </w:pPr>
    </w:p>
    <w:p w14:paraId="6BFB63AB" w14:textId="77777777" w:rsidR="00B73EBA" w:rsidRPr="00B00894" w:rsidRDefault="00B73EBA" w:rsidP="00B73EBA">
      <w:pPr>
        <w:widowControl/>
        <w:tabs>
          <w:tab w:val="left" w:pos="284"/>
        </w:tabs>
        <w:autoSpaceDE/>
        <w:autoSpaceDN/>
        <w:jc w:val="right"/>
        <w:rPr>
          <w:rFonts w:ascii="Calibri" w:hAnsi="Calibri" w:cs="Calibri"/>
          <w:bCs/>
          <w:lang w:eastAsia="pl-PL"/>
        </w:rPr>
      </w:pPr>
      <w:r w:rsidRPr="00B00894">
        <w:rPr>
          <w:rFonts w:ascii="Calibri" w:hAnsi="Calibri" w:cs="Calibri"/>
          <w:bCs/>
          <w:lang w:eastAsia="pl-PL"/>
        </w:rPr>
        <w:t xml:space="preserve">Załącznik nr 6- Wykaz podmiotów </w:t>
      </w:r>
    </w:p>
    <w:p w14:paraId="262B7815" w14:textId="77777777" w:rsidR="00B73EBA" w:rsidRPr="00B00894" w:rsidRDefault="00B73EBA" w:rsidP="00B73EBA">
      <w:pPr>
        <w:widowControl/>
        <w:tabs>
          <w:tab w:val="left" w:pos="284"/>
        </w:tabs>
        <w:autoSpaceDE/>
        <w:autoSpaceDN/>
        <w:jc w:val="both"/>
        <w:rPr>
          <w:rFonts w:ascii="Calibri" w:hAnsi="Calibri" w:cs="Calibri"/>
          <w:lang w:eastAsia="pl-PL"/>
        </w:rPr>
      </w:pPr>
    </w:p>
    <w:tbl>
      <w:tblPr>
        <w:tblW w:w="9209" w:type="dxa"/>
        <w:tblCellMar>
          <w:left w:w="0" w:type="dxa"/>
          <w:right w:w="0" w:type="dxa"/>
        </w:tblCellMar>
        <w:tblLook w:val="04A0" w:firstRow="1" w:lastRow="0" w:firstColumn="1" w:lastColumn="0" w:noHBand="0" w:noVBand="1"/>
      </w:tblPr>
      <w:tblGrid>
        <w:gridCol w:w="562"/>
        <w:gridCol w:w="4678"/>
        <w:gridCol w:w="3969"/>
      </w:tblGrid>
      <w:tr w:rsidR="00B73EBA" w:rsidRPr="00B00894" w14:paraId="6A4CCDBC" w14:textId="77777777" w:rsidTr="00C949C2">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AA72E7" w14:textId="77777777" w:rsidR="00B73EBA" w:rsidRPr="00B00894" w:rsidRDefault="00B73EBA" w:rsidP="00C949C2">
            <w:pPr>
              <w:widowControl/>
              <w:tabs>
                <w:tab w:val="left" w:pos="284"/>
              </w:tabs>
              <w:autoSpaceDE/>
              <w:autoSpaceDN/>
              <w:jc w:val="both"/>
              <w:rPr>
                <w:rFonts w:ascii="Calibri" w:hAnsi="Calibri" w:cs="Calibri"/>
                <w:lang w:eastAsia="pl-PL"/>
              </w:rPr>
            </w:pPr>
            <w:r w:rsidRPr="00B00894">
              <w:rPr>
                <w:rFonts w:ascii="Calibri" w:hAnsi="Calibri" w:cs="Calibri"/>
                <w:lang w:eastAsia="pl-PL"/>
              </w:rPr>
              <w:t>Lp.</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6E760" w14:textId="77777777" w:rsidR="00B73EBA" w:rsidRPr="00B00894" w:rsidRDefault="00B73EBA" w:rsidP="00C949C2">
            <w:pPr>
              <w:widowControl/>
              <w:tabs>
                <w:tab w:val="left" w:pos="284"/>
              </w:tabs>
              <w:autoSpaceDE/>
              <w:autoSpaceDN/>
              <w:jc w:val="both"/>
              <w:rPr>
                <w:rFonts w:ascii="Calibri" w:hAnsi="Calibri" w:cs="Calibri"/>
                <w:lang w:eastAsia="pl-PL"/>
              </w:rPr>
            </w:pPr>
            <w:r w:rsidRPr="00B00894">
              <w:rPr>
                <w:rFonts w:ascii="Calibri" w:hAnsi="Calibri" w:cs="Calibri"/>
                <w:lang w:eastAsia="pl-PL"/>
              </w:rPr>
              <w:t>Nazwa podmiotu, któremu Wykonawca powierza dane osobowe</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E73799" w14:textId="77777777" w:rsidR="00B73EBA" w:rsidRPr="00B00894" w:rsidRDefault="00B73EBA" w:rsidP="00C949C2">
            <w:pPr>
              <w:widowControl/>
              <w:tabs>
                <w:tab w:val="left" w:pos="284"/>
              </w:tabs>
              <w:autoSpaceDE/>
              <w:autoSpaceDN/>
              <w:jc w:val="both"/>
              <w:rPr>
                <w:rFonts w:ascii="Calibri" w:hAnsi="Calibri" w:cs="Calibri"/>
                <w:lang w:eastAsia="pl-PL"/>
              </w:rPr>
            </w:pPr>
            <w:r w:rsidRPr="00B00894">
              <w:rPr>
                <w:rFonts w:ascii="Calibri" w:hAnsi="Calibri" w:cs="Calibri"/>
                <w:lang w:eastAsia="pl-PL"/>
              </w:rPr>
              <w:t>Kategorie danych osobowych</w:t>
            </w:r>
          </w:p>
        </w:tc>
      </w:tr>
      <w:tr w:rsidR="00B73EBA" w:rsidRPr="00B00894" w14:paraId="57978596" w14:textId="77777777" w:rsidTr="00C949C2">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7D8761" w14:textId="77777777" w:rsidR="00B73EBA" w:rsidRPr="00B00894" w:rsidRDefault="00B73EBA" w:rsidP="00C949C2">
            <w:pPr>
              <w:widowControl/>
              <w:tabs>
                <w:tab w:val="left" w:pos="284"/>
              </w:tabs>
              <w:autoSpaceDE/>
              <w:autoSpaceDN/>
              <w:jc w:val="both"/>
              <w:rPr>
                <w:rFonts w:ascii="Calibri" w:hAnsi="Calibri" w:cs="Calibri"/>
                <w:lang w:eastAsia="pl-PL"/>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DBF652A" w14:textId="77777777" w:rsidR="00B73EBA" w:rsidRPr="00B00894" w:rsidRDefault="00B73EBA" w:rsidP="00C949C2">
            <w:pPr>
              <w:widowControl/>
              <w:tabs>
                <w:tab w:val="left" w:pos="284"/>
              </w:tabs>
              <w:autoSpaceDE/>
              <w:autoSpaceDN/>
              <w:jc w:val="both"/>
              <w:rPr>
                <w:rFonts w:ascii="Calibri" w:hAnsi="Calibri" w:cs="Calibri"/>
                <w:lang w:eastAsia="pl-PL"/>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298B654" w14:textId="77777777" w:rsidR="00B73EBA" w:rsidRPr="00B00894" w:rsidRDefault="00B73EBA" w:rsidP="00C949C2">
            <w:pPr>
              <w:widowControl/>
              <w:tabs>
                <w:tab w:val="left" w:pos="284"/>
              </w:tabs>
              <w:autoSpaceDE/>
              <w:autoSpaceDN/>
              <w:jc w:val="both"/>
              <w:rPr>
                <w:rFonts w:ascii="Calibri" w:hAnsi="Calibri" w:cs="Calibri"/>
                <w:lang w:eastAsia="pl-PL"/>
              </w:rPr>
            </w:pPr>
          </w:p>
        </w:tc>
      </w:tr>
      <w:tr w:rsidR="00B73EBA" w:rsidRPr="00B00894" w14:paraId="16B3B5D2" w14:textId="77777777" w:rsidTr="00C949C2">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CB9DC" w14:textId="77777777" w:rsidR="00B73EBA" w:rsidRPr="00B00894" w:rsidRDefault="00B73EBA" w:rsidP="00C949C2">
            <w:pPr>
              <w:widowControl/>
              <w:tabs>
                <w:tab w:val="left" w:pos="284"/>
              </w:tabs>
              <w:autoSpaceDE/>
              <w:autoSpaceDN/>
              <w:jc w:val="both"/>
              <w:rPr>
                <w:rFonts w:ascii="Calibri" w:hAnsi="Calibri" w:cs="Calibri"/>
                <w:lang w:eastAsia="pl-PL"/>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6A31C1E" w14:textId="77777777" w:rsidR="00B73EBA" w:rsidRPr="00B00894" w:rsidRDefault="00B73EBA" w:rsidP="00C949C2">
            <w:pPr>
              <w:widowControl/>
              <w:tabs>
                <w:tab w:val="left" w:pos="284"/>
              </w:tabs>
              <w:autoSpaceDE/>
              <w:autoSpaceDN/>
              <w:jc w:val="both"/>
              <w:rPr>
                <w:rFonts w:ascii="Calibri" w:hAnsi="Calibri" w:cs="Calibri"/>
                <w:lang w:eastAsia="pl-PL"/>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A7A73A8" w14:textId="77777777" w:rsidR="00B73EBA" w:rsidRPr="00B00894" w:rsidRDefault="00B73EBA" w:rsidP="00C949C2">
            <w:pPr>
              <w:widowControl/>
              <w:tabs>
                <w:tab w:val="left" w:pos="284"/>
              </w:tabs>
              <w:autoSpaceDE/>
              <w:autoSpaceDN/>
              <w:jc w:val="both"/>
              <w:rPr>
                <w:rFonts w:ascii="Calibri" w:hAnsi="Calibri" w:cs="Calibri"/>
                <w:lang w:eastAsia="pl-PL"/>
              </w:rPr>
            </w:pPr>
          </w:p>
        </w:tc>
      </w:tr>
    </w:tbl>
    <w:p w14:paraId="0752FF33" w14:textId="77777777" w:rsidR="00B73EBA" w:rsidRPr="00B00894" w:rsidRDefault="00B73EBA" w:rsidP="00B73EBA">
      <w:pPr>
        <w:widowControl/>
        <w:tabs>
          <w:tab w:val="left" w:pos="284"/>
        </w:tabs>
        <w:autoSpaceDE/>
        <w:autoSpaceDN/>
        <w:jc w:val="both"/>
        <w:rPr>
          <w:rFonts w:ascii="Calibri" w:hAnsi="Calibri" w:cs="Calibri"/>
          <w:lang w:eastAsia="pl-PL"/>
        </w:rPr>
      </w:pPr>
    </w:p>
    <w:p w14:paraId="16150D10" w14:textId="77777777" w:rsidR="00B73EBA" w:rsidRPr="00B00894" w:rsidRDefault="00B73EBA" w:rsidP="00B73EBA">
      <w:pPr>
        <w:widowControl/>
        <w:autoSpaceDE/>
        <w:autoSpaceDN/>
        <w:spacing w:after="200" w:line="276" w:lineRule="auto"/>
        <w:jc w:val="both"/>
        <w:rPr>
          <w:rFonts w:ascii="Calibri" w:eastAsia="Calibri" w:hAnsi="Calibri" w:cs="Calibri"/>
        </w:rPr>
      </w:pPr>
    </w:p>
    <w:p w14:paraId="44A60D4F" w14:textId="77777777" w:rsidR="00B73EBA" w:rsidRDefault="00B73EBA" w:rsidP="00726C96">
      <w:pPr>
        <w:widowControl/>
        <w:suppressAutoHyphens/>
        <w:autoSpaceDE/>
        <w:autoSpaceDN/>
        <w:spacing w:line="276" w:lineRule="auto"/>
        <w:rPr>
          <w:rFonts w:ascii="Calibri" w:hAnsi="Calibri" w:cs="Calibri"/>
          <w:lang w:eastAsia="pl-PL"/>
        </w:rPr>
      </w:pPr>
    </w:p>
    <w:p w14:paraId="79746F64" w14:textId="3F70CEC5" w:rsidR="00B73EBA" w:rsidRDefault="00B73EBA" w:rsidP="008B4209">
      <w:pPr>
        <w:spacing w:line="276" w:lineRule="auto"/>
        <w:ind w:left="7122" w:right="116" w:firstLine="836"/>
        <w:jc w:val="right"/>
        <w:rPr>
          <w:rFonts w:asciiTheme="minorHAnsi" w:hAnsiTheme="minorHAnsi" w:cstheme="minorHAnsi"/>
          <w:i/>
        </w:rPr>
      </w:pPr>
    </w:p>
    <w:p w14:paraId="65B94284" w14:textId="14C19DB5" w:rsidR="00B73EBA" w:rsidRDefault="00B73EBA" w:rsidP="008B4209">
      <w:pPr>
        <w:spacing w:line="276" w:lineRule="auto"/>
        <w:ind w:left="7122" w:right="116" w:firstLine="836"/>
        <w:jc w:val="right"/>
        <w:rPr>
          <w:rFonts w:asciiTheme="minorHAnsi" w:hAnsiTheme="minorHAnsi" w:cstheme="minorHAnsi"/>
          <w:i/>
        </w:rPr>
      </w:pPr>
    </w:p>
    <w:p w14:paraId="2D382272" w14:textId="39727F86" w:rsidR="00B73EBA" w:rsidRDefault="00B73EBA" w:rsidP="006F4569">
      <w:pPr>
        <w:spacing w:line="276" w:lineRule="auto"/>
        <w:ind w:right="116"/>
        <w:rPr>
          <w:rFonts w:asciiTheme="minorHAnsi" w:hAnsiTheme="minorHAnsi" w:cstheme="minorHAnsi"/>
          <w:i/>
        </w:rPr>
      </w:pPr>
    </w:p>
    <w:p w14:paraId="19E386F1" w14:textId="77777777" w:rsidR="00B73EBA" w:rsidRPr="003471DC" w:rsidRDefault="00B73EBA" w:rsidP="00B73EBA">
      <w:pPr>
        <w:pBdr>
          <w:bottom w:val="single" w:sz="6" w:space="1" w:color="auto"/>
        </w:pBdr>
        <w:tabs>
          <w:tab w:val="center" w:pos="4536"/>
          <w:tab w:val="right" w:pos="9072"/>
        </w:tabs>
        <w:spacing w:after="120"/>
        <w:jc w:val="center"/>
        <w:rPr>
          <w:b/>
          <w:color w:val="000000"/>
          <w:sz w:val="20"/>
          <w:szCs w:val="20"/>
          <w:lang w:eastAsia="pl-PL"/>
        </w:rPr>
      </w:pPr>
      <w:r>
        <w:rPr>
          <w:noProof/>
        </w:rPr>
        <w:drawing>
          <wp:inline distT="0" distB="0" distL="0" distR="0" wp14:anchorId="6E4EB639" wp14:editId="5CB1882A">
            <wp:extent cx="5755005" cy="740410"/>
            <wp:effectExtent l="0" t="0" r="0" b="0"/>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10;&#10;Opis wygenerowany automatyczni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55005" cy="740410"/>
                    </a:xfrm>
                    <a:prstGeom prst="rect">
                      <a:avLst/>
                    </a:prstGeom>
                    <a:noFill/>
                    <a:ln>
                      <a:noFill/>
                    </a:ln>
                  </pic:spPr>
                </pic:pic>
              </a:graphicData>
            </a:graphic>
          </wp:inline>
        </w:drawing>
      </w:r>
    </w:p>
    <w:p w14:paraId="48BC7A75" w14:textId="77777777" w:rsidR="00B73EBA" w:rsidRPr="00812F3A" w:rsidRDefault="00B73EBA" w:rsidP="00B73EBA">
      <w:pPr>
        <w:pBdr>
          <w:bottom w:val="single" w:sz="6" w:space="1" w:color="auto"/>
        </w:pBdr>
        <w:tabs>
          <w:tab w:val="center" w:pos="4536"/>
          <w:tab w:val="right" w:pos="9072"/>
        </w:tabs>
        <w:spacing w:after="120"/>
        <w:jc w:val="center"/>
        <w:rPr>
          <w:sz w:val="20"/>
          <w:szCs w:val="20"/>
          <w:lang w:eastAsia="pl-PL"/>
        </w:rPr>
      </w:pPr>
      <w:bookmarkStart w:id="43" w:name="_Hlk106631336"/>
      <w:r w:rsidRPr="007B3725">
        <w:rPr>
          <w:b/>
          <w:color w:val="000000"/>
          <w:sz w:val="24"/>
          <w:szCs w:val="24"/>
          <w:lang w:eastAsia="pl-PL"/>
        </w:rPr>
        <w:t>KLAUZULA INFORMACYJNA z art. 13 RODO</w:t>
      </w:r>
      <w:r w:rsidRPr="00812F3A">
        <w:rPr>
          <w:b/>
          <w:color w:val="006600"/>
          <w:sz w:val="20"/>
          <w:szCs w:val="20"/>
          <w:lang w:eastAsia="pl-PL"/>
        </w:rPr>
        <w:br/>
      </w:r>
      <w:r w:rsidRPr="00812F3A">
        <w:rPr>
          <w:sz w:val="20"/>
          <w:szCs w:val="20"/>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812F3A">
        <w:rPr>
          <w:b/>
          <w:sz w:val="20"/>
          <w:szCs w:val="20"/>
          <w:lang w:eastAsia="pl-PL"/>
        </w:rPr>
        <w:t>RODO</w:t>
      </w:r>
      <w:r w:rsidRPr="00812F3A">
        <w:rPr>
          <w:sz w:val="20"/>
          <w:szCs w:val="20"/>
          <w:lang w:eastAsia="pl-PL"/>
        </w:rPr>
        <w:t>)</w:t>
      </w:r>
    </w:p>
    <w:p w14:paraId="01B2A91C" w14:textId="77777777" w:rsidR="00B73EBA" w:rsidRDefault="00B73EBA" w:rsidP="00B73EBA">
      <w:pPr>
        <w:pBdr>
          <w:bottom w:val="single" w:sz="6" w:space="1" w:color="auto"/>
        </w:pBdr>
        <w:tabs>
          <w:tab w:val="center" w:pos="4536"/>
          <w:tab w:val="right" w:pos="9072"/>
        </w:tabs>
        <w:spacing w:after="120"/>
        <w:jc w:val="center"/>
        <w:rPr>
          <w:rFonts w:cs="Calibri"/>
          <w:b/>
          <w:color w:val="0070C0"/>
          <w:spacing w:val="-2"/>
          <w:sz w:val="24"/>
          <w:szCs w:val="24"/>
          <w:lang w:eastAsia="pl-PL"/>
        </w:rPr>
      </w:pPr>
    </w:p>
    <w:p w14:paraId="3E0E390A" w14:textId="77777777" w:rsidR="00B73EBA" w:rsidRDefault="00B73EBA" w:rsidP="00B73EBA">
      <w:pPr>
        <w:jc w:val="center"/>
        <w:rPr>
          <w:rFonts w:cs="Calibri"/>
          <w:b/>
          <w:color w:val="0070C0"/>
          <w:spacing w:val="-2"/>
          <w:sz w:val="24"/>
          <w:szCs w:val="24"/>
          <w:lang w:eastAsia="pl-PL"/>
        </w:rPr>
      </w:pPr>
      <w:r>
        <w:t>Spotkanie …………………………………………….………………………………</w:t>
      </w:r>
      <w:r>
        <w:br/>
        <w:t>[wskaż tytuł spotkania, miejsce i datę]</w:t>
      </w:r>
    </w:p>
    <w:p w14:paraId="42AF125F" w14:textId="77777777" w:rsidR="00B73EBA" w:rsidRPr="00957AE9" w:rsidRDefault="00B73EBA" w:rsidP="00B73EBA">
      <w:pPr>
        <w:jc w:val="both"/>
        <w:rPr>
          <w:rFonts w:cs="Calibri"/>
          <w:b/>
          <w:color w:val="0070C0"/>
          <w:spacing w:val="-2"/>
          <w:lang w:eastAsia="pl-PL"/>
        </w:rPr>
      </w:pPr>
    </w:p>
    <w:p w14:paraId="516099E8" w14:textId="77777777" w:rsidR="00B73EBA" w:rsidRPr="00957AE9" w:rsidRDefault="00B73EBA" w:rsidP="002B2938">
      <w:pPr>
        <w:widowControl/>
        <w:numPr>
          <w:ilvl w:val="0"/>
          <w:numId w:val="100"/>
        </w:numPr>
        <w:autoSpaceDE/>
        <w:autoSpaceDN/>
        <w:spacing w:before="120" w:after="120"/>
        <w:ind w:left="425" w:hanging="357"/>
        <w:contextualSpacing/>
        <w:rPr>
          <w:rFonts w:cs="Calibri"/>
        </w:rPr>
      </w:pPr>
      <w:r w:rsidRPr="00957AE9">
        <w:rPr>
          <w:rFonts w:cs="Calibri"/>
        </w:rPr>
        <w:t>Administratorem Pani/ Pana danych osobowych jest minister właściwy do spraw rozwoju regionalnego wykonujący zadania państwa członkowskiego</w:t>
      </w:r>
      <w:r>
        <w:rPr>
          <w:rFonts w:cs="Calibri"/>
        </w:rPr>
        <w:t xml:space="preserve"> </w:t>
      </w:r>
      <w:r w:rsidRPr="00957AE9">
        <w:rPr>
          <w:rFonts w:cs="Calibri"/>
        </w:rPr>
        <w:t xml:space="preserve">z siedzibą w Warszawie przy ul. Wspólnej 2/4, 00-926 Warszawa. Z Administratorem danych można się skontaktować poprzez adres e-mail: </w:t>
      </w:r>
      <w:hyperlink r:id="rId35" w:history="1">
        <w:r w:rsidRPr="00957AE9">
          <w:rPr>
            <w:rStyle w:val="Hipercze"/>
            <w:rFonts w:cs="Calibri"/>
          </w:rPr>
          <w:t>kancelaria@mfipr.gov.pl</w:t>
        </w:r>
      </w:hyperlink>
      <w:r w:rsidRPr="00957AE9">
        <w:rPr>
          <w:rFonts w:cs="Calibri"/>
        </w:rPr>
        <w:t xml:space="preserve"> lub pisemnie przekazując korespondencję na adres siedziby Administratora.</w:t>
      </w:r>
    </w:p>
    <w:p w14:paraId="01FD397E" w14:textId="77777777" w:rsidR="00B73EBA" w:rsidRPr="00957AE9" w:rsidRDefault="00B73EBA" w:rsidP="00B73EBA">
      <w:pPr>
        <w:spacing w:before="120" w:after="120"/>
        <w:ind w:left="425"/>
        <w:contextualSpacing/>
        <w:rPr>
          <w:rFonts w:cs="Calibri"/>
        </w:rPr>
      </w:pPr>
    </w:p>
    <w:p w14:paraId="6A9352F0" w14:textId="77777777" w:rsidR="00B73EBA" w:rsidRPr="00957AE9" w:rsidRDefault="00B73EBA" w:rsidP="002B2938">
      <w:pPr>
        <w:widowControl/>
        <w:numPr>
          <w:ilvl w:val="0"/>
          <w:numId w:val="100"/>
        </w:numPr>
        <w:autoSpaceDE/>
        <w:autoSpaceDN/>
        <w:spacing w:before="120" w:after="120"/>
        <w:ind w:left="425" w:hanging="357"/>
        <w:contextualSpacing/>
        <w:rPr>
          <w:rFonts w:cs="Calibri"/>
        </w:rPr>
      </w:pPr>
      <w:r w:rsidRPr="00957AE9">
        <w:rPr>
          <w:rFonts w:cs="Calibri"/>
        </w:rPr>
        <w:t xml:space="preserve">Administrator wyznaczył inspektora ochrony danych, z którym może się Pani/Pan skontaktować poprzez </w:t>
      </w:r>
      <w:r>
        <w:rPr>
          <w:rFonts w:cs="Calibri"/>
        </w:rPr>
        <w:t xml:space="preserve">adres </w:t>
      </w:r>
      <w:r w:rsidRPr="00957AE9">
        <w:rPr>
          <w:rFonts w:cs="Calibri"/>
        </w:rPr>
        <w:t xml:space="preserve">e-mail: </w:t>
      </w:r>
      <w:hyperlink r:id="rId36" w:history="1">
        <w:r w:rsidRPr="00957AE9">
          <w:rPr>
            <w:rStyle w:val="Hipercze"/>
            <w:rFonts w:cs="Calibri"/>
          </w:rPr>
          <w:t>iod@mfipr.gov.pl</w:t>
        </w:r>
      </w:hyperlink>
      <w:r w:rsidRPr="00957AE9">
        <w:rPr>
          <w:rFonts w:cs="Calibri"/>
        </w:rPr>
        <w:t xml:space="preserve"> lub pisemnie przekazując korespondencję na adres siedziby Administratora. Z inspektorem ochrony danych można się kontaktować we wszystkich sprawach dotyczących przetwarzania danych osobowych oraz korzystania z praw związanych z przetwarzaniem danych</w:t>
      </w:r>
      <w:r>
        <w:rPr>
          <w:rFonts w:cs="Calibri"/>
        </w:rPr>
        <w:t xml:space="preserve"> osobowych</w:t>
      </w:r>
      <w:r w:rsidRPr="00957AE9">
        <w:rPr>
          <w:rFonts w:cs="Calibri"/>
        </w:rPr>
        <w:t>.</w:t>
      </w:r>
    </w:p>
    <w:p w14:paraId="30E1BBEC" w14:textId="77777777" w:rsidR="00B73EBA" w:rsidRPr="00957AE9" w:rsidRDefault="00B73EBA" w:rsidP="00B73EBA">
      <w:pPr>
        <w:spacing w:before="120" w:after="120"/>
        <w:ind w:left="425"/>
        <w:contextualSpacing/>
        <w:rPr>
          <w:rFonts w:cs="Calibri"/>
        </w:rPr>
      </w:pPr>
    </w:p>
    <w:p w14:paraId="5EF32B71" w14:textId="77777777" w:rsidR="00B73EBA" w:rsidRDefault="00B73EBA" w:rsidP="002B2938">
      <w:pPr>
        <w:widowControl/>
        <w:numPr>
          <w:ilvl w:val="0"/>
          <w:numId w:val="100"/>
        </w:numPr>
        <w:autoSpaceDE/>
        <w:autoSpaceDN/>
        <w:spacing w:after="160"/>
        <w:contextualSpacing/>
        <w:rPr>
          <w:rFonts w:cs="Calibri"/>
        </w:rPr>
      </w:pPr>
      <w:r w:rsidRPr="00C16B2C">
        <w:rPr>
          <w:rFonts w:cs="Calibri"/>
        </w:rPr>
        <w:t xml:space="preserve">Przetwarzanie Pani/ Pana danych osobowych </w:t>
      </w:r>
      <w:r>
        <w:rPr>
          <w:rFonts w:cs="Calibri"/>
        </w:rPr>
        <w:t>(</w:t>
      </w:r>
      <w:r w:rsidRPr="00C16B2C">
        <w:rPr>
          <w:rFonts w:cs="Calibri"/>
        </w:rPr>
        <w:t>imię, nazwisko, nazwa instytucji, adres e-mail, numer telefonu oraz ewentualne informacje związane ze specjalnymi potrzebami żywieniowymi i wynikającymi z niepełnosprawności lub stanu zdrowia, wizerunek</w:t>
      </w:r>
      <w:r>
        <w:rPr>
          <w:rFonts w:cs="Calibri"/>
        </w:rPr>
        <w:t xml:space="preserve"> oraz</w:t>
      </w:r>
      <w:r w:rsidRPr="00C16B2C">
        <w:rPr>
          <w:rFonts w:cs="Calibri"/>
        </w:rPr>
        <w:t xml:space="preserve"> inne dane potrzebne </w:t>
      </w:r>
      <w:r>
        <w:rPr>
          <w:rFonts w:cs="Calibri"/>
        </w:rPr>
        <w:t xml:space="preserve">do badania </w:t>
      </w:r>
      <w:r w:rsidRPr="00C16B2C">
        <w:rPr>
          <w:rFonts w:cs="Calibri"/>
        </w:rPr>
        <w:t>kwalifikowalności wydatków w projekcie</w:t>
      </w:r>
      <w:r>
        <w:rPr>
          <w:rFonts w:cs="Calibri"/>
        </w:rPr>
        <w:t>)</w:t>
      </w:r>
      <w:r w:rsidRPr="00C16B2C">
        <w:rPr>
          <w:rFonts w:cs="Calibri"/>
        </w:rPr>
        <w:t xml:space="preserve"> odbywa się na podstawie art. 6 ust. 1 lit. c RODO (przetwarzanie jest niezbędne do wypełnienia obowiązku prawnego ciążącego na administratorze).</w:t>
      </w:r>
    </w:p>
    <w:p w14:paraId="31D67EAB" w14:textId="77777777" w:rsidR="00B73EBA" w:rsidRPr="00C16B2C" w:rsidRDefault="00B73EBA" w:rsidP="00B73EBA">
      <w:pPr>
        <w:spacing w:after="160"/>
        <w:contextualSpacing/>
        <w:rPr>
          <w:rFonts w:cs="Calibri"/>
        </w:rPr>
      </w:pPr>
    </w:p>
    <w:p w14:paraId="0CC64030" w14:textId="77777777" w:rsidR="00B73EBA" w:rsidRPr="001A1E11" w:rsidRDefault="00B73EBA" w:rsidP="002B2938">
      <w:pPr>
        <w:widowControl/>
        <w:numPr>
          <w:ilvl w:val="0"/>
          <w:numId w:val="100"/>
        </w:numPr>
        <w:autoSpaceDE/>
        <w:autoSpaceDN/>
        <w:spacing w:before="120" w:after="120"/>
        <w:ind w:left="425" w:hanging="357"/>
        <w:contextualSpacing/>
        <w:rPr>
          <w:rFonts w:cs="Calibri"/>
        </w:rPr>
      </w:pPr>
      <w:r w:rsidRPr="001A1E11">
        <w:rPr>
          <w:rFonts w:cs="Calibri"/>
        </w:rPr>
        <w:t xml:space="preserve">Pani/ Pana dane osobowe będą przetwarzane przez ministra właściwego do spraw rozwoju regionalnego wykonującego zadania państwa członkowskiego wyłącznie w związku </w:t>
      </w:r>
      <w:r w:rsidRPr="001A1E11">
        <w:rPr>
          <w:rFonts w:cs="Calibri"/>
        </w:rPr>
        <w:br/>
        <w:t xml:space="preserve">z wypełnieniem obowiązków wynikających z przepisów prawa, w szczególności w celu realizacji projektu Pomocy Technicznej realizowanego w Programie Operacyjnym Wiedza Edukacja Rozwój 2014-2020 (PO WER). </w:t>
      </w:r>
    </w:p>
    <w:p w14:paraId="2C9931A7" w14:textId="77777777" w:rsidR="00B73EBA" w:rsidRPr="001A1E11" w:rsidRDefault="00B73EBA" w:rsidP="00B73EBA">
      <w:pPr>
        <w:spacing w:before="120" w:after="120"/>
        <w:ind w:left="425"/>
        <w:contextualSpacing/>
        <w:rPr>
          <w:rFonts w:cs="Calibri"/>
        </w:rPr>
      </w:pPr>
    </w:p>
    <w:p w14:paraId="0C12A0B3" w14:textId="77777777" w:rsidR="00B73EBA" w:rsidRPr="001A1E11" w:rsidRDefault="00B73EBA" w:rsidP="002B2938">
      <w:pPr>
        <w:widowControl/>
        <w:numPr>
          <w:ilvl w:val="0"/>
          <w:numId w:val="100"/>
        </w:numPr>
        <w:autoSpaceDE/>
        <w:autoSpaceDN/>
        <w:spacing w:before="120" w:after="120"/>
        <w:ind w:left="425" w:hanging="357"/>
        <w:contextualSpacing/>
        <w:rPr>
          <w:rFonts w:cs="Calibri"/>
        </w:rPr>
      </w:pPr>
      <w:r w:rsidRPr="001A1E11">
        <w:rPr>
          <w:rFonts w:cs="Calibri"/>
        </w:rPr>
        <w:t>Podanie danych jest wymogiem niezbędnym do realizacji wyżej wymienionego celu, o którym mowa w pkt. 4.</w:t>
      </w:r>
    </w:p>
    <w:p w14:paraId="41AB9C03" w14:textId="77777777" w:rsidR="00B73EBA" w:rsidRPr="001A1E11" w:rsidRDefault="00B73EBA" w:rsidP="00B73EBA">
      <w:pPr>
        <w:spacing w:before="120" w:after="120"/>
        <w:ind w:left="425"/>
        <w:contextualSpacing/>
        <w:rPr>
          <w:rFonts w:cs="Calibri"/>
        </w:rPr>
      </w:pPr>
    </w:p>
    <w:p w14:paraId="6F8D06A3" w14:textId="77777777" w:rsidR="00B73EBA" w:rsidRPr="00C949C2" w:rsidRDefault="00B73EBA" w:rsidP="002B2938">
      <w:pPr>
        <w:widowControl/>
        <w:numPr>
          <w:ilvl w:val="0"/>
          <w:numId w:val="100"/>
        </w:numPr>
        <w:autoSpaceDE/>
        <w:autoSpaceDN/>
        <w:spacing w:before="120" w:after="120"/>
        <w:ind w:left="425" w:hanging="357"/>
        <w:contextualSpacing/>
        <w:rPr>
          <w:rFonts w:cs="Calibri"/>
        </w:rPr>
      </w:pPr>
      <w:r w:rsidRPr="00C949C2">
        <w:rPr>
          <w:rFonts w:cs="Calibri"/>
        </w:rPr>
        <w:t>Pani/ Pana dane osobowe zostały powierzone:</w:t>
      </w:r>
    </w:p>
    <w:p w14:paraId="10449C78" w14:textId="77777777" w:rsidR="00B73EBA" w:rsidRPr="00C949C2" w:rsidRDefault="00B73EBA" w:rsidP="002B2938">
      <w:pPr>
        <w:widowControl/>
        <w:numPr>
          <w:ilvl w:val="0"/>
          <w:numId w:val="101"/>
        </w:numPr>
        <w:autoSpaceDE/>
        <w:autoSpaceDN/>
        <w:spacing w:before="120" w:after="120"/>
        <w:contextualSpacing/>
        <w:rPr>
          <w:rFonts w:cs="Calibri"/>
        </w:rPr>
      </w:pPr>
      <w:r w:rsidRPr="00C949C2">
        <w:t xml:space="preserve">Centrum Projektów Europejskich, ul. Domaniewska 39a, 02-672 Warszawa; </w:t>
      </w:r>
    </w:p>
    <w:p w14:paraId="333367CF" w14:textId="77777777" w:rsidR="00B73EBA" w:rsidRPr="00C949C2" w:rsidRDefault="00B73EBA" w:rsidP="002B2938">
      <w:pPr>
        <w:widowControl/>
        <w:numPr>
          <w:ilvl w:val="0"/>
          <w:numId w:val="101"/>
        </w:numPr>
        <w:autoSpaceDE/>
        <w:autoSpaceDN/>
        <w:spacing w:before="120" w:after="120"/>
        <w:contextualSpacing/>
        <w:rPr>
          <w:rFonts w:cs="Calibri"/>
        </w:rPr>
      </w:pPr>
      <w:r w:rsidRPr="00C949C2">
        <w:t>……………………………………………………………………………………………………………………</w:t>
      </w:r>
    </w:p>
    <w:p w14:paraId="56223D39" w14:textId="77777777" w:rsidR="00B73EBA" w:rsidRPr="00C949C2" w:rsidRDefault="00B73EBA" w:rsidP="00B73EBA">
      <w:pPr>
        <w:spacing w:before="120" w:after="120"/>
        <w:ind w:left="425"/>
        <w:contextualSpacing/>
        <w:rPr>
          <w:rFonts w:cs="Calibri"/>
        </w:rPr>
      </w:pPr>
    </w:p>
    <w:p w14:paraId="7A93A96B" w14:textId="77777777" w:rsidR="00B73EBA" w:rsidRPr="00C949C2" w:rsidRDefault="00B73EBA" w:rsidP="00B73EBA">
      <w:pPr>
        <w:spacing w:before="120" w:after="120"/>
        <w:ind w:left="425"/>
        <w:contextualSpacing/>
        <w:rPr>
          <w:rFonts w:cs="Calibri"/>
        </w:rPr>
      </w:pPr>
      <w:r w:rsidRPr="001A1E11">
        <w:rPr>
          <w:rFonts w:cs="Calibri"/>
        </w:rPr>
        <w:t>Moje dane osobowe mogą zostać również powierzone specjalistycznym firmom, realizującym badania ewaluacyjne, kontrole i audyty w ramach PO WER.</w:t>
      </w:r>
    </w:p>
    <w:p w14:paraId="0DD7556D" w14:textId="77777777" w:rsidR="00B73EBA" w:rsidRPr="001A1E11" w:rsidRDefault="00B73EBA" w:rsidP="00B73EBA">
      <w:pPr>
        <w:spacing w:before="120" w:after="120"/>
        <w:ind w:left="425"/>
        <w:contextualSpacing/>
        <w:rPr>
          <w:rFonts w:cs="Calibri"/>
        </w:rPr>
      </w:pPr>
    </w:p>
    <w:p w14:paraId="18F4EB46" w14:textId="77777777" w:rsidR="00B73EBA" w:rsidRPr="001A1E11" w:rsidRDefault="00B73EBA" w:rsidP="002B2938">
      <w:pPr>
        <w:widowControl/>
        <w:numPr>
          <w:ilvl w:val="0"/>
          <w:numId w:val="100"/>
        </w:numPr>
        <w:autoSpaceDE/>
        <w:autoSpaceDN/>
        <w:spacing w:after="200" w:line="276" w:lineRule="auto"/>
        <w:rPr>
          <w:rFonts w:cs="Calibri"/>
        </w:rPr>
      </w:pPr>
      <w:r w:rsidRPr="001A1E11">
        <w:rPr>
          <w:rFonts w:cs="Calibri"/>
        </w:rPr>
        <w:t>Pani/ Pana dane osobowe mogą zostać udostępnione organom władzy publicznej oraz podmiotom wykonującym zadania publiczne upoważnionym zgodnie z obowiązującym prawem.</w:t>
      </w:r>
    </w:p>
    <w:p w14:paraId="06F2AA82" w14:textId="77777777" w:rsidR="00B73EBA" w:rsidRPr="001A1E11" w:rsidRDefault="00B73EBA" w:rsidP="002B2938">
      <w:pPr>
        <w:widowControl/>
        <w:numPr>
          <w:ilvl w:val="0"/>
          <w:numId w:val="100"/>
        </w:numPr>
        <w:autoSpaceDE/>
        <w:autoSpaceDN/>
        <w:spacing w:after="160"/>
        <w:contextualSpacing/>
        <w:rPr>
          <w:rFonts w:cs="Calibri"/>
        </w:rPr>
      </w:pPr>
      <w:r w:rsidRPr="001A1E11">
        <w:rPr>
          <w:rFonts w:cs="Calibri"/>
        </w:rPr>
        <w:lastRenderedPageBreak/>
        <w:t>Dane będą przechowywane przez okres niezbędny do realizacji celu, o którym mowa w pkt. 4 oraz do momentu wygaśnięcia obowiązku przechowywania danych wynikającego z przepisów prawa.</w:t>
      </w:r>
    </w:p>
    <w:p w14:paraId="2683FB0B" w14:textId="77777777" w:rsidR="00B73EBA" w:rsidRPr="001A1E11" w:rsidRDefault="00B73EBA" w:rsidP="00B73EBA">
      <w:pPr>
        <w:spacing w:after="160"/>
        <w:ind w:left="426"/>
        <w:contextualSpacing/>
        <w:rPr>
          <w:rFonts w:cs="Calibri"/>
        </w:rPr>
      </w:pPr>
    </w:p>
    <w:p w14:paraId="3042A937" w14:textId="77777777" w:rsidR="00B73EBA" w:rsidRPr="001A1E11" w:rsidRDefault="00B73EBA" w:rsidP="002B2938">
      <w:pPr>
        <w:widowControl/>
        <w:numPr>
          <w:ilvl w:val="0"/>
          <w:numId w:val="100"/>
        </w:numPr>
        <w:autoSpaceDE/>
        <w:autoSpaceDN/>
        <w:spacing w:after="160"/>
        <w:contextualSpacing/>
        <w:rPr>
          <w:rFonts w:cs="Calibri"/>
        </w:rPr>
      </w:pPr>
      <w:r w:rsidRPr="001A1E11">
        <w:rPr>
          <w:rFonts w:cs="Calibri"/>
        </w:rPr>
        <w:t>W związku z przetwarzaniem Pani/ Pana danych osobowych przysługują Pani/Panu następujące uprawnienia: prawo dostępu do treści swoich danych i ich sprostowania lub ograniczenia przetwarzania jeżeli spełnione są przesłanki określone w art. 16 i 18 RODO.</w:t>
      </w:r>
    </w:p>
    <w:p w14:paraId="0862831E" w14:textId="77777777" w:rsidR="00B73EBA" w:rsidRPr="001A1E11" w:rsidRDefault="00B73EBA" w:rsidP="00B73EBA">
      <w:pPr>
        <w:spacing w:after="160"/>
        <w:ind w:left="426"/>
        <w:contextualSpacing/>
        <w:rPr>
          <w:rFonts w:cs="Calibri"/>
        </w:rPr>
      </w:pPr>
    </w:p>
    <w:p w14:paraId="464CCB19" w14:textId="77777777" w:rsidR="00B73EBA" w:rsidRPr="001A1E11" w:rsidRDefault="00B73EBA" w:rsidP="002B2938">
      <w:pPr>
        <w:widowControl/>
        <w:numPr>
          <w:ilvl w:val="0"/>
          <w:numId w:val="100"/>
        </w:numPr>
        <w:autoSpaceDE/>
        <w:autoSpaceDN/>
        <w:spacing w:after="160"/>
        <w:contextualSpacing/>
        <w:rPr>
          <w:rFonts w:cs="Calibri"/>
        </w:rPr>
      </w:pPr>
      <w:r w:rsidRPr="001A1E11">
        <w:rPr>
          <w:rFonts w:cs="Calibri"/>
        </w:rPr>
        <w:t xml:space="preserve">W przypadku powzięcia informacji o niezgodnym z prawem przetwarzaniu danych, przysługuje Pani/ Panu prawo wniesienia skargi do organu nadzorczego zajmującego się ochroną danych osobowych, którym jest Prezes Urzędu Ochrony Danych Osobowych. </w:t>
      </w:r>
    </w:p>
    <w:p w14:paraId="0B185693" w14:textId="77777777" w:rsidR="00B73EBA" w:rsidRPr="001A1E11" w:rsidRDefault="00B73EBA" w:rsidP="00B73EBA">
      <w:pPr>
        <w:spacing w:after="160"/>
        <w:ind w:left="426"/>
        <w:contextualSpacing/>
        <w:rPr>
          <w:rFonts w:cs="Calibri"/>
        </w:rPr>
      </w:pPr>
    </w:p>
    <w:p w14:paraId="3FBE0CBC" w14:textId="77777777" w:rsidR="00B73EBA" w:rsidRPr="001A1E11" w:rsidRDefault="00B73EBA" w:rsidP="002B2938">
      <w:pPr>
        <w:widowControl/>
        <w:numPr>
          <w:ilvl w:val="0"/>
          <w:numId w:val="100"/>
        </w:numPr>
        <w:autoSpaceDE/>
        <w:autoSpaceDN/>
        <w:spacing w:after="160"/>
        <w:contextualSpacing/>
        <w:rPr>
          <w:rFonts w:cs="Calibri"/>
        </w:rPr>
      </w:pPr>
      <w:r w:rsidRPr="001A1E11">
        <w:rPr>
          <w:rFonts w:cs="Calibri"/>
        </w:rPr>
        <w:t>Pani/ Pana dane nie będą podlegały zautomatyzowanemu podejmowaniu decyzji i nie będą profilowane.</w:t>
      </w:r>
    </w:p>
    <w:p w14:paraId="78FB5F23" w14:textId="77777777" w:rsidR="00B73EBA" w:rsidRPr="001A1E11" w:rsidRDefault="00B73EBA" w:rsidP="00B73EBA">
      <w:pPr>
        <w:spacing w:after="160"/>
        <w:ind w:left="426"/>
        <w:contextualSpacing/>
        <w:rPr>
          <w:rFonts w:cs="Calibri"/>
        </w:rPr>
      </w:pPr>
    </w:p>
    <w:p w14:paraId="5E7DAF8F" w14:textId="77777777" w:rsidR="00B73EBA" w:rsidRPr="00957AE9" w:rsidRDefault="00B73EBA" w:rsidP="002B2938">
      <w:pPr>
        <w:widowControl/>
        <w:numPr>
          <w:ilvl w:val="0"/>
          <w:numId w:val="100"/>
        </w:numPr>
        <w:autoSpaceDE/>
        <w:autoSpaceDN/>
        <w:spacing w:after="160"/>
        <w:contextualSpacing/>
        <w:rPr>
          <w:rFonts w:cs="Calibri"/>
        </w:rPr>
      </w:pPr>
      <w:r w:rsidRPr="00957AE9">
        <w:rPr>
          <w:rFonts w:cs="Calibri"/>
        </w:rPr>
        <w:t>Pani/ Pana dane osobowe nie będą przekazywane do państwa trzeciego.</w:t>
      </w:r>
    </w:p>
    <w:p w14:paraId="16C4E5E1" w14:textId="77777777" w:rsidR="00B73EBA" w:rsidRDefault="00B73EBA" w:rsidP="00B73EBA">
      <w:pPr>
        <w:spacing w:after="160"/>
        <w:contextualSpacing/>
        <w:rPr>
          <w:rFonts w:cs="Calibri"/>
          <w:sz w:val="24"/>
          <w:szCs w:val="24"/>
        </w:rPr>
      </w:pPr>
    </w:p>
    <w:p w14:paraId="1AB3B5EB" w14:textId="77777777" w:rsidR="00B73EBA" w:rsidRDefault="00B73EBA" w:rsidP="00B73EBA">
      <w:pPr>
        <w:spacing w:after="160"/>
        <w:contextualSpacing/>
        <w:rPr>
          <w:rFonts w:cs="Calibri"/>
          <w:sz w:val="24"/>
          <w:szCs w:val="24"/>
        </w:rPr>
      </w:pPr>
    </w:p>
    <w:p w14:paraId="7B56AF4A" w14:textId="77777777" w:rsidR="00B73EBA" w:rsidRPr="003C716B" w:rsidRDefault="00B73EBA" w:rsidP="00B73EBA">
      <w:pPr>
        <w:spacing w:after="160" w:line="259" w:lineRule="auto"/>
      </w:pPr>
      <w:r w:rsidRPr="003C716B">
        <w:t xml:space="preserve">…………………………………………………… </w:t>
      </w:r>
      <w:r w:rsidRPr="003C716B">
        <w:tab/>
      </w:r>
      <w:r w:rsidRPr="003C716B">
        <w:tab/>
      </w:r>
      <w:r w:rsidRPr="003C716B">
        <w:tab/>
      </w:r>
      <w:r w:rsidRPr="003C716B">
        <w:tab/>
        <w:t>……………………………………………………</w:t>
      </w:r>
    </w:p>
    <w:p w14:paraId="478FAF8E" w14:textId="77777777" w:rsidR="00B73EBA" w:rsidRPr="00F84EAE" w:rsidRDefault="00B73EBA" w:rsidP="00B73EBA">
      <w:pPr>
        <w:spacing w:after="160" w:line="259" w:lineRule="auto"/>
        <w:rPr>
          <w:rFonts w:cs="Calibri"/>
          <w:sz w:val="24"/>
          <w:szCs w:val="24"/>
        </w:rPr>
      </w:pPr>
      <w:r w:rsidRPr="003C716B">
        <w:t xml:space="preserve">(miejscowość, data) </w:t>
      </w:r>
      <w:r w:rsidRPr="003C716B">
        <w:tab/>
      </w:r>
      <w:r w:rsidRPr="003C716B">
        <w:tab/>
      </w:r>
      <w:r w:rsidRPr="003C716B">
        <w:tab/>
      </w:r>
      <w:r w:rsidRPr="003C716B">
        <w:tab/>
      </w:r>
      <w:r w:rsidRPr="003C716B">
        <w:tab/>
      </w:r>
      <w:r w:rsidRPr="003C716B">
        <w:tab/>
        <w:t>(czytelny podpis)</w:t>
      </w:r>
      <w:bookmarkEnd w:id="43"/>
      <w:r>
        <w:rPr>
          <w:rStyle w:val="Odwoanieprzypisudolnego"/>
        </w:rPr>
        <w:footnoteReference w:id="7"/>
      </w:r>
    </w:p>
    <w:p w14:paraId="7892FBF0" w14:textId="77777777" w:rsidR="00B73EBA" w:rsidRDefault="00B73EBA" w:rsidP="008B4209">
      <w:pPr>
        <w:spacing w:line="276" w:lineRule="auto"/>
        <w:ind w:left="7122" w:right="116" w:firstLine="836"/>
        <w:jc w:val="right"/>
        <w:rPr>
          <w:rFonts w:asciiTheme="minorHAnsi" w:hAnsiTheme="minorHAnsi" w:cstheme="minorHAnsi"/>
          <w:i/>
        </w:rPr>
      </w:pPr>
    </w:p>
    <w:p w14:paraId="07346784" w14:textId="77777777" w:rsidR="004A0250" w:rsidRDefault="004A0250" w:rsidP="00971528">
      <w:pPr>
        <w:tabs>
          <w:tab w:val="left" w:pos="284"/>
        </w:tabs>
        <w:jc w:val="both"/>
        <w:outlineLvl w:val="0"/>
        <w:rPr>
          <w:rFonts w:ascii="Calibri" w:hAnsi="Calibri" w:cs="Calibri"/>
          <w:b/>
          <w:bCs/>
          <w:color w:val="000000"/>
          <w:lang w:eastAsia="pl-PL"/>
        </w:rPr>
      </w:pPr>
      <w:bookmarkStart w:id="44" w:name="_Hlk76025145"/>
      <w:bookmarkEnd w:id="30"/>
    </w:p>
    <w:p w14:paraId="1A4FC167" w14:textId="77777777" w:rsidR="009A074F" w:rsidRDefault="009A074F" w:rsidP="00971528">
      <w:pPr>
        <w:suppressAutoHyphens/>
        <w:spacing w:line="276" w:lineRule="auto"/>
        <w:jc w:val="both"/>
        <w:rPr>
          <w:rFonts w:ascii="Calibri" w:hAnsi="Calibri" w:cs="Calibri"/>
          <w:bCs/>
        </w:rPr>
        <w:sectPr w:rsidR="009A074F" w:rsidSect="00CC419A">
          <w:footerReference w:type="default" r:id="rId37"/>
          <w:pgSz w:w="11910" w:h="16840"/>
          <w:pgMar w:top="1582" w:right="1298" w:bottom="1418" w:left="1162" w:header="0" w:footer="403" w:gutter="0"/>
          <w:cols w:space="708"/>
          <w:docGrid w:linePitch="299"/>
        </w:sectPr>
      </w:pPr>
    </w:p>
    <w:p w14:paraId="1C12258C" w14:textId="2AA5B65B" w:rsidR="00A72524" w:rsidRPr="002459EF" w:rsidRDefault="00A72524" w:rsidP="002459EF">
      <w:pPr>
        <w:suppressAutoHyphens/>
        <w:spacing w:line="276" w:lineRule="auto"/>
        <w:jc w:val="right"/>
        <w:rPr>
          <w:rFonts w:ascii="Calibri" w:hAnsi="Calibri" w:cs="Calibri"/>
          <w:bCs/>
        </w:rPr>
      </w:pPr>
      <w:r w:rsidRPr="002459EF">
        <w:rPr>
          <w:rFonts w:ascii="Calibri" w:hAnsi="Calibri" w:cs="Calibri"/>
          <w:bCs/>
        </w:rPr>
        <w:lastRenderedPageBreak/>
        <w:t>Załącznik nr 4 do umowy – Wzór protokołu odbioru</w:t>
      </w:r>
    </w:p>
    <w:p w14:paraId="61FC0329" w14:textId="77777777" w:rsidR="00A72524" w:rsidRPr="00A57D50" w:rsidRDefault="00A72524" w:rsidP="00A57D50">
      <w:pPr>
        <w:suppressAutoHyphens/>
        <w:spacing w:line="276" w:lineRule="auto"/>
        <w:rPr>
          <w:rFonts w:ascii="Calibri" w:hAnsi="Calibri" w:cs="Calibri"/>
          <w:b/>
        </w:rPr>
      </w:pPr>
    </w:p>
    <w:p w14:paraId="74FAEEAB" w14:textId="6B030C92" w:rsidR="00A57D50" w:rsidRDefault="00A57D50" w:rsidP="00A57D50">
      <w:pPr>
        <w:suppressAutoHyphens/>
        <w:spacing w:line="276" w:lineRule="auto"/>
        <w:rPr>
          <w:rFonts w:ascii="Calibri" w:hAnsi="Calibri" w:cs="Calibri"/>
        </w:rPr>
      </w:pPr>
    </w:p>
    <w:p w14:paraId="63497AFC" w14:textId="77777777" w:rsidR="00143182" w:rsidRPr="00143182" w:rsidRDefault="00143182" w:rsidP="00143182">
      <w:pPr>
        <w:widowControl/>
        <w:adjustRightInd w:val="0"/>
        <w:spacing w:line="276" w:lineRule="auto"/>
        <w:jc w:val="center"/>
        <w:rPr>
          <w:rFonts w:ascii="Calibri" w:hAnsi="Calibri" w:cs="Calibri"/>
          <w:b/>
          <w:bCs/>
          <w:color w:val="000000"/>
          <w:lang w:eastAsia="pl-PL"/>
        </w:rPr>
      </w:pPr>
    </w:p>
    <w:p w14:paraId="68B4C587" w14:textId="77777777" w:rsidR="00AA09FF" w:rsidRPr="00AA09FF" w:rsidRDefault="00AA09FF" w:rsidP="00AA09FF">
      <w:pPr>
        <w:widowControl/>
        <w:adjustRightInd w:val="0"/>
        <w:spacing w:line="276" w:lineRule="auto"/>
        <w:jc w:val="center"/>
        <w:rPr>
          <w:rFonts w:ascii="Calibri" w:hAnsi="Calibri" w:cs="Calibri"/>
          <w:b/>
          <w:bCs/>
          <w:color w:val="000000"/>
          <w:lang w:eastAsia="pl-PL"/>
        </w:rPr>
      </w:pPr>
      <w:r w:rsidRPr="00AA09FF">
        <w:rPr>
          <w:rFonts w:ascii="Calibri" w:hAnsi="Calibri" w:cs="Calibri"/>
          <w:b/>
          <w:bCs/>
          <w:color w:val="000000"/>
          <w:lang w:eastAsia="pl-PL"/>
        </w:rPr>
        <w:t>PROTOKÓŁ ODBIORU</w:t>
      </w:r>
    </w:p>
    <w:p w14:paraId="7A0ACAAB" w14:textId="77777777" w:rsidR="00AA09FF" w:rsidRPr="00AA09FF" w:rsidRDefault="00AA09FF" w:rsidP="00AA09FF">
      <w:pPr>
        <w:widowControl/>
        <w:adjustRightInd w:val="0"/>
        <w:spacing w:line="276" w:lineRule="auto"/>
        <w:jc w:val="center"/>
        <w:rPr>
          <w:rFonts w:ascii="Calibri" w:hAnsi="Calibri" w:cs="Calibri"/>
          <w:bCs/>
          <w:color w:val="000000"/>
          <w:lang w:eastAsia="pl-PL"/>
        </w:rPr>
      </w:pPr>
      <w:r w:rsidRPr="00AA09FF">
        <w:rPr>
          <w:rFonts w:ascii="Calibri" w:hAnsi="Calibri" w:cs="Calibri"/>
          <w:bCs/>
          <w:color w:val="000000"/>
          <w:lang w:eastAsia="pl-PL"/>
        </w:rPr>
        <w:t>z dnia …………………</w:t>
      </w:r>
    </w:p>
    <w:p w14:paraId="0B0E0147" w14:textId="77777777" w:rsidR="00AA09FF" w:rsidRPr="00AA09FF" w:rsidRDefault="00AA09FF" w:rsidP="00AA09FF">
      <w:pPr>
        <w:widowControl/>
        <w:adjustRightInd w:val="0"/>
        <w:spacing w:line="276" w:lineRule="auto"/>
        <w:ind w:left="3545"/>
        <w:jc w:val="both"/>
        <w:rPr>
          <w:rFonts w:ascii="Calibri" w:hAnsi="Calibri" w:cs="Calibri"/>
          <w:b/>
          <w:bCs/>
          <w:color w:val="000000"/>
          <w:lang w:eastAsia="pl-PL"/>
        </w:rPr>
      </w:pPr>
    </w:p>
    <w:p w14:paraId="3353BDB6" w14:textId="77777777" w:rsidR="00AA09FF" w:rsidRPr="00AA09FF" w:rsidRDefault="00AA09FF" w:rsidP="00AA09FF">
      <w:pPr>
        <w:widowControl/>
        <w:adjustRightInd w:val="0"/>
        <w:spacing w:line="276" w:lineRule="auto"/>
        <w:jc w:val="both"/>
        <w:rPr>
          <w:rFonts w:ascii="Calibri" w:hAnsi="Calibri" w:cs="Calibri"/>
          <w:color w:val="000000"/>
          <w:lang w:eastAsia="pl-PL"/>
        </w:rPr>
      </w:pPr>
      <w:r w:rsidRPr="00AA09FF">
        <w:rPr>
          <w:rFonts w:ascii="Calibri" w:hAnsi="Calibri" w:cs="Calibri"/>
          <w:color w:val="000000"/>
          <w:lang w:eastAsia="pl-PL"/>
        </w:rPr>
        <w:t xml:space="preserve">Na podstawie umowy nr </w:t>
      </w:r>
      <w:r w:rsidRPr="00AA09FF">
        <w:rPr>
          <w:rFonts w:ascii="Calibri" w:hAnsi="Calibri" w:cs="Calibri"/>
          <w:b/>
          <w:color w:val="000000"/>
          <w:lang w:eastAsia="pl-PL"/>
        </w:rPr>
        <w:t>……………………………………….</w:t>
      </w:r>
      <w:r w:rsidRPr="00AA09FF">
        <w:rPr>
          <w:rFonts w:ascii="Calibri" w:hAnsi="Calibri" w:cs="Calibri"/>
          <w:b/>
          <w:bCs/>
          <w:color w:val="000000"/>
          <w:lang w:eastAsia="pl-PL"/>
        </w:rPr>
        <w:t xml:space="preserve"> </w:t>
      </w:r>
      <w:r w:rsidRPr="00AA09FF">
        <w:rPr>
          <w:rFonts w:ascii="Calibri" w:hAnsi="Calibri" w:cs="Calibri"/>
          <w:color w:val="000000"/>
          <w:lang w:eastAsia="pl-PL"/>
        </w:rPr>
        <w:t xml:space="preserve">zawartej w Warszawie w dniu </w:t>
      </w:r>
      <w:r w:rsidRPr="00AA09FF">
        <w:rPr>
          <w:rFonts w:ascii="Calibri" w:hAnsi="Calibri" w:cs="Calibri"/>
          <w:color w:val="000000"/>
          <w:lang w:eastAsia="pl-PL"/>
        </w:rPr>
        <w:br/>
        <w:t xml:space="preserve">……………. 2022 roku pomiędzy: </w:t>
      </w:r>
    </w:p>
    <w:p w14:paraId="2EA1BC72" w14:textId="77777777" w:rsidR="00AA09FF" w:rsidRPr="00AA09FF" w:rsidRDefault="00AA09FF" w:rsidP="00AA09FF">
      <w:pPr>
        <w:widowControl/>
        <w:tabs>
          <w:tab w:val="left" w:pos="5670"/>
        </w:tabs>
        <w:autoSpaceDE/>
        <w:autoSpaceDN/>
        <w:spacing w:after="200" w:line="276" w:lineRule="auto"/>
        <w:jc w:val="both"/>
        <w:rPr>
          <w:rFonts w:ascii="Calibri" w:eastAsia="Calibri" w:hAnsi="Calibri" w:cs="Calibri"/>
        </w:rPr>
      </w:pPr>
      <w:r w:rsidRPr="00AA09FF">
        <w:rPr>
          <w:rFonts w:ascii="Calibri" w:eastAsia="Calibri" w:hAnsi="Calibri" w:cs="Calibri"/>
          <w:b/>
          <w:bCs/>
        </w:rPr>
        <w:t xml:space="preserve">Skarbem Państwa - państwową jednostką budżetową Centrum Projektów Europejskich, </w:t>
      </w:r>
      <w:r w:rsidRPr="00AA09FF">
        <w:rPr>
          <w:rFonts w:ascii="Calibri" w:eastAsia="Calibri" w:hAnsi="Calibri" w:cs="Calibri"/>
          <w:bCs/>
        </w:rPr>
        <w:t>z siedzibą w Warszawie przy ul. Domaniewskiej 39a, 02- 672 Warszawa,</w:t>
      </w:r>
      <w:r w:rsidRPr="00AA09FF">
        <w:rPr>
          <w:rFonts w:ascii="Calibri" w:eastAsia="Calibri" w:hAnsi="Calibri" w:cs="Calibri"/>
        </w:rPr>
        <w:t xml:space="preserve"> posiadającym numer identyfikacji REGON 141681456 oraz NIP 7010158887, reprezentowanym przez </w:t>
      </w:r>
      <w:r w:rsidRPr="00AA09FF">
        <w:rPr>
          <w:rFonts w:ascii="Calibri" w:eastAsia="Calibri" w:hAnsi="Calibri" w:cs="Calibri"/>
          <w:b/>
          <w:bCs/>
        </w:rPr>
        <w:t>Pana Leszka Jana Buller</w:t>
      </w:r>
      <w:r w:rsidRPr="00AA09FF">
        <w:rPr>
          <w:rFonts w:ascii="Calibri" w:eastAsia="Calibri" w:hAnsi="Calibri" w:cs="Calibri"/>
          <w:bCs/>
        </w:rPr>
        <w:t xml:space="preserve"> –Dyrektora Centrum Projektów Europejskich na podstawie powołania na stanowisko dyrektora Centrum Projektów Europejskich z dnia 13.05.2016 r. przez Ministra Rozwoju, zwanym w dalszej części „</w:t>
      </w:r>
      <w:r w:rsidRPr="00AA09FF">
        <w:rPr>
          <w:rFonts w:ascii="Calibri" w:eastAsia="Calibri" w:hAnsi="Calibri" w:cs="Calibri"/>
          <w:b/>
          <w:bCs/>
        </w:rPr>
        <w:t>Zamawiającym”,</w:t>
      </w:r>
    </w:p>
    <w:p w14:paraId="0DC72647" w14:textId="77777777" w:rsidR="00AA09FF" w:rsidRPr="00AA09FF" w:rsidRDefault="00AA09FF" w:rsidP="00AA09FF">
      <w:pPr>
        <w:widowControl/>
        <w:autoSpaceDE/>
        <w:autoSpaceDN/>
        <w:spacing w:after="200" w:line="276" w:lineRule="auto"/>
        <w:jc w:val="both"/>
        <w:rPr>
          <w:rFonts w:ascii="Calibri" w:eastAsia="Calibri" w:hAnsi="Calibri" w:cs="Calibri"/>
          <w:color w:val="000000"/>
        </w:rPr>
      </w:pPr>
      <w:r w:rsidRPr="00AA09FF">
        <w:rPr>
          <w:rFonts w:ascii="Calibri" w:eastAsia="Calibri" w:hAnsi="Calibri" w:cs="Calibri"/>
        </w:rPr>
        <w:t>a</w:t>
      </w:r>
      <w:r w:rsidRPr="00AA09FF">
        <w:rPr>
          <w:rFonts w:ascii="Calibri" w:eastAsia="Calibri" w:hAnsi="Calibri" w:cs="Calibri"/>
          <w:color w:val="000000"/>
        </w:rPr>
        <w:t xml:space="preserve"> </w:t>
      </w:r>
    </w:p>
    <w:p w14:paraId="2C14227F" w14:textId="77777777" w:rsidR="00AA09FF" w:rsidRPr="00AA09FF" w:rsidRDefault="00AA09FF" w:rsidP="00AA09FF">
      <w:pPr>
        <w:widowControl/>
        <w:autoSpaceDE/>
        <w:autoSpaceDN/>
        <w:spacing w:after="200" w:line="276" w:lineRule="auto"/>
        <w:jc w:val="both"/>
        <w:rPr>
          <w:rFonts w:ascii="Calibri" w:eastAsia="Calibri" w:hAnsi="Calibri" w:cs="Calibri"/>
          <w:b/>
        </w:rPr>
      </w:pPr>
      <w:r w:rsidRPr="00AA09FF">
        <w:rPr>
          <w:rFonts w:ascii="Calibri" w:eastAsia="Calibri" w:hAnsi="Calibri" w:cs="Calibri"/>
          <w:bCs/>
        </w:rPr>
        <w:t xml:space="preserve">_____________________ </w:t>
      </w:r>
      <w:r w:rsidRPr="00AA09FF">
        <w:rPr>
          <w:rFonts w:ascii="Calibri" w:eastAsia="Calibri" w:hAnsi="Calibri" w:cs="Calibri"/>
        </w:rPr>
        <w:t xml:space="preserve">z siedzibą w _______________, </w:t>
      </w:r>
      <w:r w:rsidRPr="00AA09FF">
        <w:rPr>
          <w:rFonts w:ascii="Calibri" w:eastAsia="Calibri" w:hAnsi="Calibri" w:cs="Calibri"/>
          <w:spacing w:val="-4"/>
        </w:rPr>
        <w:t xml:space="preserve">posiadającą nr identyfikacyjny NIP: </w:t>
      </w:r>
      <w:r w:rsidRPr="00AA09FF">
        <w:rPr>
          <w:rFonts w:ascii="Calibri" w:eastAsia="Calibri" w:hAnsi="Calibri" w:cs="Calibri"/>
        </w:rPr>
        <w:t>______________</w:t>
      </w:r>
      <w:r w:rsidRPr="00AA09FF">
        <w:rPr>
          <w:rFonts w:ascii="Calibri" w:eastAsia="Calibri" w:hAnsi="Calibri" w:cs="Calibri"/>
          <w:spacing w:val="-4"/>
        </w:rPr>
        <w:t xml:space="preserve">, REGON: </w:t>
      </w:r>
      <w:r w:rsidRPr="00AA09FF">
        <w:rPr>
          <w:rFonts w:ascii="Calibri" w:eastAsia="Calibri" w:hAnsi="Calibri" w:cs="Calibri"/>
        </w:rPr>
        <w:t xml:space="preserve">____________, a także wpisaną/ym do Krajowego Rejestru Sądowego pod numerem KRS: _______/wpisaną do Centralnej Ewidencji I Informacji o Działalności Gospodarczej, reprezentowaną/ym przez </w:t>
      </w:r>
      <w:r w:rsidRPr="00AA09FF">
        <w:rPr>
          <w:rFonts w:ascii="Calibri" w:eastAsia="Calibri" w:hAnsi="Calibri" w:cs="Calibri"/>
          <w:b/>
        </w:rPr>
        <w:t xml:space="preserve">Pana/Panią </w:t>
      </w:r>
      <w:r w:rsidRPr="00AA09FF">
        <w:rPr>
          <w:rFonts w:ascii="Calibri" w:eastAsia="Calibri" w:hAnsi="Calibri" w:cs="Calibri"/>
          <w:bCs/>
        </w:rPr>
        <w:t>_______________ –</w:t>
      </w:r>
      <w:r w:rsidRPr="00AA09FF">
        <w:rPr>
          <w:rFonts w:ascii="Calibri" w:eastAsia="Calibri" w:hAnsi="Calibri" w:cs="Calibri"/>
          <w:b/>
        </w:rPr>
        <w:t xml:space="preserve"> </w:t>
      </w:r>
      <w:r w:rsidRPr="00AA09FF">
        <w:rPr>
          <w:rFonts w:ascii="Calibri" w:eastAsia="Calibri" w:hAnsi="Calibri" w:cs="Calibri"/>
        </w:rPr>
        <w:t xml:space="preserve">________________ zwaną/ym w dalszej części umowy </w:t>
      </w:r>
      <w:r w:rsidRPr="00AA09FF">
        <w:rPr>
          <w:rFonts w:ascii="Calibri" w:eastAsia="Calibri" w:hAnsi="Calibri" w:cs="Calibri"/>
          <w:b/>
        </w:rPr>
        <w:t>„Wykonawcą”</w:t>
      </w:r>
      <w:r w:rsidRPr="00AA09FF">
        <w:rPr>
          <w:rFonts w:ascii="Calibri" w:eastAsia="Calibri" w:hAnsi="Calibri" w:cs="Calibri"/>
        </w:rPr>
        <w:t>.</w:t>
      </w:r>
    </w:p>
    <w:p w14:paraId="62E2DDA5" w14:textId="77777777" w:rsidR="00094B69" w:rsidRPr="00E61E22" w:rsidRDefault="00094B69" w:rsidP="00094B69">
      <w:pPr>
        <w:widowControl/>
        <w:autoSpaceDE/>
        <w:autoSpaceDN/>
        <w:spacing w:line="320" w:lineRule="atLeast"/>
        <w:jc w:val="both"/>
        <w:rPr>
          <w:lang w:eastAsia="pl-PL"/>
        </w:rPr>
      </w:pPr>
    </w:p>
    <w:p w14:paraId="345DFE47" w14:textId="77777777" w:rsidR="00094B69" w:rsidRPr="00E61E22" w:rsidRDefault="00094B69" w:rsidP="00094B69">
      <w:pPr>
        <w:widowControl/>
        <w:autoSpaceDE/>
        <w:autoSpaceDN/>
        <w:spacing w:line="276" w:lineRule="auto"/>
        <w:jc w:val="both"/>
        <w:rPr>
          <w:lang w:eastAsia="pl-PL"/>
        </w:rPr>
      </w:pPr>
      <w:r w:rsidRPr="00E61E22">
        <w:rPr>
          <w:lang w:eastAsia="pl-PL"/>
        </w:rPr>
        <w:t>stwierdzam należyte/nienależyte</w:t>
      </w:r>
      <w:r w:rsidRPr="00E61E22">
        <w:rPr>
          <w:vertAlign w:val="superscript"/>
          <w:lang w:eastAsia="pl-PL"/>
        </w:rPr>
        <w:footnoteReference w:id="8"/>
      </w:r>
      <w:r w:rsidRPr="00E61E22">
        <w:rPr>
          <w:lang w:eastAsia="pl-PL"/>
        </w:rPr>
        <w:t xml:space="preserve"> wykonanie usługi, będącej przedmiotem umowy, zgodnie z poniższymi zapisami: </w:t>
      </w:r>
    </w:p>
    <w:p w14:paraId="14F0B386" w14:textId="77777777" w:rsidR="00094B69" w:rsidRPr="00E61E22" w:rsidRDefault="00094B69" w:rsidP="002B2938">
      <w:pPr>
        <w:widowControl/>
        <w:numPr>
          <w:ilvl w:val="0"/>
          <w:numId w:val="102"/>
        </w:numPr>
        <w:autoSpaceDE/>
        <w:autoSpaceDN/>
        <w:spacing w:line="276" w:lineRule="auto"/>
        <w:ind w:left="284"/>
        <w:rPr>
          <w:lang w:eastAsia="pl-PL"/>
        </w:rPr>
      </w:pPr>
      <w:r w:rsidRPr="00E61E22">
        <w:rPr>
          <w:b/>
          <w:lang w:eastAsia="pl-PL"/>
        </w:rPr>
        <w:t>Przedmiot umowy:</w:t>
      </w:r>
      <w:r w:rsidRPr="00E61E22">
        <w:rPr>
          <w:lang w:eastAsia="pl-PL"/>
        </w:rPr>
        <w:t xml:space="preserve"> </w:t>
      </w:r>
    </w:p>
    <w:p w14:paraId="7123EB53" w14:textId="288788A9" w:rsidR="00094B69" w:rsidRPr="00E61E22" w:rsidRDefault="00094B69" w:rsidP="00094B69">
      <w:pPr>
        <w:widowControl/>
        <w:autoSpaceDE/>
        <w:autoSpaceDN/>
        <w:spacing w:line="276" w:lineRule="auto"/>
        <w:rPr>
          <w:lang w:eastAsia="pl-PL"/>
        </w:rPr>
      </w:pPr>
      <w:r w:rsidRPr="00E61E22">
        <w:rPr>
          <w:b/>
          <w:lang w:eastAsia="pl-PL"/>
        </w:rPr>
        <w:t>Ś</w:t>
      </w:r>
      <w:r w:rsidRPr="000B6182">
        <w:rPr>
          <w:b/>
          <w:lang w:eastAsia="pl-PL"/>
        </w:rPr>
        <w:t>wiadczenie usług kompleksowej organizacji spotkań na potrzeby Programu Operacyjnego Wiedza Edukacja Rozwój oraz Programu Fundusze Europejskie dla Rozwoju Społecznego 2021-2027 na terytorium Polski, w tym w Warszawie w formie stacjonarnej</w:t>
      </w:r>
      <w:r w:rsidR="00643B4D">
        <w:rPr>
          <w:b/>
          <w:lang w:eastAsia="pl-PL"/>
        </w:rPr>
        <w:t>,</w:t>
      </w:r>
      <w:r w:rsidRPr="000B6182">
        <w:rPr>
          <w:b/>
          <w:lang w:eastAsia="pl-PL"/>
        </w:rPr>
        <w:t xml:space="preserve"> lub w formie on-line</w:t>
      </w:r>
      <w:r w:rsidR="00643B4D">
        <w:rPr>
          <w:b/>
          <w:lang w:eastAsia="pl-PL"/>
        </w:rPr>
        <w:t xml:space="preserve"> lub w formie hybrydowej</w:t>
      </w:r>
      <w:r w:rsidRPr="00E61E22">
        <w:rPr>
          <w:b/>
          <w:lang w:eastAsia="pl-PL"/>
        </w:rPr>
        <w:t xml:space="preserve">. </w:t>
      </w:r>
      <w:r w:rsidRPr="00E61E22">
        <w:rPr>
          <w:lang w:eastAsia="pl-PL"/>
        </w:rPr>
        <w:t xml:space="preserve">…………………………………………………………………………………………………… </w:t>
      </w:r>
    </w:p>
    <w:p w14:paraId="0A07D295" w14:textId="77777777" w:rsidR="00094B69" w:rsidRPr="00E61E22" w:rsidRDefault="00094B69" w:rsidP="00094B69">
      <w:pPr>
        <w:widowControl/>
        <w:autoSpaceDE/>
        <w:autoSpaceDN/>
        <w:spacing w:line="276" w:lineRule="auto"/>
        <w:rPr>
          <w:i/>
          <w:lang w:eastAsia="pl-PL"/>
        </w:rPr>
      </w:pPr>
      <w:r w:rsidRPr="00E61E22">
        <w:rPr>
          <w:i/>
          <w:lang w:eastAsia="pl-PL"/>
        </w:rPr>
        <w:t xml:space="preserve">(opisać czego dotyczy………………………………) </w:t>
      </w:r>
    </w:p>
    <w:p w14:paraId="69264251" w14:textId="77777777" w:rsidR="00094B69" w:rsidRPr="00E61E22" w:rsidRDefault="00094B69" w:rsidP="002B2938">
      <w:pPr>
        <w:widowControl/>
        <w:numPr>
          <w:ilvl w:val="0"/>
          <w:numId w:val="102"/>
        </w:numPr>
        <w:autoSpaceDE/>
        <w:autoSpaceDN/>
        <w:spacing w:line="276" w:lineRule="auto"/>
        <w:ind w:left="284"/>
        <w:rPr>
          <w:i/>
          <w:lang w:eastAsia="pl-PL"/>
        </w:rPr>
      </w:pPr>
      <w:r w:rsidRPr="00E61E22">
        <w:rPr>
          <w:lang w:eastAsia="pl-PL"/>
        </w:rPr>
        <w:t>Przedmiot zamówienia został wykonany zgodnie/ niezgodnie</w:t>
      </w:r>
      <w:r w:rsidRPr="00E61E22">
        <w:rPr>
          <w:vertAlign w:val="superscript"/>
          <w:lang w:eastAsia="pl-PL"/>
        </w:rPr>
        <w:footnoteReference w:id="9"/>
      </w:r>
      <w:r w:rsidRPr="00E61E22">
        <w:rPr>
          <w:lang w:eastAsia="pl-PL"/>
        </w:rPr>
        <w:t xml:space="preserve"> z wyznaczonym terminem.</w:t>
      </w:r>
    </w:p>
    <w:p w14:paraId="7BCB135C" w14:textId="77777777" w:rsidR="00094B69" w:rsidRPr="00E61E22" w:rsidRDefault="00094B69" w:rsidP="00094B69">
      <w:pPr>
        <w:widowControl/>
        <w:autoSpaceDE/>
        <w:autoSpaceDN/>
        <w:spacing w:line="276" w:lineRule="auto"/>
        <w:ind w:left="284"/>
        <w:rPr>
          <w:i/>
          <w:lang w:eastAsia="pl-PL"/>
        </w:rPr>
      </w:pPr>
    </w:p>
    <w:p w14:paraId="38B2ACE1" w14:textId="77777777" w:rsidR="00094B69" w:rsidRPr="00E61E22" w:rsidRDefault="00094B69" w:rsidP="002B2938">
      <w:pPr>
        <w:widowControl/>
        <w:numPr>
          <w:ilvl w:val="0"/>
          <w:numId w:val="102"/>
        </w:numPr>
        <w:autoSpaceDE/>
        <w:autoSpaceDN/>
        <w:spacing w:line="276" w:lineRule="auto"/>
        <w:ind w:left="284"/>
        <w:rPr>
          <w:b/>
          <w:lang w:eastAsia="pl-PL"/>
        </w:rPr>
      </w:pPr>
      <w:r w:rsidRPr="00E61E22">
        <w:rPr>
          <w:b/>
          <w:lang w:eastAsia="pl-PL"/>
        </w:rPr>
        <w:t>Zamawiający zgłasza/ nie zgłasza zastrzeżeń* do przedmiotu odbioru.</w:t>
      </w:r>
    </w:p>
    <w:p w14:paraId="399F0257" w14:textId="77777777" w:rsidR="00094B69" w:rsidRPr="00E61E22" w:rsidRDefault="00094B69" w:rsidP="00094B69">
      <w:pPr>
        <w:widowControl/>
        <w:autoSpaceDE/>
        <w:autoSpaceDN/>
        <w:spacing w:line="276" w:lineRule="auto"/>
        <w:rPr>
          <w:lang w:eastAsia="pl-PL"/>
        </w:rPr>
      </w:pPr>
      <w:r w:rsidRPr="00E61E22">
        <w:rPr>
          <w:lang w:eastAsia="pl-PL"/>
        </w:rPr>
        <w:t>Zastrzeżenia:………………………………………………………………………………………</w:t>
      </w:r>
    </w:p>
    <w:p w14:paraId="24298BD7" w14:textId="77777777" w:rsidR="00094B69" w:rsidRPr="00E61E22" w:rsidRDefault="00094B69" w:rsidP="00094B69">
      <w:pPr>
        <w:widowControl/>
        <w:autoSpaceDE/>
        <w:autoSpaceDN/>
        <w:spacing w:line="276" w:lineRule="auto"/>
        <w:rPr>
          <w:lang w:eastAsia="pl-PL"/>
        </w:rPr>
      </w:pPr>
    </w:p>
    <w:p w14:paraId="68E66E7A" w14:textId="77777777" w:rsidR="00094B69" w:rsidRPr="00E61E22" w:rsidRDefault="00094B69" w:rsidP="00094B69">
      <w:pPr>
        <w:widowControl/>
        <w:autoSpaceDE/>
        <w:autoSpaceDN/>
        <w:spacing w:line="276" w:lineRule="auto"/>
        <w:rPr>
          <w:lang w:eastAsia="pl-PL"/>
        </w:rPr>
      </w:pPr>
    </w:p>
    <w:tbl>
      <w:tblPr>
        <w:tblW w:w="0" w:type="auto"/>
        <w:jc w:val="center"/>
        <w:tblLook w:val="04A0" w:firstRow="1" w:lastRow="0" w:firstColumn="1" w:lastColumn="0" w:noHBand="0" w:noVBand="1"/>
      </w:tblPr>
      <w:tblGrid>
        <w:gridCol w:w="3576"/>
        <w:gridCol w:w="2279"/>
        <w:gridCol w:w="3576"/>
      </w:tblGrid>
      <w:tr w:rsidR="00094B69" w:rsidRPr="00E61E22" w14:paraId="6721E466" w14:textId="77777777" w:rsidTr="00C949C2">
        <w:trPr>
          <w:jc w:val="center"/>
        </w:trPr>
        <w:tc>
          <w:tcPr>
            <w:tcW w:w="3576" w:type="dxa"/>
          </w:tcPr>
          <w:p w14:paraId="6B292113" w14:textId="77777777" w:rsidR="00094B69" w:rsidRPr="00E61E22" w:rsidRDefault="00094B69" w:rsidP="00C949C2">
            <w:pPr>
              <w:widowControl/>
              <w:autoSpaceDE/>
              <w:autoSpaceDN/>
              <w:spacing w:line="276" w:lineRule="auto"/>
              <w:rPr>
                <w:lang w:eastAsia="pl-PL"/>
              </w:rPr>
            </w:pPr>
            <w:r w:rsidRPr="00E61E22">
              <w:rPr>
                <w:lang w:eastAsia="pl-PL"/>
              </w:rPr>
              <w:t>……………………………………</w:t>
            </w:r>
          </w:p>
        </w:tc>
        <w:tc>
          <w:tcPr>
            <w:tcW w:w="2279" w:type="dxa"/>
          </w:tcPr>
          <w:p w14:paraId="23E6BF2E" w14:textId="77777777" w:rsidR="00094B69" w:rsidRPr="00E61E22" w:rsidRDefault="00094B69" w:rsidP="00C949C2">
            <w:pPr>
              <w:widowControl/>
              <w:autoSpaceDE/>
              <w:autoSpaceDN/>
              <w:spacing w:line="276" w:lineRule="auto"/>
              <w:rPr>
                <w:lang w:eastAsia="pl-PL"/>
              </w:rPr>
            </w:pPr>
          </w:p>
        </w:tc>
        <w:tc>
          <w:tcPr>
            <w:tcW w:w="3576" w:type="dxa"/>
          </w:tcPr>
          <w:p w14:paraId="66410321" w14:textId="77777777" w:rsidR="00094B69" w:rsidRPr="00E61E22" w:rsidRDefault="00094B69" w:rsidP="00C949C2">
            <w:pPr>
              <w:widowControl/>
              <w:autoSpaceDE/>
              <w:autoSpaceDN/>
              <w:spacing w:line="276" w:lineRule="auto"/>
              <w:rPr>
                <w:lang w:eastAsia="pl-PL"/>
              </w:rPr>
            </w:pPr>
          </w:p>
        </w:tc>
      </w:tr>
      <w:tr w:rsidR="00094B69" w:rsidRPr="00E61E22" w14:paraId="24F37487" w14:textId="77777777" w:rsidTr="00C949C2">
        <w:trPr>
          <w:jc w:val="center"/>
        </w:trPr>
        <w:tc>
          <w:tcPr>
            <w:tcW w:w="3576" w:type="dxa"/>
          </w:tcPr>
          <w:p w14:paraId="1A440DF9" w14:textId="2A2453AD" w:rsidR="00094B69" w:rsidRPr="00E61E22" w:rsidRDefault="00094B69" w:rsidP="00C949C2">
            <w:pPr>
              <w:widowControl/>
              <w:autoSpaceDE/>
              <w:autoSpaceDN/>
              <w:spacing w:line="276" w:lineRule="auto"/>
              <w:rPr>
                <w:lang w:eastAsia="pl-PL"/>
              </w:rPr>
            </w:pPr>
            <w:r w:rsidRPr="00E61E22">
              <w:rPr>
                <w:i/>
                <w:lang w:eastAsia="pl-PL"/>
              </w:rPr>
              <w:t>(data i podpis– przedstawiciela Zamawiającego)</w:t>
            </w:r>
          </w:p>
        </w:tc>
        <w:tc>
          <w:tcPr>
            <w:tcW w:w="2279" w:type="dxa"/>
          </w:tcPr>
          <w:p w14:paraId="3FD8D908" w14:textId="77777777" w:rsidR="00094B69" w:rsidRPr="00E61E22" w:rsidRDefault="00094B69" w:rsidP="00C949C2">
            <w:pPr>
              <w:widowControl/>
              <w:autoSpaceDE/>
              <w:autoSpaceDN/>
              <w:spacing w:line="276" w:lineRule="auto"/>
              <w:rPr>
                <w:lang w:eastAsia="pl-PL"/>
              </w:rPr>
            </w:pPr>
          </w:p>
        </w:tc>
        <w:tc>
          <w:tcPr>
            <w:tcW w:w="3576" w:type="dxa"/>
          </w:tcPr>
          <w:p w14:paraId="7D0ADDFF" w14:textId="77777777" w:rsidR="00094B69" w:rsidRPr="00E61E22" w:rsidRDefault="00094B69" w:rsidP="00C949C2">
            <w:pPr>
              <w:widowControl/>
              <w:autoSpaceDE/>
              <w:autoSpaceDN/>
              <w:spacing w:line="276" w:lineRule="auto"/>
              <w:rPr>
                <w:lang w:eastAsia="pl-PL"/>
              </w:rPr>
            </w:pPr>
          </w:p>
        </w:tc>
      </w:tr>
    </w:tbl>
    <w:p w14:paraId="58A1C77E" w14:textId="77777777" w:rsidR="00651A29" w:rsidRDefault="00651A29" w:rsidP="00094B69">
      <w:pPr>
        <w:widowControl/>
        <w:autoSpaceDE/>
        <w:autoSpaceDN/>
        <w:spacing w:after="200" w:line="276" w:lineRule="auto"/>
        <w:jc w:val="both"/>
        <w:rPr>
          <w:rFonts w:ascii="Calibri" w:eastAsia="Calibri" w:hAnsi="Calibri" w:cs="Calibri"/>
        </w:rPr>
      </w:pPr>
    </w:p>
    <w:p w14:paraId="27463232" w14:textId="56E98BB7" w:rsidR="00094B69" w:rsidRPr="00E61E22" w:rsidRDefault="00094B69" w:rsidP="00094B69">
      <w:pPr>
        <w:widowControl/>
        <w:autoSpaceDE/>
        <w:autoSpaceDN/>
        <w:spacing w:after="200" w:line="276" w:lineRule="auto"/>
        <w:jc w:val="both"/>
        <w:rPr>
          <w:rFonts w:ascii="Calibri" w:eastAsia="Calibri" w:hAnsi="Calibri" w:cs="Calibri"/>
        </w:rPr>
      </w:pPr>
      <w:r w:rsidRPr="00E61E22">
        <w:rPr>
          <w:rFonts w:ascii="Calibri" w:eastAsia="Calibri" w:hAnsi="Calibri" w:cs="Calibri"/>
        </w:rPr>
        <w:t>*niepotrzebne skreśl</w:t>
      </w:r>
    </w:p>
    <w:p w14:paraId="5A7F7658" w14:textId="77777777" w:rsidR="00AA09FF" w:rsidRPr="00AA09FF" w:rsidRDefault="00AA09FF" w:rsidP="00AA09FF">
      <w:pPr>
        <w:widowControl/>
        <w:autoSpaceDE/>
        <w:autoSpaceDN/>
        <w:spacing w:after="200" w:line="276" w:lineRule="auto"/>
        <w:jc w:val="both"/>
        <w:rPr>
          <w:rFonts w:ascii="Calibri" w:eastAsia="Calibri" w:hAnsi="Calibri" w:cs="Calibri"/>
        </w:rPr>
      </w:pPr>
    </w:p>
    <w:p w14:paraId="66EBF644" w14:textId="77777777" w:rsidR="00AA09FF" w:rsidRPr="00AA09FF" w:rsidRDefault="00AA09FF" w:rsidP="00AA09FF">
      <w:pPr>
        <w:widowControl/>
        <w:autoSpaceDE/>
        <w:autoSpaceDN/>
        <w:spacing w:after="200" w:line="276" w:lineRule="auto"/>
        <w:jc w:val="both"/>
        <w:rPr>
          <w:rFonts w:ascii="Calibri" w:eastAsia="Calibri" w:hAnsi="Calibri" w:cs="Calibri"/>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EB26F8" w14:paraId="238E0DEB" w14:textId="77777777" w:rsidTr="0093523B">
        <w:trPr>
          <w:trHeight w:val="769"/>
          <w:jc w:val="center"/>
        </w:trPr>
        <w:tc>
          <w:tcPr>
            <w:tcW w:w="5000" w:type="pct"/>
          </w:tcPr>
          <w:p w14:paraId="6AA0529C" w14:textId="47716F6C" w:rsidR="00703305" w:rsidRPr="00EB26F8" w:rsidRDefault="00703305" w:rsidP="0093523B">
            <w:pPr>
              <w:pStyle w:val="Nagwek3"/>
              <w:rPr>
                <w:rFonts w:asciiTheme="minorHAnsi" w:hAnsiTheme="minorHAnsi" w:cstheme="minorHAnsi"/>
                <w:b/>
                <w:sz w:val="22"/>
                <w:szCs w:val="22"/>
              </w:rPr>
            </w:pPr>
            <w:bookmarkStart w:id="45" w:name="_Toc77682842"/>
            <w:bookmarkStart w:id="46" w:name="_Hlk64269808"/>
            <w:bookmarkEnd w:id="44"/>
            <w:r w:rsidRPr="00EB26F8">
              <w:rPr>
                <w:rFonts w:asciiTheme="minorHAnsi" w:hAnsiTheme="minorHAnsi" w:cstheme="minorHAnsi"/>
                <w:b/>
                <w:color w:val="auto"/>
                <w:sz w:val="22"/>
                <w:szCs w:val="22"/>
              </w:rPr>
              <w:t>WA.263.</w:t>
            </w:r>
            <w:r w:rsidR="00AA09FF">
              <w:rPr>
                <w:rFonts w:asciiTheme="minorHAnsi" w:hAnsiTheme="minorHAnsi" w:cstheme="minorHAnsi"/>
                <w:b/>
                <w:color w:val="auto"/>
                <w:sz w:val="22"/>
                <w:szCs w:val="22"/>
              </w:rPr>
              <w:t>3</w:t>
            </w:r>
            <w:r w:rsidR="00094B69">
              <w:rPr>
                <w:rFonts w:asciiTheme="minorHAnsi" w:hAnsiTheme="minorHAnsi" w:cstheme="minorHAnsi"/>
                <w:b/>
                <w:color w:val="auto"/>
                <w:sz w:val="22"/>
                <w:szCs w:val="22"/>
              </w:rPr>
              <w:t>9</w:t>
            </w:r>
            <w:r w:rsidRPr="00EB26F8">
              <w:rPr>
                <w:rFonts w:asciiTheme="minorHAnsi" w:hAnsiTheme="minorHAnsi" w:cstheme="minorHAnsi"/>
                <w:b/>
                <w:color w:val="auto"/>
                <w:sz w:val="22"/>
                <w:szCs w:val="22"/>
              </w:rPr>
              <w:t>.202</w:t>
            </w:r>
            <w:r w:rsidR="00C30883" w:rsidRPr="00EB26F8">
              <w:rPr>
                <w:rFonts w:asciiTheme="minorHAnsi" w:hAnsiTheme="minorHAnsi" w:cstheme="minorHAnsi"/>
                <w:b/>
                <w:color w:val="auto"/>
                <w:sz w:val="22"/>
                <w:szCs w:val="22"/>
              </w:rPr>
              <w:t>2</w:t>
            </w:r>
            <w:r w:rsidRPr="00EB26F8">
              <w:rPr>
                <w:rFonts w:asciiTheme="minorHAnsi" w:hAnsiTheme="minorHAnsi" w:cstheme="minorHAnsi"/>
                <w:b/>
                <w:color w:val="auto"/>
                <w:sz w:val="22"/>
                <w:szCs w:val="22"/>
              </w:rPr>
              <w:t>.</w:t>
            </w:r>
            <w:r w:rsidR="00094B69">
              <w:rPr>
                <w:rFonts w:asciiTheme="minorHAnsi" w:hAnsiTheme="minorHAnsi" w:cstheme="minorHAnsi"/>
                <w:b/>
                <w:color w:val="auto"/>
                <w:sz w:val="22"/>
                <w:szCs w:val="22"/>
              </w:rPr>
              <w:t>BS</w:t>
            </w:r>
            <w:r w:rsidR="00AA09FF">
              <w:rPr>
                <w:rFonts w:asciiTheme="minorHAnsi" w:hAnsiTheme="minorHAnsi" w:cstheme="minorHAnsi"/>
                <w:b/>
                <w:color w:val="auto"/>
                <w:sz w:val="22"/>
                <w:szCs w:val="22"/>
              </w:rPr>
              <w:t xml:space="preserve"> </w:t>
            </w:r>
            <w:r w:rsidRPr="00EB26F8">
              <w:rPr>
                <w:rFonts w:asciiTheme="minorHAnsi" w:hAnsiTheme="minorHAnsi" w:cstheme="minorHAnsi"/>
                <w:b/>
                <w:color w:val="auto"/>
                <w:sz w:val="22"/>
                <w:szCs w:val="22"/>
              </w:rPr>
              <w:t xml:space="preserve">                                                                                   </w:t>
            </w:r>
            <w:r w:rsidR="00B54F59" w:rsidRPr="00EB26F8">
              <w:rPr>
                <w:rFonts w:asciiTheme="minorHAnsi" w:hAnsiTheme="minorHAnsi" w:cstheme="minorHAnsi"/>
                <w:b/>
                <w:color w:val="auto"/>
                <w:sz w:val="22"/>
                <w:szCs w:val="22"/>
              </w:rPr>
              <w:t xml:space="preserve">        </w:t>
            </w:r>
            <w:r w:rsidRPr="00EB26F8">
              <w:rPr>
                <w:rFonts w:asciiTheme="minorHAnsi" w:hAnsiTheme="minorHAnsi" w:cstheme="minorHAnsi"/>
                <w:b/>
                <w:color w:val="auto"/>
                <w:sz w:val="22"/>
                <w:szCs w:val="22"/>
              </w:rPr>
              <w:t xml:space="preserve">         </w:t>
            </w:r>
            <w:r w:rsidRPr="002459EF">
              <w:rPr>
                <w:rFonts w:asciiTheme="minorHAnsi" w:hAnsiTheme="minorHAnsi" w:cstheme="minorHAnsi"/>
                <w:b/>
                <w:color w:val="auto"/>
                <w:sz w:val="22"/>
                <w:szCs w:val="22"/>
              </w:rPr>
              <w:t>ZAŁĄCZNIK NR 5 do SWZ</w:t>
            </w:r>
            <w:bookmarkEnd w:id="45"/>
          </w:p>
        </w:tc>
      </w:tr>
      <w:tr w:rsidR="00703305" w:rsidRPr="00EB26F8" w14:paraId="15EE27F2" w14:textId="77777777" w:rsidTr="0093523B">
        <w:trPr>
          <w:trHeight w:val="360"/>
          <w:jc w:val="center"/>
        </w:trPr>
        <w:tc>
          <w:tcPr>
            <w:tcW w:w="5000" w:type="pct"/>
          </w:tcPr>
          <w:p w14:paraId="1BB8A712" w14:textId="4FB7D703" w:rsidR="00703305" w:rsidRPr="00EB26F8" w:rsidRDefault="00703305" w:rsidP="007071C1">
            <w:pPr>
              <w:pStyle w:val="Nagwek1"/>
              <w:ind w:left="0"/>
              <w:jc w:val="center"/>
              <w:rPr>
                <w:rFonts w:asciiTheme="minorHAnsi" w:hAnsiTheme="minorHAnsi" w:cstheme="minorHAnsi"/>
                <w:bCs w:val="0"/>
                <w:caps/>
              </w:rPr>
            </w:pPr>
            <w:bookmarkStart w:id="47" w:name="_Toc77682843"/>
            <w:r w:rsidRPr="00EB26F8">
              <w:rPr>
                <w:rFonts w:asciiTheme="minorHAnsi" w:hAnsiTheme="minorHAnsi" w:cstheme="minorHAnsi"/>
                <w:bCs w:val="0"/>
                <w:caps/>
              </w:rPr>
              <w:t>Wykaz</w:t>
            </w:r>
            <w:bookmarkEnd w:id="47"/>
            <w:r w:rsidR="00B17CDD" w:rsidRPr="00EB26F8">
              <w:rPr>
                <w:rFonts w:asciiTheme="minorHAnsi" w:hAnsiTheme="minorHAnsi" w:cstheme="minorHAnsi"/>
                <w:bCs w:val="0"/>
                <w:caps/>
              </w:rPr>
              <w:t xml:space="preserve"> USŁUG</w:t>
            </w:r>
          </w:p>
        </w:tc>
      </w:tr>
    </w:tbl>
    <w:p w14:paraId="6C7F308D" w14:textId="77777777" w:rsidR="00703305" w:rsidRPr="00EB26F8" w:rsidRDefault="00703305" w:rsidP="00703305">
      <w:pPr>
        <w:jc w:val="both"/>
        <w:rPr>
          <w:rFonts w:asciiTheme="minorHAnsi" w:hAnsiTheme="minorHAnsi" w:cstheme="minorHAnsi"/>
          <w:color w:val="000000"/>
        </w:rPr>
      </w:pPr>
    </w:p>
    <w:p w14:paraId="66766F8E" w14:textId="77777777" w:rsidR="00703305" w:rsidRPr="00EB26F8" w:rsidRDefault="00703305" w:rsidP="00703305">
      <w:pPr>
        <w:jc w:val="both"/>
        <w:rPr>
          <w:rFonts w:asciiTheme="minorHAnsi" w:hAnsiTheme="minorHAnsi" w:cstheme="minorHAnsi"/>
          <w:color w:val="000000"/>
        </w:rPr>
      </w:pPr>
    </w:p>
    <w:p w14:paraId="7412034A" w14:textId="77777777" w:rsidR="00AE2B8C" w:rsidRDefault="00703305" w:rsidP="006F1CB5">
      <w:pPr>
        <w:spacing w:line="276" w:lineRule="auto"/>
        <w:jc w:val="both"/>
      </w:pPr>
      <w:r w:rsidRPr="00EB26F8">
        <w:rPr>
          <w:rFonts w:asciiTheme="minorHAnsi" w:hAnsiTheme="minorHAnsi" w:cstheme="minorHAnsi"/>
          <w:color w:val="000000"/>
        </w:rPr>
        <w:t>Dot. wykazania spełniania warunku określonego w rozdziale V</w:t>
      </w:r>
      <w:r w:rsidR="00B54F59" w:rsidRPr="00EB26F8">
        <w:rPr>
          <w:rFonts w:asciiTheme="minorHAnsi" w:hAnsiTheme="minorHAnsi" w:cstheme="minorHAnsi"/>
          <w:color w:val="000000"/>
        </w:rPr>
        <w:t>II</w:t>
      </w:r>
      <w:r w:rsidRPr="00EB26F8">
        <w:rPr>
          <w:rFonts w:asciiTheme="minorHAnsi" w:hAnsiTheme="minorHAnsi" w:cstheme="minorHAnsi"/>
          <w:color w:val="000000"/>
        </w:rPr>
        <w:t xml:space="preserve"> ust.</w:t>
      </w:r>
      <w:r w:rsidR="00B54F59" w:rsidRPr="00EB26F8">
        <w:rPr>
          <w:rFonts w:asciiTheme="minorHAnsi" w:hAnsiTheme="minorHAnsi" w:cstheme="minorHAnsi"/>
          <w:color w:val="000000"/>
        </w:rPr>
        <w:t>1 pkt</w:t>
      </w:r>
      <w:r w:rsidRPr="00EB26F8">
        <w:rPr>
          <w:rFonts w:asciiTheme="minorHAnsi" w:hAnsiTheme="minorHAnsi" w:cstheme="minorHAnsi"/>
          <w:color w:val="000000"/>
        </w:rPr>
        <w:t xml:space="preserve"> </w:t>
      </w:r>
      <w:r w:rsidR="00B54F59" w:rsidRPr="00EB26F8">
        <w:rPr>
          <w:rFonts w:asciiTheme="minorHAnsi" w:hAnsiTheme="minorHAnsi" w:cstheme="minorHAnsi"/>
          <w:color w:val="000000"/>
        </w:rPr>
        <w:t>4)</w:t>
      </w:r>
      <w:r w:rsidRPr="00EB26F8">
        <w:rPr>
          <w:rFonts w:asciiTheme="minorHAnsi" w:hAnsiTheme="minorHAnsi" w:cstheme="minorHAnsi"/>
          <w:color w:val="000000"/>
        </w:rPr>
        <w:t xml:space="preserve"> SWZ:</w:t>
      </w:r>
      <w:r w:rsidR="00AE2B8C" w:rsidRPr="00AE2B8C">
        <w:t xml:space="preserve"> </w:t>
      </w:r>
    </w:p>
    <w:p w14:paraId="5A0DB68A" w14:textId="77777777" w:rsidR="00B54F59" w:rsidRPr="00EB26F8" w:rsidRDefault="00B54F59" w:rsidP="006F1CB5">
      <w:pPr>
        <w:spacing w:line="276" w:lineRule="auto"/>
        <w:jc w:val="both"/>
        <w:rPr>
          <w:rFonts w:asciiTheme="minorHAnsi" w:hAnsiTheme="minorHAnsi" w:cstheme="minorHAnsi"/>
          <w:color w:val="000000"/>
        </w:rPr>
      </w:pPr>
    </w:p>
    <w:p w14:paraId="7E96BB8C" w14:textId="258595D2" w:rsidR="003E5629" w:rsidRPr="003E5629" w:rsidRDefault="003E5629" w:rsidP="006F1CB5">
      <w:pPr>
        <w:widowControl/>
        <w:autoSpaceDE/>
        <w:autoSpaceDN/>
        <w:spacing w:line="276" w:lineRule="auto"/>
        <w:jc w:val="both"/>
        <w:rPr>
          <w:rFonts w:ascii="Calibri" w:eastAsia="Calibri" w:hAnsi="Calibri"/>
        </w:rPr>
      </w:pPr>
      <w:r w:rsidRPr="003E5629">
        <w:rPr>
          <w:rFonts w:ascii="Calibri" w:eastAsia="Calibri" w:hAnsi="Calibri"/>
        </w:rPr>
        <w:t xml:space="preserve">W związku z udziałem w postępowaniu o udzielnie zamówienia publicznego, prowadzonym przez Centrum Projektów Europejskich w Warszawie, numer referencyjny postępowania </w:t>
      </w:r>
      <w:r w:rsidRPr="003E5629">
        <w:rPr>
          <w:rFonts w:ascii="Calibri" w:eastAsia="Calibri" w:hAnsi="Calibri"/>
          <w:b/>
          <w:iCs/>
        </w:rPr>
        <w:t>WA.263</w:t>
      </w:r>
      <w:r w:rsidR="00143182">
        <w:rPr>
          <w:rFonts w:ascii="Calibri" w:eastAsia="Calibri" w:hAnsi="Calibri"/>
          <w:b/>
          <w:iCs/>
        </w:rPr>
        <w:t>.</w:t>
      </w:r>
      <w:r w:rsidR="00AA09FF">
        <w:rPr>
          <w:rFonts w:ascii="Calibri" w:eastAsia="Calibri" w:hAnsi="Calibri"/>
          <w:b/>
          <w:iCs/>
        </w:rPr>
        <w:t>3</w:t>
      </w:r>
      <w:r w:rsidR="00094B69">
        <w:rPr>
          <w:rFonts w:ascii="Calibri" w:eastAsia="Calibri" w:hAnsi="Calibri"/>
          <w:b/>
          <w:iCs/>
        </w:rPr>
        <w:t>9</w:t>
      </w:r>
      <w:r w:rsidR="00143182">
        <w:rPr>
          <w:rFonts w:ascii="Calibri" w:eastAsia="Calibri" w:hAnsi="Calibri"/>
          <w:b/>
          <w:iCs/>
        </w:rPr>
        <w:t>.2022.</w:t>
      </w:r>
      <w:r w:rsidR="00094B69">
        <w:rPr>
          <w:rFonts w:ascii="Calibri" w:eastAsia="Calibri" w:hAnsi="Calibri"/>
          <w:b/>
          <w:iCs/>
        </w:rPr>
        <w:t>BS</w:t>
      </w:r>
      <w:r w:rsidR="00143182">
        <w:rPr>
          <w:rFonts w:ascii="Calibri" w:eastAsia="Calibri" w:hAnsi="Calibri"/>
          <w:b/>
          <w:iCs/>
        </w:rPr>
        <w:t xml:space="preserve">,  </w:t>
      </w:r>
      <w:r w:rsidRPr="003E5629">
        <w:rPr>
          <w:rFonts w:ascii="Calibri" w:eastAsia="Calibri" w:hAnsi="Calibri"/>
        </w:rPr>
        <w:t>nazwa:</w:t>
      </w:r>
      <w:bookmarkStart w:id="48" w:name="_Hlk10583173"/>
      <w:r w:rsidRPr="003E5629">
        <w:rPr>
          <w:rFonts w:ascii="Calibri" w:eastAsia="Calibri" w:hAnsi="Calibri"/>
          <w:b/>
        </w:rPr>
        <w:t xml:space="preserve"> </w:t>
      </w:r>
      <w:bookmarkEnd w:id="48"/>
      <w:r w:rsidR="00094B69" w:rsidRPr="00094B69">
        <w:rPr>
          <w:rFonts w:ascii="Calibri" w:eastAsia="Calibri" w:hAnsi="Calibri"/>
          <w:b/>
          <w:i/>
        </w:rPr>
        <w:t>świadczenie usług kompleksowej organizacji spotkań na potrzeby Ministerstwa Funduszy i Polityki Regionalnej (Programu Operacyjnego Wiedza Edukacja Rozwój 2014-2020 oraz programu Fundusze Europejskie dla Rozwoju Społecznego 2021-2027) na terytorium Polski, w tym w Warszawie w formie stacjonarnej</w:t>
      </w:r>
      <w:r w:rsidR="00651A29">
        <w:rPr>
          <w:rFonts w:ascii="Calibri" w:eastAsia="Calibri" w:hAnsi="Calibri"/>
          <w:b/>
          <w:i/>
        </w:rPr>
        <w:t>,</w:t>
      </w:r>
      <w:r w:rsidR="00094B69" w:rsidRPr="00094B69">
        <w:rPr>
          <w:rFonts w:ascii="Calibri" w:eastAsia="Calibri" w:hAnsi="Calibri"/>
          <w:b/>
          <w:i/>
        </w:rPr>
        <w:t xml:space="preserve"> lub w formie on-line</w:t>
      </w:r>
      <w:r w:rsidR="00651A29">
        <w:rPr>
          <w:rFonts w:ascii="Calibri" w:eastAsia="Calibri" w:hAnsi="Calibri"/>
          <w:b/>
          <w:i/>
        </w:rPr>
        <w:t xml:space="preserve"> lub w formie hybrydowej, </w:t>
      </w:r>
      <w:r w:rsidRPr="003E5629">
        <w:rPr>
          <w:rFonts w:ascii="Calibri" w:eastAsia="Calibri" w:hAnsi="Calibri"/>
        </w:rPr>
        <w:t xml:space="preserve">oświadczamy, że </w:t>
      </w:r>
      <w:r w:rsidRPr="003E5629">
        <w:rPr>
          <w:rFonts w:ascii="Calibri" w:eastAsia="Calibri" w:hAnsi="Calibri"/>
        </w:rPr>
        <w:br/>
        <w:t xml:space="preserve">w wymaganym przez zamawiającego okresie wykonawca zrealizował </w:t>
      </w:r>
      <w:r w:rsidRPr="00CC419A">
        <w:rPr>
          <w:rFonts w:ascii="Calibri" w:eastAsia="Calibri" w:hAnsi="Calibri"/>
        </w:rPr>
        <w:t>co</w:t>
      </w:r>
      <w:r w:rsidRPr="003E5629">
        <w:rPr>
          <w:rFonts w:ascii="Calibri" w:eastAsia="Calibri" w:hAnsi="Calibri"/>
          <w:b/>
          <w:bCs/>
        </w:rPr>
        <w:t xml:space="preserve"> </w:t>
      </w:r>
      <w:r w:rsidRPr="003E5629">
        <w:rPr>
          <w:rFonts w:ascii="Calibri" w:eastAsia="Calibri" w:hAnsi="Calibri"/>
        </w:rPr>
        <w:t xml:space="preserve">najmniej </w:t>
      </w:r>
      <w:r w:rsidR="00094B69">
        <w:rPr>
          <w:rFonts w:ascii="Calibri" w:eastAsia="Calibri" w:hAnsi="Calibri"/>
        </w:rPr>
        <w:t>5</w:t>
      </w:r>
      <w:r w:rsidR="00971528" w:rsidRPr="003E5629">
        <w:rPr>
          <w:rFonts w:ascii="Calibri" w:eastAsia="Calibri" w:hAnsi="Calibri"/>
        </w:rPr>
        <w:t xml:space="preserve"> </w:t>
      </w:r>
      <w:r w:rsidRPr="003E5629">
        <w:rPr>
          <w:rFonts w:ascii="Calibri" w:eastAsia="Calibri" w:hAnsi="Calibri"/>
        </w:rPr>
        <w:t>usług odpowiadając</w:t>
      </w:r>
      <w:r w:rsidR="00094B69">
        <w:rPr>
          <w:rFonts w:ascii="Calibri" w:eastAsia="Calibri" w:hAnsi="Calibri"/>
        </w:rPr>
        <w:t>ych</w:t>
      </w:r>
      <w:r w:rsidRPr="003E5629">
        <w:rPr>
          <w:rFonts w:ascii="Calibri" w:eastAsia="Calibri" w:hAnsi="Calibri"/>
        </w:rPr>
        <w:t xml:space="preserve"> swoim rodzajem przedmiotowi zamówienia, z których każda:</w:t>
      </w:r>
    </w:p>
    <w:p w14:paraId="1A678CDB" w14:textId="77777777" w:rsidR="00094B69" w:rsidRPr="00094B69" w:rsidRDefault="00094B69" w:rsidP="00094B69">
      <w:pPr>
        <w:widowControl/>
        <w:autoSpaceDE/>
        <w:autoSpaceDN/>
        <w:spacing w:line="276" w:lineRule="auto"/>
        <w:jc w:val="both"/>
        <w:rPr>
          <w:rFonts w:ascii="Calibri" w:eastAsia="Calibri" w:hAnsi="Calibri"/>
        </w:rPr>
      </w:pPr>
      <w:r w:rsidRPr="00094B69">
        <w:rPr>
          <w:rFonts w:ascii="Calibri" w:eastAsia="Calibri" w:hAnsi="Calibri"/>
        </w:rPr>
        <w:t>a)</w:t>
      </w:r>
      <w:r w:rsidRPr="00094B69">
        <w:rPr>
          <w:rFonts w:ascii="Calibri" w:eastAsia="Calibri" w:hAnsi="Calibri"/>
        </w:rPr>
        <w:tab/>
        <w:t>planowana była dla co najmniej 45 uczestników* oraz</w:t>
      </w:r>
    </w:p>
    <w:p w14:paraId="1193611D" w14:textId="77777777" w:rsidR="00094B69" w:rsidRPr="00094B69" w:rsidRDefault="00094B69" w:rsidP="00094B69">
      <w:pPr>
        <w:widowControl/>
        <w:autoSpaceDE/>
        <w:autoSpaceDN/>
        <w:spacing w:line="276" w:lineRule="auto"/>
        <w:jc w:val="both"/>
        <w:rPr>
          <w:rFonts w:ascii="Calibri" w:eastAsia="Calibri" w:hAnsi="Calibri"/>
        </w:rPr>
      </w:pPr>
      <w:r w:rsidRPr="00094B69">
        <w:rPr>
          <w:rFonts w:ascii="Calibri" w:eastAsia="Calibri" w:hAnsi="Calibri"/>
        </w:rPr>
        <w:t>b)</w:t>
      </w:r>
      <w:r w:rsidRPr="00094B69">
        <w:rPr>
          <w:rFonts w:ascii="Calibri" w:eastAsia="Calibri" w:hAnsi="Calibri"/>
        </w:rPr>
        <w:tab/>
        <w:t>polegała co najmniej na zapewnieniu sali konferencyjnej, wyżywienia, zakwaterowania uczestników (łącznie)**.</w:t>
      </w:r>
    </w:p>
    <w:p w14:paraId="5E0147CF" w14:textId="77777777" w:rsidR="00094B69" w:rsidRPr="00094B69" w:rsidRDefault="00094B69" w:rsidP="00094B69">
      <w:pPr>
        <w:widowControl/>
        <w:autoSpaceDE/>
        <w:autoSpaceDN/>
        <w:spacing w:line="276" w:lineRule="auto"/>
        <w:jc w:val="both"/>
        <w:rPr>
          <w:rFonts w:ascii="Calibri" w:eastAsia="Calibri" w:hAnsi="Calibri"/>
        </w:rPr>
      </w:pPr>
      <w:r w:rsidRPr="00094B69">
        <w:rPr>
          <w:rFonts w:ascii="Calibri" w:eastAsia="Calibri" w:hAnsi="Calibri"/>
        </w:rPr>
        <w:t xml:space="preserve"> * chodzi o ogólną planowaną/przewidywaną liczbę uczestników przez zamawiającego usługę (zgodnie z programem/ agendą merytoryczną/ opisem przedmiotu zamówienia), a nie o liczbę osób de facto korzystających z poszczególnych składowych usługi, tj. np. noclegów czy cateringu,</w:t>
      </w:r>
    </w:p>
    <w:p w14:paraId="0D120149" w14:textId="79301202" w:rsidR="00AA09FF" w:rsidRDefault="00094B69" w:rsidP="00AA09FF">
      <w:pPr>
        <w:widowControl/>
        <w:autoSpaceDE/>
        <w:autoSpaceDN/>
        <w:spacing w:line="276" w:lineRule="auto"/>
        <w:jc w:val="both"/>
        <w:rPr>
          <w:rFonts w:ascii="Calibri" w:eastAsia="Calibri" w:hAnsi="Calibri"/>
        </w:rPr>
      </w:pPr>
      <w:r w:rsidRPr="00094B69">
        <w:rPr>
          <w:rFonts w:ascii="Calibri" w:eastAsia="Calibri" w:hAnsi="Calibri"/>
        </w:rPr>
        <w:t>** zgodnie z programem/ agendą merytoryczną/ opisem wydarzenia.</w:t>
      </w:r>
    </w:p>
    <w:p w14:paraId="26CEC286" w14:textId="179D6AAC" w:rsidR="003E5629" w:rsidRPr="003E5629" w:rsidRDefault="003E5629" w:rsidP="006F1CB5">
      <w:pPr>
        <w:widowControl/>
        <w:autoSpaceDE/>
        <w:autoSpaceDN/>
        <w:spacing w:line="276" w:lineRule="auto"/>
        <w:jc w:val="both"/>
        <w:rPr>
          <w:rFonts w:ascii="Calibri" w:eastAsia="Calibri" w:hAnsi="Calibri"/>
        </w:rPr>
      </w:pPr>
      <w:r w:rsidRPr="003E5629">
        <w:rPr>
          <w:rFonts w:ascii="Calibri" w:eastAsia="Calibri" w:hAnsi="Calibri"/>
        </w:rPr>
        <w:t>(potwierdzenie warunku udziału w postępowaniu, o którym mowa w Rozdz. VII ust.1 pkt 4 SWZ),</w:t>
      </w:r>
      <w:r w:rsidRPr="003E5629">
        <w:rPr>
          <w:rFonts w:ascii="Calibri" w:eastAsia="Calibri" w:hAnsi="Calibri"/>
          <w:b/>
          <w:bCs/>
        </w:rPr>
        <w:t xml:space="preserve"> </w:t>
      </w:r>
      <w:r w:rsidRPr="003E5629">
        <w:rPr>
          <w:rFonts w:ascii="Calibri" w:eastAsia="Calibri" w:hAnsi="Calibri"/>
        </w:rPr>
        <w:t>zgodnie z poniższym zestawieniem: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584"/>
        <w:gridCol w:w="1078"/>
        <w:gridCol w:w="1319"/>
        <w:gridCol w:w="2070"/>
        <w:gridCol w:w="2894"/>
      </w:tblGrid>
      <w:tr w:rsidR="00094B69" w:rsidRPr="003E5629" w14:paraId="3110FD2D" w14:textId="77777777" w:rsidTr="006F4569">
        <w:trPr>
          <w:trHeight w:val="930"/>
        </w:trPr>
        <w:tc>
          <w:tcPr>
            <w:tcW w:w="495" w:type="dxa"/>
            <w:tcBorders>
              <w:top w:val="single" w:sz="4" w:space="0" w:color="auto"/>
              <w:left w:val="single" w:sz="4" w:space="0" w:color="auto"/>
              <w:bottom w:val="single" w:sz="4" w:space="0" w:color="auto"/>
              <w:right w:val="single" w:sz="4" w:space="0" w:color="auto"/>
            </w:tcBorders>
            <w:vAlign w:val="center"/>
            <w:hideMark/>
          </w:tcPr>
          <w:p w14:paraId="6509514A" w14:textId="77777777" w:rsidR="00094B69" w:rsidRPr="006F4569" w:rsidRDefault="00094B69" w:rsidP="00094B69">
            <w:pPr>
              <w:widowControl/>
              <w:autoSpaceDE/>
              <w:autoSpaceDN/>
              <w:spacing w:line="276" w:lineRule="auto"/>
              <w:jc w:val="both"/>
              <w:rPr>
                <w:rFonts w:asciiTheme="minorHAnsi" w:hAnsiTheme="minorHAnsi" w:cstheme="minorHAnsi"/>
                <w:sz w:val="20"/>
                <w:szCs w:val="20"/>
                <w:lang w:eastAsia="pl-PL"/>
              </w:rPr>
            </w:pPr>
            <w:r w:rsidRPr="006F4569">
              <w:rPr>
                <w:rFonts w:asciiTheme="minorHAnsi" w:hAnsiTheme="minorHAnsi" w:cstheme="minorHAnsi"/>
                <w:sz w:val="20"/>
                <w:szCs w:val="20"/>
                <w:lang w:eastAsia="pl-PL"/>
              </w:rPr>
              <w:t>Lp.</w:t>
            </w:r>
          </w:p>
          <w:p w14:paraId="31807015" w14:textId="77777777" w:rsidR="00094B69" w:rsidRPr="006F4569" w:rsidRDefault="00094B69" w:rsidP="00094B69">
            <w:pPr>
              <w:widowControl/>
              <w:autoSpaceDE/>
              <w:autoSpaceDN/>
              <w:spacing w:line="276" w:lineRule="auto"/>
              <w:jc w:val="both"/>
              <w:rPr>
                <w:rFonts w:asciiTheme="minorHAnsi" w:hAnsiTheme="minorHAnsi" w:cstheme="minorHAnsi"/>
                <w:sz w:val="20"/>
                <w:szCs w:val="20"/>
                <w:lang w:eastAsia="pl-PL"/>
              </w:rPr>
            </w:pPr>
          </w:p>
        </w:tc>
        <w:tc>
          <w:tcPr>
            <w:tcW w:w="1584" w:type="dxa"/>
            <w:tcBorders>
              <w:top w:val="single" w:sz="4" w:space="0" w:color="auto"/>
              <w:left w:val="single" w:sz="4" w:space="0" w:color="auto"/>
              <w:bottom w:val="single" w:sz="4" w:space="0" w:color="auto"/>
              <w:right w:val="single" w:sz="4" w:space="0" w:color="auto"/>
            </w:tcBorders>
            <w:vAlign w:val="center"/>
            <w:hideMark/>
          </w:tcPr>
          <w:p w14:paraId="27589432" w14:textId="77777777" w:rsidR="00094B69" w:rsidRPr="006F4569" w:rsidRDefault="00094B69" w:rsidP="00094B69">
            <w:pPr>
              <w:widowControl/>
              <w:autoSpaceDE/>
              <w:autoSpaceDN/>
              <w:spacing w:line="276" w:lineRule="auto"/>
              <w:jc w:val="both"/>
              <w:rPr>
                <w:rFonts w:asciiTheme="minorHAnsi" w:hAnsiTheme="minorHAnsi" w:cstheme="minorHAnsi"/>
                <w:sz w:val="20"/>
                <w:szCs w:val="20"/>
                <w:lang w:eastAsia="pl-PL"/>
              </w:rPr>
            </w:pPr>
            <w:r w:rsidRPr="006F4569">
              <w:rPr>
                <w:rFonts w:asciiTheme="minorHAnsi" w:hAnsiTheme="minorHAnsi" w:cstheme="minorHAnsi"/>
                <w:sz w:val="20"/>
                <w:szCs w:val="20"/>
                <w:lang w:eastAsia="pl-PL"/>
              </w:rPr>
              <w:t xml:space="preserve">Przedmiot umowy (wskazać w szczególności nazwę wydarzenia </w:t>
            </w:r>
            <w:r w:rsidRPr="006F4569">
              <w:rPr>
                <w:rFonts w:asciiTheme="minorHAnsi" w:hAnsiTheme="minorHAnsi" w:cstheme="minorHAnsi"/>
                <w:sz w:val="20"/>
                <w:szCs w:val="20"/>
                <w:lang w:eastAsia="pl-PL"/>
              </w:rPr>
              <w:br/>
              <w:t>i zakres)</w:t>
            </w:r>
          </w:p>
          <w:p w14:paraId="0C3A0F58" w14:textId="77777777" w:rsidR="00094B69" w:rsidRPr="006F4569" w:rsidRDefault="00094B69" w:rsidP="00094B69">
            <w:pPr>
              <w:widowControl/>
              <w:autoSpaceDE/>
              <w:autoSpaceDN/>
              <w:spacing w:line="276" w:lineRule="auto"/>
              <w:jc w:val="both"/>
              <w:rPr>
                <w:rFonts w:asciiTheme="minorHAnsi" w:hAnsiTheme="minorHAnsi" w:cstheme="minorHAnsi"/>
                <w:sz w:val="20"/>
                <w:szCs w:val="20"/>
                <w:lang w:eastAsia="pl-PL"/>
              </w:rPr>
            </w:pPr>
          </w:p>
        </w:tc>
        <w:tc>
          <w:tcPr>
            <w:tcW w:w="1078" w:type="dxa"/>
            <w:tcBorders>
              <w:top w:val="single" w:sz="4" w:space="0" w:color="auto"/>
              <w:left w:val="single" w:sz="4" w:space="0" w:color="auto"/>
              <w:bottom w:val="single" w:sz="4" w:space="0" w:color="auto"/>
              <w:right w:val="single" w:sz="4" w:space="0" w:color="auto"/>
            </w:tcBorders>
          </w:tcPr>
          <w:p w14:paraId="2A6B59E5" w14:textId="77777777" w:rsidR="00094B69" w:rsidRPr="006F4569" w:rsidRDefault="00094B69" w:rsidP="00094B69">
            <w:pPr>
              <w:widowControl/>
              <w:autoSpaceDE/>
              <w:autoSpaceDN/>
              <w:spacing w:line="276" w:lineRule="auto"/>
              <w:rPr>
                <w:rFonts w:asciiTheme="minorHAnsi" w:hAnsiTheme="minorHAnsi" w:cstheme="minorHAnsi"/>
                <w:sz w:val="20"/>
                <w:szCs w:val="20"/>
                <w:lang w:eastAsia="pl-PL"/>
              </w:rPr>
            </w:pPr>
          </w:p>
          <w:p w14:paraId="1A5C0401" w14:textId="77777777" w:rsidR="00094B69" w:rsidRPr="006F4569" w:rsidRDefault="00094B69" w:rsidP="00094B69">
            <w:pPr>
              <w:widowControl/>
              <w:autoSpaceDE/>
              <w:autoSpaceDN/>
              <w:spacing w:line="276" w:lineRule="auto"/>
              <w:rPr>
                <w:rFonts w:asciiTheme="minorHAnsi" w:hAnsiTheme="minorHAnsi" w:cstheme="minorHAnsi"/>
                <w:sz w:val="20"/>
                <w:szCs w:val="20"/>
                <w:lang w:eastAsia="pl-PL"/>
              </w:rPr>
            </w:pPr>
            <w:r w:rsidRPr="006F4569">
              <w:rPr>
                <w:rFonts w:asciiTheme="minorHAnsi" w:hAnsiTheme="minorHAnsi" w:cstheme="minorHAnsi"/>
                <w:sz w:val="20"/>
                <w:szCs w:val="20"/>
                <w:lang w:eastAsia="pl-PL"/>
              </w:rPr>
              <w:t>Podmiot na rzecz którego wykonana była usługa</w:t>
            </w:r>
          </w:p>
        </w:tc>
        <w:tc>
          <w:tcPr>
            <w:tcW w:w="1319" w:type="dxa"/>
            <w:tcBorders>
              <w:top w:val="single" w:sz="4" w:space="0" w:color="auto"/>
              <w:left w:val="single" w:sz="4" w:space="0" w:color="auto"/>
              <w:bottom w:val="single" w:sz="4" w:space="0" w:color="auto"/>
              <w:right w:val="single" w:sz="4" w:space="0" w:color="auto"/>
            </w:tcBorders>
            <w:vAlign w:val="center"/>
            <w:hideMark/>
          </w:tcPr>
          <w:p w14:paraId="76C1336C" w14:textId="77777777" w:rsidR="00094B69" w:rsidRPr="006F4569" w:rsidRDefault="00094B69" w:rsidP="00094B69">
            <w:pPr>
              <w:spacing w:line="276" w:lineRule="auto"/>
              <w:jc w:val="center"/>
              <w:rPr>
                <w:rFonts w:asciiTheme="minorHAnsi" w:hAnsiTheme="minorHAnsi" w:cstheme="minorHAnsi"/>
                <w:sz w:val="20"/>
                <w:szCs w:val="20"/>
              </w:rPr>
            </w:pPr>
            <w:r w:rsidRPr="006F4569">
              <w:rPr>
                <w:rFonts w:asciiTheme="minorHAnsi" w:hAnsiTheme="minorHAnsi" w:cstheme="minorHAnsi"/>
                <w:sz w:val="20"/>
                <w:szCs w:val="20"/>
              </w:rPr>
              <w:t>Data wykonania usługi</w:t>
            </w:r>
          </w:p>
          <w:p w14:paraId="7629ACCA" w14:textId="7BC249DB" w:rsidR="00094B69" w:rsidRPr="006F4569" w:rsidRDefault="00094B69" w:rsidP="00094B69">
            <w:pPr>
              <w:widowControl/>
              <w:autoSpaceDE/>
              <w:autoSpaceDN/>
              <w:spacing w:line="276" w:lineRule="auto"/>
              <w:jc w:val="both"/>
              <w:rPr>
                <w:rFonts w:asciiTheme="minorHAnsi" w:hAnsiTheme="minorHAnsi" w:cstheme="minorHAnsi"/>
                <w:sz w:val="20"/>
                <w:szCs w:val="20"/>
                <w:lang w:eastAsia="pl-PL"/>
              </w:rPr>
            </w:pPr>
            <w:r w:rsidRPr="006F4569">
              <w:rPr>
                <w:rFonts w:asciiTheme="minorHAnsi" w:hAnsiTheme="minorHAnsi" w:cstheme="minorHAnsi"/>
                <w:sz w:val="20"/>
                <w:szCs w:val="20"/>
              </w:rPr>
              <w:t xml:space="preserve"> (od- do)</w:t>
            </w:r>
          </w:p>
          <w:p w14:paraId="37D6B719" w14:textId="77777777" w:rsidR="00094B69" w:rsidRPr="006F4569" w:rsidRDefault="00094B69" w:rsidP="00094B69">
            <w:pPr>
              <w:widowControl/>
              <w:autoSpaceDE/>
              <w:autoSpaceDN/>
              <w:spacing w:line="276" w:lineRule="auto"/>
              <w:jc w:val="both"/>
              <w:rPr>
                <w:rFonts w:asciiTheme="minorHAnsi" w:hAnsiTheme="minorHAnsi" w:cstheme="minorHAnsi"/>
                <w:sz w:val="20"/>
                <w:szCs w:val="20"/>
                <w:lang w:eastAsia="pl-PL"/>
              </w:rPr>
            </w:pPr>
          </w:p>
        </w:tc>
        <w:tc>
          <w:tcPr>
            <w:tcW w:w="2070" w:type="dxa"/>
            <w:tcBorders>
              <w:top w:val="single" w:sz="4" w:space="0" w:color="auto"/>
              <w:left w:val="single" w:sz="4" w:space="0" w:color="auto"/>
              <w:bottom w:val="single" w:sz="4" w:space="0" w:color="auto"/>
              <w:right w:val="single" w:sz="4" w:space="0" w:color="auto"/>
            </w:tcBorders>
          </w:tcPr>
          <w:p w14:paraId="23C33CAF" w14:textId="696214A9" w:rsidR="00094B69" w:rsidRPr="006F4569" w:rsidRDefault="00094B69" w:rsidP="00094B69">
            <w:pPr>
              <w:tabs>
                <w:tab w:val="left" w:pos="375"/>
              </w:tabs>
              <w:spacing w:before="60" w:line="276" w:lineRule="auto"/>
              <w:ind w:left="375" w:right="115"/>
              <w:jc w:val="both"/>
              <w:rPr>
                <w:rFonts w:asciiTheme="minorHAnsi" w:hAnsiTheme="minorHAnsi" w:cstheme="minorHAnsi"/>
                <w:sz w:val="20"/>
                <w:szCs w:val="20"/>
              </w:rPr>
            </w:pPr>
            <w:r w:rsidRPr="006F4569">
              <w:rPr>
                <w:rFonts w:asciiTheme="minorHAnsi" w:hAnsiTheme="minorHAnsi" w:cstheme="minorHAnsi"/>
                <w:sz w:val="20"/>
                <w:szCs w:val="20"/>
              </w:rPr>
              <w:t>Liczba uczestników</w:t>
            </w:r>
          </w:p>
        </w:tc>
        <w:tc>
          <w:tcPr>
            <w:tcW w:w="2894" w:type="dxa"/>
            <w:tcBorders>
              <w:top w:val="single" w:sz="4" w:space="0" w:color="auto"/>
              <w:left w:val="single" w:sz="4" w:space="0" w:color="auto"/>
              <w:bottom w:val="single" w:sz="4" w:space="0" w:color="auto"/>
              <w:right w:val="single" w:sz="4" w:space="0" w:color="auto"/>
            </w:tcBorders>
          </w:tcPr>
          <w:p w14:paraId="5DFF9556" w14:textId="77CA6AFA" w:rsidR="00094B69" w:rsidRPr="006F4569" w:rsidRDefault="00094B69" w:rsidP="00094B69">
            <w:pPr>
              <w:widowControl/>
              <w:autoSpaceDE/>
              <w:autoSpaceDN/>
              <w:spacing w:line="276" w:lineRule="auto"/>
              <w:jc w:val="center"/>
              <w:rPr>
                <w:rFonts w:asciiTheme="minorHAnsi" w:hAnsiTheme="minorHAnsi" w:cstheme="minorHAnsi"/>
                <w:b/>
                <w:bCs/>
                <w:sz w:val="20"/>
                <w:szCs w:val="20"/>
                <w:lang w:eastAsia="pl-PL"/>
              </w:rPr>
            </w:pPr>
            <w:r w:rsidRPr="006F4569">
              <w:rPr>
                <w:rFonts w:asciiTheme="minorHAnsi" w:hAnsiTheme="minorHAnsi" w:cstheme="minorHAnsi"/>
                <w:sz w:val="20"/>
                <w:szCs w:val="20"/>
              </w:rPr>
              <w:t>Usługa polegała na zapewnieniu sali konferencyjnej, wyżywienia, zakwaterowania uczestników TAK/NIE*</w:t>
            </w:r>
          </w:p>
        </w:tc>
      </w:tr>
      <w:tr w:rsidR="00094B69" w:rsidRPr="003E5629" w14:paraId="4E764878" w14:textId="77777777" w:rsidTr="006F4569">
        <w:trPr>
          <w:trHeight w:val="846"/>
        </w:trPr>
        <w:tc>
          <w:tcPr>
            <w:tcW w:w="495" w:type="dxa"/>
            <w:tcBorders>
              <w:top w:val="single" w:sz="4" w:space="0" w:color="auto"/>
              <w:left w:val="single" w:sz="4" w:space="0" w:color="auto"/>
              <w:bottom w:val="single" w:sz="4" w:space="0" w:color="auto"/>
              <w:right w:val="single" w:sz="4" w:space="0" w:color="auto"/>
            </w:tcBorders>
            <w:vAlign w:val="center"/>
            <w:hideMark/>
          </w:tcPr>
          <w:p w14:paraId="73CD87A1"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r w:rsidRPr="006F1CB5">
              <w:rPr>
                <w:rFonts w:ascii="Calibri" w:hAnsi="Calibri" w:cs="Calibri"/>
                <w:sz w:val="18"/>
                <w:szCs w:val="18"/>
                <w:lang w:eastAsia="pl-PL"/>
              </w:rPr>
              <w:t>1</w:t>
            </w:r>
          </w:p>
        </w:tc>
        <w:tc>
          <w:tcPr>
            <w:tcW w:w="1584" w:type="dxa"/>
            <w:tcBorders>
              <w:top w:val="single" w:sz="4" w:space="0" w:color="auto"/>
              <w:left w:val="single" w:sz="4" w:space="0" w:color="auto"/>
              <w:bottom w:val="single" w:sz="4" w:space="0" w:color="auto"/>
              <w:right w:val="single" w:sz="4" w:space="0" w:color="auto"/>
            </w:tcBorders>
            <w:vAlign w:val="center"/>
          </w:tcPr>
          <w:p w14:paraId="2ED914FD"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1078" w:type="dxa"/>
            <w:tcBorders>
              <w:top w:val="single" w:sz="4" w:space="0" w:color="auto"/>
              <w:left w:val="single" w:sz="4" w:space="0" w:color="auto"/>
              <w:bottom w:val="single" w:sz="4" w:space="0" w:color="auto"/>
              <w:right w:val="single" w:sz="4" w:space="0" w:color="auto"/>
            </w:tcBorders>
          </w:tcPr>
          <w:p w14:paraId="5906FE28"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1319" w:type="dxa"/>
            <w:tcBorders>
              <w:top w:val="single" w:sz="4" w:space="0" w:color="auto"/>
              <w:left w:val="single" w:sz="4" w:space="0" w:color="auto"/>
              <w:bottom w:val="single" w:sz="4" w:space="0" w:color="auto"/>
              <w:right w:val="single" w:sz="4" w:space="0" w:color="auto"/>
            </w:tcBorders>
            <w:vAlign w:val="center"/>
          </w:tcPr>
          <w:p w14:paraId="7C5132F9"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2070" w:type="dxa"/>
            <w:tcBorders>
              <w:top w:val="single" w:sz="4" w:space="0" w:color="auto"/>
              <w:left w:val="single" w:sz="4" w:space="0" w:color="auto"/>
              <w:bottom w:val="single" w:sz="4" w:space="0" w:color="auto"/>
              <w:right w:val="single" w:sz="4" w:space="0" w:color="auto"/>
            </w:tcBorders>
          </w:tcPr>
          <w:p w14:paraId="405ABB52"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2894" w:type="dxa"/>
            <w:tcBorders>
              <w:top w:val="single" w:sz="4" w:space="0" w:color="auto"/>
              <w:left w:val="single" w:sz="4" w:space="0" w:color="auto"/>
              <w:bottom w:val="single" w:sz="4" w:space="0" w:color="auto"/>
              <w:right w:val="single" w:sz="4" w:space="0" w:color="auto"/>
            </w:tcBorders>
            <w:vAlign w:val="center"/>
          </w:tcPr>
          <w:p w14:paraId="521D709E" w14:textId="13FBDD05" w:rsidR="00094B69" w:rsidRPr="006F1CB5" w:rsidRDefault="00094B69" w:rsidP="003E5629">
            <w:pPr>
              <w:widowControl/>
              <w:autoSpaceDE/>
              <w:autoSpaceDN/>
              <w:spacing w:line="276" w:lineRule="auto"/>
              <w:jc w:val="both"/>
              <w:rPr>
                <w:rFonts w:ascii="Calibri" w:hAnsi="Calibri" w:cs="Calibri"/>
                <w:sz w:val="18"/>
                <w:szCs w:val="18"/>
                <w:lang w:eastAsia="pl-PL"/>
              </w:rPr>
            </w:pPr>
          </w:p>
        </w:tc>
      </w:tr>
      <w:tr w:rsidR="00094B69" w:rsidRPr="003E5629" w14:paraId="4595A0BA" w14:textId="77777777" w:rsidTr="006F4569">
        <w:trPr>
          <w:trHeight w:val="844"/>
        </w:trPr>
        <w:tc>
          <w:tcPr>
            <w:tcW w:w="495" w:type="dxa"/>
            <w:tcBorders>
              <w:top w:val="single" w:sz="4" w:space="0" w:color="auto"/>
              <w:left w:val="single" w:sz="4" w:space="0" w:color="auto"/>
              <w:bottom w:val="single" w:sz="4" w:space="0" w:color="auto"/>
              <w:right w:val="single" w:sz="4" w:space="0" w:color="auto"/>
            </w:tcBorders>
            <w:vAlign w:val="center"/>
            <w:hideMark/>
          </w:tcPr>
          <w:p w14:paraId="2AC71317"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r w:rsidRPr="006F1CB5">
              <w:rPr>
                <w:rFonts w:ascii="Calibri" w:hAnsi="Calibri" w:cs="Calibri"/>
                <w:sz w:val="18"/>
                <w:szCs w:val="18"/>
                <w:lang w:eastAsia="pl-PL"/>
              </w:rPr>
              <w:t>2</w:t>
            </w:r>
          </w:p>
        </w:tc>
        <w:tc>
          <w:tcPr>
            <w:tcW w:w="1584" w:type="dxa"/>
            <w:tcBorders>
              <w:top w:val="single" w:sz="4" w:space="0" w:color="auto"/>
              <w:left w:val="single" w:sz="4" w:space="0" w:color="auto"/>
              <w:bottom w:val="single" w:sz="4" w:space="0" w:color="auto"/>
              <w:right w:val="single" w:sz="4" w:space="0" w:color="auto"/>
            </w:tcBorders>
            <w:vAlign w:val="center"/>
          </w:tcPr>
          <w:p w14:paraId="3234179F"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1078" w:type="dxa"/>
            <w:tcBorders>
              <w:top w:val="single" w:sz="4" w:space="0" w:color="auto"/>
              <w:left w:val="single" w:sz="4" w:space="0" w:color="auto"/>
              <w:bottom w:val="single" w:sz="4" w:space="0" w:color="auto"/>
              <w:right w:val="single" w:sz="4" w:space="0" w:color="auto"/>
            </w:tcBorders>
          </w:tcPr>
          <w:p w14:paraId="137B066E"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1319" w:type="dxa"/>
            <w:tcBorders>
              <w:top w:val="single" w:sz="4" w:space="0" w:color="auto"/>
              <w:left w:val="single" w:sz="4" w:space="0" w:color="auto"/>
              <w:bottom w:val="single" w:sz="4" w:space="0" w:color="auto"/>
              <w:right w:val="single" w:sz="4" w:space="0" w:color="auto"/>
            </w:tcBorders>
            <w:vAlign w:val="center"/>
          </w:tcPr>
          <w:p w14:paraId="71B2715D"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2070" w:type="dxa"/>
            <w:tcBorders>
              <w:top w:val="single" w:sz="4" w:space="0" w:color="auto"/>
              <w:left w:val="single" w:sz="4" w:space="0" w:color="auto"/>
              <w:bottom w:val="single" w:sz="4" w:space="0" w:color="auto"/>
              <w:right w:val="single" w:sz="4" w:space="0" w:color="auto"/>
            </w:tcBorders>
          </w:tcPr>
          <w:p w14:paraId="3377622F"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2894" w:type="dxa"/>
            <w:tcBorders>
              <w:top w:val="single" w:sz="4" w:space="0" w:color="auto"/>
              <w:left w:val="single" w:sz="4" w:space="0" w:color="auto"/>
              <w:bottom w:val="single" w:sz="4" w:space="0" w:color="auto"/>
              <w:right w:val="single" w:sz="4" w:space="0" w:color="auto"/>
            </w:tcBorders>
            <w:vAlign w:val="center"/>
          </w:tcPr>
          <w:p w14:paraId="65B400F5" w14:textId="73D0FC99" w:rsidR="00094B69" w:rsidRPr="006F1CB5" w:rsidRDefault="00094B69" w:rsidP="003E5629">
            <w:pPr>
              <w:widowControl/>
              <w:autoSpaceDE/>
              <w:autoSpaceDN/>
              <w:spacing w:line="276" w:lineRule="auto"/>
              <w:jc w:val="both"/>
              <w:rPr>
                <w:rFonts w:ascii="Calibri" w:hAnsi="Calibri" w:cs="Calibri"/>
                <w:sz w:val="18"/>
                <w:szCs w:val="18"/>
                <w:lang w:eastAsia="pl-PL"/>
              </w:rPr>
            </w:pPr>
          </w:p>
        </w:tc>
      </w:tr>
      <w:tr w:rsidR="00094B69" w:rsidRPr="003E5629" w14:paraId="431F7D59" w14:textId="77777777" w:rsidTr="00094B69">
        <w:trPr>
          <w:trHeight w:val="844"/>
        </w:trPr>
        <w:tc>
          <w:tcPr>
            <w:tcW w:w="495" w:type="dxa"/>
            <w:tcBorders>
              <w:top w:val="single" w:sz="4" w:space="0" w:color="auto"/>
              <w:left w:val="single" w:sz="4" w:space="0" w:color="auto"/>
              <w:bottom w:val="single" w:sz="4" w:space="0" w:color="auto"/>
              <w:right w:val="single" w:sz="4" w:space="0" w:color="auto"/>
            </w:tcBorders>
            <w:vAlign w:val="center"/>
          </w:tcPr>
          <w:p w14:paraId="353FE645" w14:textId="76C741A7" w:rsidR="00094B69" w:rsidRPr="006F1CB5" w:rsidRDefault="00094B69" w:rsidP="003E5629">
            <w:pPr>
              <w:widowControl/>
              <w:autoSpaceDE/>
              <w:autoSpaceDN/>
              <w:spacing w:line="276" w:lineRule="auto"/>
              <w:jc w:val="both"/>
              <w:rPr>
                <w:rFonts w:ascii="Calibri" w:hAnsi="Calibri" w:cs="Calibri"/>
                <w:sz w:val="18"/>
                <w:szCs w:val="18"/>
                <w:lang w:eastAsia="pl-PL"/>
              </w:rPr>
            </w:pPr>
            <w:r>
              <w:rPr>
                <w:rFonts w:ascii="Calibri" w:hAnsi="Calibri" w:cs="Calibri"/>
                <w:sz w:val="18"/>
                <w:szCs w:val="18"/>
                <w:lang w:eastAsia="pl-PL"/>
              </w:rPr>
              <w:t>3.</w:t>
            </w:r>
          </w:p>
        </w:tc>
        <w:tc>
          <w:tcPr>
            <w:tcW w:w="1584" w:type="dxa"/>
            <w:tcBorders>
              <w:top w:val="single" w:sz="4" w:space="0" w:color="auto"/>
              <w:left w:val="single" w:sz="4" w:space="0" w:color="auto"/>
              <w:bottom w:val="single" w:sz="4" w:space="0" w:color="auto"/>
              <w:right w:val="single" w:sz="4" w:space="0" w:color="auto"/>
            </w:tcBorders>
            <w:vAlign w:val="center"/>
          </w:tcPr>
          <w:p w14:paraId="6F71BE87"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1078" w:type="dxa"/>
            <w:tcBorders>
              <w:top w:val="single" w:sz="4" w:space="0" w:color="auto"/>
              <w:left w:val="single" w:sz="4" w:space="0" w:color="auto"/>
              <w:bottom w:val="single" w:sz="4" w:space="0" w:color="auto"/>
              <w:right w:val="single" w:sz="4" w:space="0" w:color="auto"/>
            </w:tcBorders>
          </w:tcPr>
          <w:p w14:paraId="79A73C99"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1319" w:type="dxa"/>
            <w:tcBorders>
              <w:top w:val="single" w:sz="4" w:space="0" w:color="auto"/>
              <w:left w:val="single" w:sz="4" w:space="0" w:color="auto"/>
              <w:bottom w:val="single" w:sz="4" w:space="0" w:color="auto"/>
              <w:right w:val="single" w:sz="4" w:space="0" w:color="auto"/>
            </w:tcBorders>
            <w:vAlign w:val="center"/>
          </w:tcPr>
          <w:p w14:paraId="1FCCA7A7"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2070" w:type="dxa"/>
            <w:tcBorders>
              <w:top w:val="single" w:sz="4" w:space="0" w:color="auto"/>
              <w:left w:val="single" w:sz="4" w:space="0" w:color="auto"/>
              <w:bottom w:val="single" w:sz="4" w:space="0" w:color="auto"/>
              <w:right w:val="single" w:sz="4" w:space="0" w:color="auto"/>
            </w:tcBorders>
          </w:tcPr>
          <w:p w14:paraId="09488511"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2894" w:type="dxa"/>
            <w:tcBorders>
              <w:top w:val="single" w:sz="4" w:space="0" w:color="auto"/>
              <w:left w:val="single" w:sz="4" w:space="0" w:color="auto"/>
              <w:bottom w:val="single" w:sz="4" w:space="0" w:color="auto"/>
              <w:right w:val="single" w:sz="4" w:space="0" w:color="auto"/>
            </w:tcBorders>
            <w:vAlign w:val="center"/>
          </w:tcPr>
          <w:p w14:paraId="3E259705"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r>
      <w:tr w:rsidR="00094B69" w:rsidRPr="003E5629" w14:paraId="4F9EF244" w14:textId="77777777" w:rsidTr="00094B69">
        <w:trPr>
          <w:trHeight w:val="844"/>
        </w:trPr>
        <w:tc>
          <w:tcPr>
            <w:tcW w:w="495" w:type="dxa"/>
            <w:tcBorders>
              <w:top w:val="single" w:sz="4" w:space="0" w:color="auto"/>
              <w:left w:val="single" w:sz="4" w:space="0" w:color="auto"/>
              <w:bottom w:val="single" w:sz="4" w:space="0" w:color="auto"/>
              <w:right w:val="single" w:sz="4" w:space="0" w:color="auto"/>
            </w:tcBorders>
            <w:vAlign w:val="center"/>
          </w:tcPr>
          <w:p w14:paraId="2A1893B4" w14:textId="58C757E4" w:rsidR="00094B69" w:rsidRPr="006F1CB5" w:rsidRDefault="00094B69" w:rsidP="003E5629">
            <w:pPr>
              <w:widowControl/>
              <w:autoSpaceDE/>
              <w:autoSpaceDN/>
              <w:spacing w:line="276" w:lineRule="auto"/>
              <w:jc w:val="both"/>
              <w:rPr>
                <w:rFonts w:ascii="Calibri" w:hAnsi="Calibri" w:cs="Calibri"/>
                <w:sz w:val="18"/>
                <w:szCs w:val="18"/>
                <w:lang w:eastAsia="pl-PL"/>
              </w:rPr>
            </w:pPr>
            <w:r>
              <w:rPr>
                <w:rFonts w:ascii="Calibri" w:hAnsi="Calibri" w:cs="Calibri"/>
                <w:sz w:val="18"/>
                <w:szCs w:val="18"/>
                <w:lang w:eastAsia="pl-PL"/>
              </w:rPr>
              <w:t>4.</w:t>
            </w:r>
          </w:p>
        </w:tc>
        <w:tc>
          <w:tcPr>
            <w:tcW w:w="1584" w:type="dxa"/>
            <w:tcBorders>
              <w:top w:val="single" w:sz="4" w:space="0" w:color="auto"/>
              <w:left w:val="single" w:sz="4" w:space="0" w:color="auto"/>
              <w:bottom w:val="single" w:sz="4" w:space="0" w:color="auto"/>
              <w:right w:val="single" w:sz="4" w:space="0" w:color="auto"/>
            </w:tcBorders>
            <w:vAlign w:val="center"/>
          </w:tcPr>
          <w:p w14:paraId="0BE7281A"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1078" w:type="dxa"/>
            <w:tcBorders>
              <w:top w:val="single" w:sz="4" w:space="0" w:color="auto"/>
              <w:left w:val="single" w:sz="4" w:space="0" w:color="auto"/>
              <w:bottom w:val="single" w:sz="4" w:space="0" w:color="auto"/>
              <w:right w:val="single" w:sz="4" w:space="0" w:color="auto"/>
            </w:tcBorders>
          </w:tcPr>
          <w:p w14:paraId="3DFA1A67"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1319" w:type="dxa"/>
            <w:tcBorders>
              <w:top w:val="single" w:sz="4" w:space="0" w:color="auto"/>
              <w:left w:val="single" w:sz="4" w:space="0" w:color="auto"/>
              <w:bottom w:val="single" w:sz="4" w:space="0" w:color="auto"/>
              <w:right w:val="single" w:sz="4" w:space="0" w:color="auto"/>
            </w:tcBorders>
            <w:vAlign w:val="center"/>
          </w:tcPr>
          <w:p w14:paraId="3ED3BAA8"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2070" w:type="dxa"/>
            <w:tcBorders>
              <w:top w:val="single" w:sz="4" w:space="0" w:color="auto"/>
              <w:left w:val="single" w:sz="4" w:space="0" w:color="auto"/>
              <w:bottom w:val="single" w:sz="4" w:space="0" w:color="auto"/>
              <w:right w:val="single" w:sz="4" w:space="0" w:color="auto"/>
            </w:tcBorders>
          </w:tcPr>
          <w:p w14:paraId="5BACA5AF"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2894" w:type="dxa"/>
            <w:tcBorders>
              <w:top w:val="single" w:sz="4" w:space="0" w:color="auto"/>
              <w:left w:val="single" w:sz="4" w:space="0" w:color="auto"/>
              <w:bottom w:val="single" w:sz="4" w:space="0" w:color="auto"/>
              <w:right w:val="single" w:sz="4" w:space="0" w:color="auto"/>
            </w:tcBorders>
            <w:vAlign w:val="center"/>
          </w:tcPr>
          <w:p w14:paraId="095CFE93"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r>
      <w:tr w:rsidR="00094B69" w:rsidRPr="003E5629" w14:paraId="3FCFF702" w14:textId="77777777" w:rsidTr="00094B69">
        <w:trPr>
          <w:trHeight w:val="844"/>
        </w:trPr>
        <w:tc>
          <w:tcPr>
            <w:tcW w:w="495" w:type="dxa"/>
            <w:tcBorders>
              <w:top w:val="single" w:sz="4" w:space="0" w:color="auto"/>
              <w:left w:val="single" w:sz="4" w:space="0" w:color="auto"/>
              <w:bottom w:val="single" w:sz="4" w:space="0" w:color="auto"/>
              <w:right w:val="single" w:sz="4" w:space="0" w:color="auto"/>
            </w:tcBorders>
            <w:vAlign w:val="center"/>
          </w:tcPr>
          <w:p w14:paraId="1FC102A2" w14:textId="5A9DD4D3" w:rsidR="00094B69" w:rsidRPr="006F1CB5" w:rsidRDefault="00094B69" w:rsidP="003E5629">
            <w:pPr>
              <w:widowControl/>
              <w:autoSpaceDE/>
              <w:autoSpaceDN/>
              <w:spacing w:line="276" w:lineRule="auto"/>
              <w:jc w:val="both"/>
              <w:rPr>
                <w:rFonts w:ascii="Calibri" w:hAnsi="Calibri" w:cs="Calibri"/>
                <w:sz w:val="18"/>
                <w:szCs w:val="18"/>
                <w:lang w:eastAsia="pl-PL"/>
              </w:rPr>
            </w:pPr>
            <w:r>
              <w:rPr>
                <w:rFonts w:ascii="Calibri" w:hAnsi="Calibri" w:cs="Calibri"/>
                <w:sz w:val="18"/>
                <w:szCs w:val="18"/>
                <w:lang w:eastAsia="pl-PL"/>
              </w:rPr>
              <w:t>5.</w:t>
            </w:r>
          </w:p>
        </w:tc>
        <w:tc>
          <w:tcPr>
            <w:tcW w:w="1584" w:type="dxa"/>
            <w:tcBorders>
              <w:top w:val="single" w:sz="4" w:space="0" w:color="auto"/>
              <w:left w:val="single" w:sz="4" w:space="0" w:color="auto"/>
              <w:bottom w:val="single" w:sz="4" w:space="0" w:color="auto"/>
              <w:right w:val="single" w:sz="4" w:space="0" w:color="auto"/>
            </w:tcBorders>
            <w:vAlign w:val="center"/>
          </w:tcPr>
          <w:p w14:paraId="4A8EB1DB"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1078" w:type="dxa"/>
            <w:tcBorders>
              <w:top w:val="single" w:sz="4" w:space="0" w:color="auto"/>
              <w:left w:val="single" w:sz="4" w:space="0" w:color="auto"/>
              <w:bottom w:val="single" w:sz="4" w:space="0" w:color="auto"/>
              <w:right w:val="single" w:sz="4" w:space="0" w:color="auto"/>
            </w:tcBorders>
          </w:tcPr>
          <w:p w14:paraId="5F49F074"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1319" w:type="dxa"/>
            <w:tcBorders>
              <w:top w:val="single" w:sz="4" w:space="0" w:color="auto"/>
              <w:left w:val="single" w:sz="4" w:space="0" w:color="auto"/>
              <w:bottom w:val="single" w:sz="4" w:space="0" w:color="auto"/>
              <w:right w:val="single" w:sz="4" w:space="0" w:color="auto"/>
            </w:tcBorders>
            <w:vAlign w:val="center"/>
          </w:tcPr>
          <w:p w14:paraId="329A8070"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2070" w:type="dxa"/>
            <w:tcBorders>
              <w:top w:val="single" w:sz="4" w:space="0" w:color="auto"/>
              <w:left w:val="single" w:sz="4" w:space="0" w:color="auto"/>
              <w:bottom w:val="single" w:sz="4" w:space="0" w:color="auto"/>
              <w:right w:val="single" w:sz="4" w:space="0" w:color="auto"/>
            </w:tcBorders>
          </w:tcPr>
          <w:p w14:paraId="6C3E0A8C"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c>
          <w:tcPr>
            <w:tcW w:w="2894" w:type="dxa"/>
            <w:tcBorders>
              <w:top w:val="single" w:sz="4" w:space="0" w:color="auto"/>
              <w:left w:val="single" w:sz="4" w:space="0" w:color="auto"/>
              <w:bottom w:val="single" w:sz="4" w:space="0" w:color="auto"/>
              <w:right w:val="single" w:sz="4" w:space="0" w:color="auto"/>
            </w:tcBorders>
            <w:vAlign w:val="center"/>
          </w:tcPr>
          <w:p w14:paraId="2327901A" w14:textId="77777777" w:rsidR="00094B69" w:rsidRPr="006F1CB5" w:rsidRDefault="00094B69" w:rsidP="003E5629">
            <w:pPr>
              <w:widowControl/>
              <w:autoSpaceDE/>
              <w:autoSpaceDN/>
              <w:spacing w:line="276" w:lineRule="auto"/>
              <w:jc w:val="both"/>
              <w:rPr>
                <w:rFonts w:ascii="Calibri" w:hAnsi="Calibri" w:cs="Calibri"/>
                <w:sz w:val="18"/>
                <w:szCs w:val="18"/>
                <w:lang w:eastAsia="pl-PL"/>
              </w:rPr>
            </w:pPr>
          </w:p>
        </w:tc>
      </w:tr>
    </w:tbl>
    <w:p w14:paraId="63E2EAD2" w14:textId="77777777" w:rsidR="003E5629" w:rsidRPr="003E5629" w:rsidRDefault="003E5629" w:rsidP="003E5629">
      <w:pPr>
        <w:widowControl/>
        <w:autoSpaceDE/>
        <w:autoSpaceDN/>
        <w:spacing w:after="240" w:line="271" w:lineRule="auto"/>
        <w:jc w:val="both"/>
        <w:rPr>
          <w:rFonts w:ascii="Calibri" w:eastAsia="Calibri" w:hAnsi="Calibri"/>
        </w:rPr>
      </w:pPr>
    </w:p>
    <w:p w14:paraId="13576969" w14:textId="77777777" w:rsidR="003E5629" w:rsidRPr="003E5629" w:rsidRDefault="003E5629" w:rsidP="003E5629">
      <w:pPr>
        <w:widowControl/>
        <w:autoSpaceDE/>
        <w:autoSpaceDN/>
        <w:spacing w:after="240" w:line="271" w:lineRule="auto"/>
        <w:jc w:val="both"/>
        <w:rPr>
          <w:rFonts w:ascii="Calibri" w:eastAsia="Calibri" w:hAnsi="Calibri"/>
        </w:rPr>
      </w:pPr>
      <w:r w:rsidRPr="003E5629">
        <w:rPr>
          <w:rFonts w:ascii="Calibri" w:eastAsia="Calibri" w:hAnsi="Calibri"/>
        </w:rPr>
        <w:t>Do niniejszego wykazu należy dołączyć dokumenty potwierdzające, że wyżej wymienione usługi zostały wykonane należycie.</w:t>
      </w:r>
    </w:p>
    <w:p w14:paraId="3E3E70BC" w14:textId="77777777" w:rsidR="003E5629" w:rsidRPr="003E5629" w:rsidRDefault="003E5629" w:rsidP="003E5629">
      <w:pPr>
        <w:widowControl/>
        <w:autoSpaceDE/>
        <w:autoSpaceDN/>
        <w:spacing w:after="240" w:line="271" w:lineRule="auto"/>
        <w:jc w:val="right"/>
        <w:rPr>
          <w:rFonts w:ascii="Calibri" w:eastAsia="Calibri" w:hAnsi="Calibri"/>
        </w:rPr>
      </w:pPr>
      <w:r w:rsidRPr="003E5629">
        <w:rPr>
          <w:rFonts w:ascii="Calibri" w:eastAsia="Calibri" w:hAnsi="Calibri"/>
        </w:rPr>
        <w:t>…………….……., dnia …………………. r.</w:t>
      </w:r>
    </w:p>
    <w:p w14:paraId="7C77A1D4" w14:textId="77777777" w:rsidR="003E5629" w:rsidRPr="003E5629" w:rsidRDefault="003E5629" w:rsidP="003E5629">
      <w:pPr>
        <w:widowControl/>
        <w:autoSpaceDE/>
        <w:autoSpaceDN/>
        <w:spacing w:after="240" w:line="271" w:lineRule="auto"/>
        <w:jc w:val="right"/>
        <w:rPr>
          <w:rFonts w:ascii="Calibri" w:eastAsia="Calibri" w:hAnsi="Calibri"/>
          <w:i/>
        </w:rPr>
      </w:pPr>
      <w:r w:rsidRPr="003E5629">
        <w:rPr>
          <w:rFonts w:ascii="Calibri" w:eastAsia="Calibri" w:hAnsi="Calibri"/>
          <w:i/>
        </w:rPr>
        <w:t>…………….……………………………….</w:t>
      </w:r>
    </w:p>
    <w:p w14:paraId="14883170" w14:textId="58786746" w:rsidR="003E5629" w:rsidRPr="003E5629" w:rsidRDefault="003E5629" w:rsidP="003E5629">
      <w:pPr>
        <w:tabs>
          <w:tab w:val="left" w:pos="542"/>
        </w:tabs>
        <w:spacing w:line="276" w:lineRule="auto"/>
        <w:ind w:left="3600" w:right="115"/>
        <w:rPr>
          <w:rFonts w:ascii="Calibri" w:eastAsia="Calibri" w:hAnsi="Calibri"/>
          <w:bCs/>
          <w:i/>
          <w:iCs/>
        </w:rPr>
        <w:sectPr w:rsidR="003E5629" w:rsidRPr="003E5629" w:rsidSect="007071C1">
          <w:footerReference w:type="default" r:id="rId38"/>
          <w:pgSz w:w="11910" w:h="16840"/>
          <w:pgMar w:top="1582" w:right="1298" w:bottom="680" w:left="1162" w:header="0" w:footer="403" w:gutter="0"/>
          <w:cols w:space="708"/>
          <w:docGrid w:linePitch="299"/>
        </w:sectPr>
      </w:pP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r>
      <w:r w:rsidRPr="003E5629">
        <w:rPr>
          <w:rFonts w:ascii="Calibri" w:eastAsia="Calibri" w:hAnsi="Calibri"/>
          <w:i/>
        </w:rPr>
        <w:tab/>
        <w:t xml:space="preserve">Imię i nazwisko </w:t>
      </w:r>
      <w:r w:rsidRPr="003E5629">
        <w:rPr>
          <w:rFonts w:ascii="Calibri" w:eastAsia="Calibri" w:hAnsi="Calibri"/>
          <w:i/>
        </w:rPr>
        <w:br/>
        <w:t xml:space="preserve">                                                       </w:t>
      </w:r>
      <w:r w:rsidRPr="003E5629">
        <w:rPr>
          <w:rFonts w:ascii="Calibri" w:eastAsia="Calibri" w:hAnsi="Calibri"/>
          <w:bCs/>
          <w:i/>
          <w:iCs/>
          <w:lang w:val="x-none"/>
        </w:rPr>
        <w:t>podpisano elektronicznie</w:t>
      </w: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0A624727" w:rsidR="00175306" w:rsidRPr="00175306" w:rsidRDefault="00175306" w:rsidP="00175306">
            <w:pPr>
              <w:spacing w:line="276" w:lineRule="auto"/>
              <w:ind w:right="116"/>
              <w:jc w:val="right"/>
              <w:rPr>
                <w:rFonts w:asciiTheme="minorHAnsi" w:hAnsiTheme="minorHAnsi" w:cstheme="minorHAnsi"/>
                <w:b/>
                <w:i/>
              </w:rPr>
            </w:pPr>
            <w:r w:rsidRPr="00244AF7">
              <w:rPr>
                <w:rFonts w:asciiTheme="minorHAnsi" w:hAnsiTheme="minorHAnsi" w:cstheme="minorHAnsi"/>
                <w:b/>
                <w:iCs/>
              </w:rPr>
              <w:lastRenderedPageBreak/>
              <w:t>WA.263.</w:t>
            </w:r>
            <w:r w:rsidR="00B73EBA">
              <w:rPr>
                <w:rFonts w:asciiTheme="minorHAnsi" w:hAnsiTheme="minorHAnsi" w:cstheme="minorHAnsi"/>
                <w:b/>
                <w:iCs/>
              </w:rPr>
              <w:t>39</w:t>
            </w:r>
            <w:r w:rsidRPr="00244AF7">
              <w:rPr>
                <w:rFonts w:asciiTheme="minorHAnsi" w:hAnsiTheme="minorHAnsi" w:cstheme="minorHAnsi"/>
                <w:b/>
                <w:iCs/>
              </w:rPr>
              <w:t>.2022.</w:t>
            </w:r>
            <w:r w:rsidR="00B73EBA">
              <w:rPr>
                <w:rFonts w:asciiTheme="minorHAnsi" w:hAnsiTheme="minorHAnsi" w:cstheme="minorHAnsi"/>
                <w:b/>
                <w:iCs/>
              </w:rPr>
              <w:t>BS</w:t>
            </w:r>
            <w:r w:rsidR="00AA09FF">
              <w:rPr>
                <w:rFonts w:asciiTheme="minorHAnsi" w:hAnsiTheme="minorHAnsi" w:cstheme="minorHAnsi"/>
                <w:b/>
                <w:iCs/>
              </w:rPr>
              <w:t xml:space="preserve">      </w:t>
            </w:r>
            <w:r w:rsidR="004B0675" w:rsidRPr="00244AF7">
              <w:rPr>
                <w:rFonts w:asciiTheme="minorHAnsi" w:hAnsiTheme="minorHAnsi" w:cstheme="minorHAnsi"/>
                <w:b/>
                <w:iCs/>
              </w:rPr>
              <w:t xml:space="preserve">                                                                                             </w:t>
            </w:r>
            <w:r w:rsidRPr="00244AF7">
              <w:rPr>
                <w:rFonts w:asciiTheme="minorHAnsi" w:hAnsiTheme="minorHAnsi" w:cstheme="minorHAnsi"/>
                <w:b/>
              </w:rPr>
              <w:t>ZAŁĄCZNIK NR 6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C95B5D">
      <w:pPr>
        <w:pStyle w:val="Nagwek1"/>
        <w:spacing w:line="276" w:lineRule="auto"/>
        <w:ind w:left="258"/>
        <w:jc w:val="center"/>
        <w:rPr>
          <w:rFonts w:asciiTheme="minorHAnsi" w:hAnsiTheme="minorHAnsi" w:cstheme="minorHAnsi"/>
        </w:rPr>
      </w:pPr>
      <w:bookmarkStart w:id="49" w:name="_Toc77682844"/>
      <w:r w:rsidRPr="00EB26F8">
        <w:rPr>
          <w:rFonts w:asciiTheme="minorHAnsi" w:hAnsiTheme="minorHAnsi" w:cstheme="minorHAnsi"/>
        </w:rPr>
        <w:t>Klauzula informacyjna dotycząca przetwarzania danych osobowych</w:t>
      </w:r>
      <w:bookmarkEnd w:id="49"/>
    </w:p>
    <w:p w14:paraId="653F85F5" w14:textId="6FA03579" w:rsidR="00F7208E" w:rsidRPr="00EB26F8"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8B4209">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7E8AF159" w:rsidR="00F7208E" w:rsidRPr="00B76DCF" w:rsidRDefault="008C7CF7" w:rsidP="00AA09FF">
      <w:pPr>
        <w:ind w:left="360"/>
        <w:jc w:val="both"/>
        <w:rPr>
          <w:rFonts w:asciiTheme="minorHAnsi" w:hAnsiTheme="minorHAnsi" w:cstheme="minorHAnsi"/>
          <w:b/>
          <w:i/>
          <w:iCs/>
        </w:rPr>
      </w:pPr>
      <w:r w:rsidRPr="00B76DCF">
        <w:rPr>
          <w:rFonts w:asciiTheme="minorHAnsi" w:hAnsiTheme="minorHAnsi" w:cstheme="minorHAnsi"/>
        </w:rPr>
        <w:t>Pani/Pana dane osobowe przetwarzane będą na podstawie art. 6 ust. 1 lit. c RODO w celu prowadzenia zamówienia publicznego na</w:t>
      </w:r>
      <w:r w:rsidR="00794C0A" w:rsidRPr="00B76DCF">
        <w:rPr>
          <w:rFonts w:asciiTheme="minorHAnsi" w:hAnsiTheme="minorHAnsi" w:cstheme="minorHAnsi"/>
        </w:rPr>
        <w:t xml:space="preserve"> </w:t>
      </w:r>
      <w:r w:rsidR="00B73EBA" w:rsidRPr="00B73EBA">
        <w:rPr>
          <w:rFonts w:asciiTheme="minorHAnsi" w:hAnsiTheme="minorHAnsi" w:cstheme="minorHAnsi"/>
          <w:b/>
          <w:i/>
        </w:rPr>
        <w:t xml:space="preserve">świadczenie usług kompleksowej organizacji spotkań na potrzeby Programu Operacyjnego Wiedza Edukacja Rozwój oraz Programu Fundusze Europejskie dla Rozwoju Społecznego 2021-2027 na terytorium Polski, w tym w Warszawie w formie stacjonarnej, w formie on-line lub </w:t>
      </w:r>
      <w:r w:rsidR="000D5C24">
        <w:rPr>
          <w:rFonts w:asciiTheme="minorHAnsi" w:hAnsiTheme="minorHAnsi" w:cstheme="minorHAnsi"/>
          <w:b/>
          <w:i/>
        </w:rPr>
        <w:t xml:space="preserve">w formie </w:t>
      </w:r>
      <w:r w:rsidR="00B73EBA" w:rsidRPr="00B73EBA">
        <w:rPr>
          <w:rFonts w:asciiTheme="minorHAnsi" w:hAnsiTheme="minorHAnsi" w:cstheme="minorHAnsi"/>
          <w:b/>
          <w:i/>
        </w:rPr>
        <w:t>hybrydow</w:t>
      </w:r>
      <w:r w:rsidR="000D5C24">
        <w:rPr>
          <w:rFonts w:asciiTheme="minorHAnsi" w:hAnsiTheme="minorHAnsi" w:cstheme="minorHAnsi"/>
          <w:b/>
          <w:i/>
        </w:rPr>
        <w:t xml:space="preserve">ej, </w:t>
      </w:r>
      <w:r w:rsidRPr="00B76DCF">
        <w:rPr>
          <w:rFonts w:asciiTheme="minorHAnsi" w:hAnsiTheme="minorHAnsi" w:cstheme="minorHAnsi"/>
          <w:i/>
        </w:rPr>
        <w:t>nr postępowania</w:t>
      </w:r>
      <w:r w:rsidR="00C43C8A" w:rsidRPr="00B76DCF">
        <w:rPr>
          <w:rFonts w:asciiTheme="minorHAnsi" w:hAnsiTheme="minorHAnsi" w:cstheme="minorHAnsi"/>
          <w:i/>
        </w:rPr>
        <w:t xml:space="preserve"> WA.263.</w:t>
      </w:r>
      <w:r w:rsidR="00B73EBA">
        <w:rPr>
          <w:rFonts w:asciiTheme="minorHAnsi" w:hAnsiTheme="minorHAnsi" w:cstheme="minorHAnsi"/>
          <w:i/>
        </w:rPr>
        <w:t>39.</w:t>
      </w:r>
      <w:r w:rsidR="000D5C24">
        <w:rPr>
          <w:rFonts w:asciiTheme="minorHAnsi" w:hAnsiTheme="minorHAnsi" w:cstheme="minorHAnsi"/>
          <w:i/>
        </w:rPr>
        <w:t>2022.</w:t>
      </w:r>
      <w:r w:rsidR="00B73EBA">
        <w:rPr>
          <w:rFonts w:asciiTheme="minorHAnsi" w:hAnsiTheme="minorHAnsi" w:cstheme="minorHAnsi"/>
          <w:i/>
        </w:rPr>
        <w:t>BS</w:t>
      </w:r>
      <w:r w:rsidRPr="00B76DCF">
        <w:rPr>
          <w:rFonts w:asciiTheme="minorHAnsi" w:hAnsiTheme="minorHAnsi" w:cstheme="minorHAnsi"/>
        </w:rPr>
        <w:t>, udzielonego w trybie podstawowym bez negocjacji art. 275 pkt 1 ustawy</w:t>
      </w:r>
      <w:r w:rsidRPr="00B76DCF">
        <w:rPr>
          <w:rFonts w:asciiTheme="minorHAnsi" w:hAnsiTheme="minorHAnsi" w:cstheme="minorHAnsi"/>
          <w:spacing w:val="-1"/>
        </w:rPr>
        <w:t xml:space="preserve"> </w:t>
      </w:r>
      <w:r w:rsidRPr="00B76DCF">
        <w:rPr>
          <w:rFonts w:asciiTheme="minorHAnsi" w:hAnsiTheme="minorHAnsi" w:cstheme="minorHAnsi"/>
        </w:rPr>
        <w:t>Pzp;</w:t>
      </w:r>
    </w:p>
    <w:p w14:paraId="5497B31D"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B76DCF">
        <w:rPr>
          <w:rFonts w:asciiTheme="minorHAnsi" w:hAnsiTheme="minorHAnsi" w:cstheme="minorHAnsi"/>
        </w:rPr>
        <w:t>Pani/Pana</w:t>
      </w:r>
      <w:r w:rsidRPr="00B76DCF">
        <w:rPr>
          <w:rFonts w:asciiTheme="minorHAnsi" w:hAnsiTheme="minorHAnsi" w:cstheme="minorHAnsi"/>
          <w:spacing w:val="39"/>
        </w:rPr>
        <w:t xml:space="preserve"> </w:t>
      </w:r>
      <w:r w:rsidRPr="00B76DCF">
        <w:rPr>
          <w:rFonts w:asciiTheme="minorHAnsi" w:hAnsiTheme="minorHAnsi" w:cstheme="minorHAnsi"/>
        </w:rPr>
        <w:t>dane</w:t>
      </w:r>
      <w:r w:rsidRPr="00B76DCF">
        <w:rPr>
          <w:rFonts w:asciiTheme="minorHAnsi" w:hAnsiTheme="minorHAnsi" w:cstheme="minorHAnsi"/>
          <w:spacing w:val="39"/>
        </w:rPr>
        <w:t xml:space="preserve"> </w:t>
      </w:r>
      <w:r w:rsidRPr="00B76DCF">
        <w:rPr>
          <w:rFonts w:asciiTheme="minorHAnsi" w:hAnsiTheme="minorHAnsi" w:cstheme="minorHAnsi"/>
        </w:rPr>
        <w:t>osobowe</w:t>
      </w:r>
      <w:r w:rsidRPr="00B76DCF">
        <w:rPr>
          <w:rFonts w:asciiTheme="minorHAnsi" w:hAnsiTheme="minorHAnsi" w:cstheme="minorHAnsi"/>
          <w:spacing w:val="39"/>
        </w:rPr>
        <w:t xml:space="preserve"> </w:t>
      </w:r>
      <w:r w:rsidRPr="00B76DCF">
        <w:rPr>
          <w:rFonts w:asciiTheme="minorHAnsi" w:hAnsiTheme="minorHAnsi" w:cstheme="minorHAnsi"/>
        </w:rPr>
        <w:t>zostały</w:t>
      </w:r>
      <w:r w:rsidRPr="00B76DCF">
        <w:rPr>
          <w:rFonts w:asciiTheme="minorHAnsi" w:hAnsiTheme="minorHAnsi" w:cstheme="minorHAnsi"/>
          <w:spacing w:val="40"/>
        </w:rPr>
        <w:t xml:space="preserve"> </w:t>
      </w:r>
      <w:r w:rsidRPr="00B76DCF">
        <w:rPr>
          <w:rFonts w:asciiTheme="minorHAnsi" w:hAnsiTheme="minorHAnsi" w:cstheme="minorHAnsi"/>
        </w:rPr>
        <w:t>pozyskane</w:t>
      </w:r>
      <w:r w:rsidRPr="00B76DCF">
        <w:rPr>
          <w:rFonts w:asciiTheme="minorHAnsi" w:hAnsiTheme="minorHAnsi" w:cstheme="minorHAnsi"/>
          <w:spacing w:val="38"/>
        </w:rPr>
        <w:t xml:space="preserve"> </w:t>
      </w:r>
      <w:r w:rsidRPr="00B76DCF">
        <w:rPr>
          <w:rFonts w:asciiTheme="minorHAnsi" w:hAnsiTheme="minorHAnsi" w:cstheme="minorHAnsi"/>
        </w:rPr>
        <w:t>od</w:t>
      </w:r>
      <w:r w:rsidRPr="00B76DCF">
        <w:rPr>
          <w:rFonts w:asciiTheme="minorHAnsi" w:hAnsiTheme="minorHAnsi" w:cstheme="minorHAnsi"/>
          <w:spacing w:val="39"/>
        </w:rPr>
        <w:t xml:space="preserve"> </w:t>
      </w:r>
      <w:r w:rsidRPr="00B76DCF">
        <w:rPr>
          <w:rFonts w:asciiTheme="minorHAnsi" w:hAnsiTheme="minorHAnsi" w:cstheme="minorHAnsi"/>
        </w:rPr>
        <w:t>podmiotu,</w:t>
      </w:r>
      <w:r w:rsidRPr="00B76DCF">
        <w:rPr>
          <w:rFonts w:asciiTheme="minorHAnsi" w:hAnsiTheme="minorHAnsi" w:cstheme="minorHAnsi"/>
          <w:spacing w:val="39"/>
        </w:rPr>
        <w:t xml:space="preserve"> </w:t>
      </w:r>
      <w:r w:rsidRPr="00B76DCF">
        <w:rPr>
          <w:rFonts w:asciiTheme="minorHAnsi" w:hAnsiTheme="minorHAnsi" w:cstheme="minorHAnsi"/>
        </w:rPr>
        <w:t>który</w:t>
      </w:r>
      <w:r w:rsidRPr="00B76DCF">
        <w:rPr>
          <w:rFonts w:asciiTheme="minorHAnsi" w:hAnsiTheme="minorHAnsi" w:cstheme="minorHAnsi"/>
          <w:spacing w:val="39"/>
        </w:rPr>
        <w:t xml:space="preserve"> </w:t>
      </w:r>
      <w:r w:rsidRPr="00B76DCF">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zostanie dokumentacja postępowania w oparciu o art. 18 oraz art. 74 ustawy Pzp;</w:t>
      </w:r>
    </w:p>
    <w:p w14:paraId="30BDA353" w14:textId="6833E021" w:rsidR="00F7208E" w:rsidRPr="00EB26F8"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Pani/Pana dane osobowe będą przechowywane, zgodnie z art. 78 ust. 1 i 4 ustawy Pzp,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Pzp,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r w:rsidRPr="00EB26F8">
        <w:rPr>
          <w:rFonts w:asciiTheme="minorHAnsi" w:hAnsiTheme="minorHAnsi" w:cstheme="minorHAnsi"/>
        </w:rPr>
        <w:t>Pzp;</w:t>
      </w:r>
    </w:p>
    <w:p w14:paraId="156EF93A"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8B4209">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lastRenderedPageBreak/>
        <w:t>postanowień umowy w zakresie niezgodnym z ustawą Pzp oraz nie może naruszać integralności protokołu oraz jego załączników.</w:t>
      </w:r>
    </w:p>
    <w:p w14:paraId="2B6B13F9" w14:textId="77777777" w:rsidR="00F7208E" w:rsidRPr="00EB26F8"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ust. 3 ustawy Pzp</w:t>
      </w:r>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8B4209">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z wyłączeń,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46"/>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198C3B2E" w:rsidR="00175306" w:rsidRPr="00175306" w:rsidRDefault="00175306" w:rsidP="00175306">
            <w:pPr>
              <w:tabs>
                <w:tab w:val="left" w:pos="542"/>
              </w:tabs>
              <w:spacing w:line="276" w:lineRule="auto"/>
              <w:ind w:right="115"/>
              <w:rPr>
                <w:rFonts w:asciiTheme="minorHAnsi" w:hAnsiTheme="minorHAnsi" w:cstheme="minorHAnsi"/>
                <w:b/>
                <w:i/>
              </w:rPr>
            </w:pPr>
            <w:r w:rsidRPr="00175306">
              <w:rPr>
                <w:rFonts w:asciiTheme="minorHAnsi" w:hAnsiTheme="minorHAnsi" w:cstheme="minorHAnsi"/>
                <w:b/>
                <w:iCs/>
              </w:rPr>
              <w:lastRenderedPageBreak/>
              <w:t>WA.263.</w:t>
            </w:r>
            <w:r w:rsidR="00AA09FF">
              <w:rPr>
                <w:rFonts w:asciiTheme="minorHAnsi" w:hAnsiTheme="minorHAnsi" w:cstheme="minorHAnsi"/>
                <w:b/>
                <w:iCs/>
              </w:rPr>
              <w:t>3</w:t>
            </w:r>
            <w:r w:rsidR="00220FBD">
              <w:rPr>
                <w:rFonts w:asciiTheme="minorHAnsi" w:hAnsiTheme="minorHAnsi" w:cstheme="minorHAnsi"/>
                <w:b/>
                <w:iCs/>
              </w:rPr>
              <w:t>9</w:t>
            </w:r>
            <w:r w:rsidRPr="00175306">
              <w:rPr>
                <w:rFonts w:asciiTheme="minorHAnsi" w:hAnsiTheme="minorHAnsi" w:cstheme="minorHAnsi"/>
                <w:b/>
                <w:iCs/>
              </w:rPr>
              <w:t>.2022.</w:t>
            </w:r>
            <w:r w:rsidR="00220FBD">
              <w:rPr>
                <w:rFonts w:asciiTheme="minorHAnsi" w:hAnsiTheme="minorHAnsi" w:cstheme="minorHAnsi"/>
                <w:b/>
                <w:iCs/>
              </w:rPr>
              <w:t>BS</w:t>
            </w:r>
            <w:r w:rsidR="00B84B0A"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7F5685" w:rsidRPr="00244AF7">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(dalej jako: Pzp)</w:t>
      </w:r>
    </w:p>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50"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50"/>
    <w:p w14:paraId="13AEE156" w14:textId="57BFA851" w:rsidR="002375F8" w:rsidRPr="00EB26F8" w:rsidRDefault="002375F8" w:rsidP="008B4209">
      <w:pPr>
        <w:tabs>
          <w:tab w:val="left" w:pos="542"/>
        </w:tabs>
        <w:spacing w:line="276" w:lineRule="auto"/>
        <w:ind w:right="115"/>
        <w:rPr>
          <w:rFonts w:asciiTheme="minorHAnsi" w:hAnsiTheme="minorHAnsi" w:cstheme="minorHAnsi"/>
        </w:rPr>
      </w:pPr>
    </w:p>
    <w:p w14:paraId="6EA8FD05" w14:textId="63FFA199" w:rsidR="00973F23" w:rsidRPr="00EB26F8" w:rsidRDefault="00973F23" w:rsidP="008B4209">
      <w:pPr>
        <w:tabs>
          <w:tab w:val="left" w:pos="542"/>
        </w:tabs>
        <w:spacing w:line="276" w:lineRule="auto"/>
        <w:ind w:right="115"/>
        <w:rPr>
          <w:rFonts w:asciiTheme="minorHAnsi" w:hAnsiTheme="minorHAnsi" w:cstheme="minorHAnsi"/>
        </w:rPr>
      </w:pPr>
    </w:p>
    <w:p w14:paraId="60E7634A" w14:textId="27D8FFA0" w:rsidR="00973F23" w:rsidRPr="00EB26F8" w:rsidRDefault="00973F23" w:rsidP="008B4209">
      <w:pPr>
        <w:tabs>
          <w:tab w:val="left" w:pos="542"/>
        </w:tabs>
        <w:spacing w:line="276" w:lineRule="auto"/>
        <w:ind w:right="115"/>
        <w:rPr>
          <w:rFonts w:asciiTheme="minorHAnsi" w:hAnsiTheme="minorHAnsi" w:cstheme="minorHAnsi"/>
        </w:rPr>
      </w:pPr>
    </w:p>
    <w:p w14:paraId="4AD36CA0" w14:textId="2BFB0540" w:rsidR="00973F23" w:rsidRPr="00EB26F8" w:rsidRDefault="00973F23" w:rsidP="008B4209">
      <w:pPr>
        <w:tabs>
          <w:tab w:val="left" w:pos="542"/>
        </w:tabs>
        <w:spacing w:line="276" w:lineRule="auto"/>
        <w:ind w:right="115"/>
        <w:rPr>
          <w:rFonts w:asciiTheme="minorHAnsi" w:hAnsiTheme="minorHAnsi" w:cstheme="minorHAnsi"/>
        </w:rPr>
      </w:pPr>
    </w:p>
    <w:p w14:paraId="58053AE5" w14:textId="5BB14A71" w:rsidR="00973F23" w:rsidRPr="00EB26F8" w:rsidRDefault="00973F23" w:rsidP="008B4209">
      <w:pPr>
        <w:tabs>
          <w:tab w:val="left" w:pos="542"/>
        </w:tabs>
        <w:spacing w:line="276" w:lineRule="auto"/>
        <w:ind w:right="115"/>
        <w:rPr>
          <w:rFonts w:asciiTheme="minorHAnsi" w:hAnsiTheme="minorHAnsi" w:cstheme="minorHAnsi"/>
        </w:rPr>
      </w:pPr>
    </w:p>
    <w:p w14:paraId="3B81B66E" w14:textId="7A406A95" w:rsidR="00973F23" w:rsidRPr="00EB26F8" w:rsidRDefault="00973F23" w:rsidP="008B4209">
      <w:pPr>
        <w:tabs>
          <w:tab w:val="left" w:pos="542"/>
        </w:tabs>
        <w:spacing w:line="276" w:lineRule="auto"/>
        <w:ind w:right="115"/>
        <w:rPr>
          <w:rFonts w:asciiTheme="minorHAnsi" w:hAnsiTheme="minorHAnsi" w:cstheme="minorHAnsi"/>
        </w:rPr>
      </w:pPr>
    </w:p>
    <w:p w14:paraId="1445C10E" w14:textId="530BF15A" w:rsidR="00973F23" w:rsidRPr="00EB26F8" w:rsidRDefault="00973F23" w:rsidP="008B4209">
      <w:pPr>
        <w:tabs>
          <w:tab w:val="left" w:pos="542"/>
        </w:tabs>
        <w:spacing w:line="276" w:lineRule="auto"/>
        <w:ind w:right="115"/>
        <w:rPr>
          <w:rFonts w:asciiTheme="minorHAnsi" w:hAnsiTheme="minorHAnsi" w:cstheme="minorHAnsi"/>
        </w:rPr>
      </w:pPr>
    </w:p>
    <w:p w14:paraId="0C36FD8A" w14:textId="34A94391" w:rsidR="00973F23" w:rsidRPr="00EB26F8" w:rsidRDefault="00973F23" w:rsidP="008B4209">
      <w:pPr>
        <w:tabs>
          <w:tab w:val="left" w:pos="542"/>
        </w:tabs>
        <w:spacing w:line="276" w:lineRule="auto"/>
        <w:ind w:right="115"/>
        <w:rPr>
          <w:rFonts w:asciiTheme="minorHAnsi" w:hAnsiTheme="minorHAnsi" w:cstheme="minorHAnsi"/>
        </w:rPr>
      </w:pPr>
    </w:p>
    <w:p w14:paraId="5C91E080" w14:textId="635E6BA2" w:rsidR="00973F23" w:rsidRPr="00EB26F8"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31"/>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bookmarkEnd w:id="32"/>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7071C1">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249C" w14:textId="77777777" w:rsidR="005A0697" w:rsidRDefault="005A0697">
      <w:r>
        <w:separator/>
      </w:r>
    </w:p>
  </w:endnote>
  <w:endnote w:type="continuationSeparator" w:id="0">
    <w:p w14:paraId="0E35B9BF" w14:textId="77777777" w:rsidR="005A0697" w:rsidRDefault="005A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098A" w14:textId="77777777" w:rsidR="00B37603" w:rsidRDefault="00B37603">
    <w:pPr>
      <w:pStyle w:val="Tekstpodstawowy"/>
      <w:spacing w:line="14" w:lineRule="auto"/>
      <w:rPr>
        <w:sz w:val="20"/>
      </w:rPr>
    </w:pPr>
    <w:r>
      <w:rPr>
        <w:noProof/>
      </w:rPr>
      <w:drawing>
        <wp:anchor distT="0" distB="0" distL="0" distR="0" simplePos="0" relativeHeight="251661824" behindDoc="1" locked="0" layoutInCell="1" allowOverlap="1" wp14:anchorId="685269C5" wp14:editId="3CB08BF9">
          <wp:simplePos x="0" y="0"/>
          <wp:positionH relativeFrom="page">
            <wp:posOffset>899160</wp:posOffset>
          </wp:positionH>
          <wp:positionV relativeFrom="page">
            <wp:posOffset>9730740</wp:posOffset>
          </wp:positionV>
          <wp:extent cx="5763895" cy="69024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3895" cy="69024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4D0F" w14:textId="77777777" w:rsidR="003E5629" w:rsidRDefault="003E5629">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A748" w14:textId="77777777" w:rsidR="005A0697" w:rsidRDefault="005A0697">
      <w:r>
        <w:separator/>
      </w:r>
    </w:p>
  </w:footnote>
  <w:footnote w:type="continuationSeparator" w:id="0">
    <w:p w14:paraId="01B95915" w14:textId="77777777" w:rsidR="005A0697" w:rsidRDefault="005A0697">
      <w:r>
        <w:continuationSeparator/>
      </w:r>
    </w:p>
  </w:footnote>
  <w:footnote w:id="1">
    <w:p w14:paraId="3BE22C12" w14:textId="48F1F6B0" w:rsidR="003E569C" w:rsidRPr="008C488D" w:rsidRDefault="003E569C">
      <w:pPr>
        <w:pStyle w:val="Tekstprzypisudolnego"/>
        <w:rPr>
          <w:rFonts w:asciiTheme="minorHAnsi" w:hAnsiTheme="minorHAnsi" w:cstheme="minorHAnsi"/>
        </w:rPr>
      </w:pPr>
      <w:r w:rsidRPr="008C488D">
        <w:rPr>
          <w:rStyle w:val="Odwoanieprzypisudolnego"/>
          <w:rFonts w:asciiTheme="minorHAnsi" w:hAnsiTheme="minorHAnsi" w:cstheme="minorHAnsi"/>
        </w:rPr>
        <w:footnoteRef/>
      </w:r>
      <w:r w:rsidRPr="008C488D">
        <w:rPr>
          <w:rFonts w:asciiTheme="minorHAnsi" w:hAnsiTheme="minorHAnsi" w:cstheme="minorHAnsi"/>
        </w:rPr>
        <w:t xml:space="preserve"> tj. wyrażonego przy użyciu wyrazów, cyfr lub innych znaków pisarskich, które można odczytać i powielić</w:t>
      </w:r>
    </w:p>
  </w:footnote>
  <w:footnote w:id="2">
    <w:p w14:paraId="7625B865" w14:textId="77777777" w:rsidR="003E569C" w:rsidRPr="00117665" w:rsidRDefault="003E569C" w:rsidP="00117665">
      <w:pPr>
        <w:pStyle w:val="Normalny1"/>
        <w:spacing w:before="0" w:beforeAutospacing="0" w:after="0" w:afterAutospacing="0"/>
        <w:jc w:val="both"/>
        <w:rPr>
          <w:rFonts w:asciiTheme="minorHAnsi" w:hAnsiTheme="minorHAnsi" w:cstheme="minorHAnsi"/>
          <w:color w:val="444444"/>
          <w:sz w:val="20"/>
          <w:szCs w:val="20"/>
        </w:rPr>
      </w:pPr>
      <w:r w:rsidRPr="00117665">
        <w:rPr>
          <w:rStyle w:val="Odwoanieprzypisudolnego"/>
          <w:rFonts w:asciiTheme="minorHAnsi" w:hAnsiTheme="minorHAnsi" w:cstheme="minorHAnsi"/>
          <w:sz w:val="20"/>
          <w:szCs w:val="20"/>
        </w:rPr>
        <w:footnoteRef/>
      </w:r>
      <w:r w:rsidRPr="00117665">
        <w:rPr>
          <w:rFonts w:asciiTheme="minorHAnsi" w:hAnsiTheme="minorHAnsi" w:cstheme="minorHAnsi"/>
          <w:sz w:val="20"/>
          <w:szCs w:val="20"/>
        </w:rPr>
        <w:t xml:space="preserve">  </w:t>
      </w:r>
      <w:r w:rsidRPr="00117665">
        <w:rPr>
          <w:rFonts w:asciiTheme="minorHAnsi" w:hAnsiTheme="minorHAnsi" w:cstheme="minorHAnsi"/>
          <w:b/>
          <w:bCs/>
          <w:color w:val="444444"/>
          <w:sz w:val="20"/>
          <w:szCs w:val="20"/>
        </w:rPr>
        <w:t>kwalifikowany podpis elektroniczny</w:t>
      </w:r>
      <w:r w:rsidRPr="00117665">
        <w:rPr>
          <w:rFonts w:asciiTheme="minorHAnsi" w:hAnsiTheme="minorHAnsi" w:cstheme="minorHAnsi"/>
          <w:color w:val="444444"/>
          <w:sz w:val="20"/>
          <w:szCs w:val="20"/>
        </w:rPr>
        <w:t>- zaawansowany podpis elektroniczny, który jest składany za pomocą kwalifikowanego urządzenia do składania podpisu elektronicznego i który opiera się na kwalifikowanym certyfikacie podpisu elektronicznego (art. 13 pkt 12 r</w:t>
      </w:r>
      <w:r w:rsidRPr="00117665">
        <w:rPr>
          <w:rFonts w:asciiTheme="minorHAnsi" w:hAnsiTheme="minorHAnsi" w:cstheme="minorHAnsi"/>
          <w:color w:val="444444"/>
          <w:sz w:val="20"/>
          <w:szCs w:val="20"/>
          <w:shd w:val="clear" w:color="auto" w:fill="FFFFFF"/>
        </w:rPr>
        <w:t>ozporządzenia Parlamentu Europejskiego i Rady (UE) nr 910/2014 z dnia 23 lipca 2014 r. w sprawie identyfikacji elektronicznej i usług zaufania w odniesieniu do transakcji elektronicznych na rynku wewnętrznym oraz uchylające dyrektywę 1999/93/WE)</w:t>
      </w:r>
      <w:r w:rsidRPr="00117665">
        <w:rPr>
          <w:rFonts w:asciiTheme="minorHAnsi" w:hAnsiTheme="minorHAnsi" w:cstheme="minorHAnsi"/>
          <w:color w:val="444444"/>
          <w:sz w:val="20"/>
          <w:szCs w:val="20"/>
        </w:rPr>
        <w:t>;</w:t>
      </w:r>
    </w:p>
    <w:p w14:paraId="202004DD" w14:textId="4123FAE7" w:rsidR="003E569C" w:rsidRPr="00117665" w:rsidRDefault="003E569C" w:rsidP="008C488D">
      <w:pPr>
        <w:jc w:val="both"/>
        <w:rPr>
          <w:rFonts w:asciiTheme="minorHAnsi" w:hAnsiTheme="minorHAnsi" w:cstheme="minorHAnsi"/>
          <w:color w:val="333333"/>
          <w:sz w:val="20"/>
          <w:szCs w:val="20"/>
          <w:lang w:eastAsia="pl-PL"/>
        </w:rPr>
      </w:pPr>
      <w:r w:rsidRPr="00117665">
        <w:rPr>
          <w:rFonts w:asciiTheme="minorHAnsi" w:hAnsiTheme="minorHAnsi" w:cstheme="minorHAnsi"/>
          <w:b/>
          <w:bCs/>
          <w:color w:val="333333"/>
          <w:sz w:val="20"/>
          <w:szCs w:val="20"/>
          <w:shd w:val="clear" w:color="auto" w:fill="FFFFFF"/>
          <w:lang w:eastAsia="pl-PL"/>
        </w:rPr>
        <w:t>podpis zaufany</w:t>
      </w:r>
      <w:r w:rsidRPr="00117665">
        <w:rPr>
          <w:rFonts w:asciiTheme="minorHAnsi" w:hAnsiTheme="minorHAnsi" w:cstheme="minorHAnsi"/>
          <w:color w:val="333333"/>
          <w:sz w:val="20"/>
          <w:szCs w:val="20"/>
          <w:shd w:val="clear" w:color="auto" w:fill="FFFFFF"/>
          <w:lang w:eastAsia="pl-PL"/>
        </w:rPr>
        <w:t xml:space="preserve"> - podpis elektroniczny, którego autentyczność i integralność są zapewniane przy użyciu pieczęci elektronicznej ministra właściwego do spraw informatyzacji (art. 3 pkt 14a ustawy z dnia 17.02.2005 r. o informatyzacji działalności podmiotów realizujących zadania publiczne Dz.U. 2021, poz. 670). </w:t>
      </w:r>
    </w:p>
    <w:p w14:paraId="1F9B9F23" w14:textId="77777777" w:rsidR="003E569C" w:rsidRPr="00117665" w:rsidRDefault="003E569C" w:rsidP="008C488D">
      <w:pPr>
        <w:pStyle w:val="Tekstprzypisudolnego"/>
        <w:jc w:val="both"/>
        <w:rPr>
          <w:rFonts w:asciiTheme="minorHAnsi" w:hAnsiTheme="minorHAnsi" w:cstheme="minorHAnsi"/>
        </w:rPr>
      </w:pPr>
      <w:r w:rsidRPr="00117665">
        <w:rPr>
          <w:rFonts w:asciiTheme="minorHAnsi" w:hAnsiTheme="minorHAnsi" w:cstheme="minorHAnsi"/>
          <w:b/>
          <w:bCs/>
          <w:color w:val="333333"/>
          <w:shd w:val="clear" w:color="auto" w:fill="FFFFFF"/>
        </w:rPr>
        <w:t>podpis osobisty</w:t>
      </w:r>
      <w:r w:rsidRPr="00117665">
        <w:rPr>
          <w:rFonts w:asciiTheme="minorHAnsi" w:hAnsiTheme="minorHAnsi" w:cstheme="minorHAnsi"/>
          <w:color w:val="333333"/>
          <w:shd w:val="clear" w:color="auto" w:fill="FFFFFF"/>
        </w:rPr>
        <w:t xml:space="preserve"> - zaawansowany podpis elektroniczny w rozumieniu </w:t>
      </w:r>
      <w:hyperlink r:id="rId1" w:anchor="/document/68451698?unitId=art(3)pkt(11)&amp;cm=DOCUMENT" w:history="1">
        <w:r w:rsidRPr="00117665">
          <w:rPr>
            <w:rFonts w:asciiTheme="minorHAnsi" w:hAnsiTheme="minorHAnsi" w:cstheme="minorHAnsi"/>
            <w:color w:val="1B7AB8"/>
            <w:u w:val="single"/>
            <w:shd w:val="clear" w:color="auto" w:fill="FFFFFF"/>
          </w:rPr>
          <w:t>art. 3 pkt 11</w:t>
        </w:r>
      </w:hyperlink>
      <w:r w:rsidRPr="00117665">
        <w:rPr>
          <w:rFonts w:asciiTheme="minorHAnsi" w:hAnsiTheme="minorHAnsi" w:cstheme="minorHAnsi"/>
          <w:color w:val="333333"/>
          <w:shd w:val="clear" w:color="auto" w:fill="FFFFFF"/>
        </w:rPr>
        <w:t xml:space="preserve"> rozporządzenia Parlamentu Europejskiego i Rady (UE) nr 910/2014 z dnia 23 lipca 2014 r. w sprawie identyfikacji elektronicznej i usług zaufania w odniesieniu do transakcji elektronicznych na rynku wewnętrznym oraz uchylającego </w:t>
      </w:r>
      <w:hyperlink r:id="rId2" w:anchor="/document/67427567?cm=DOCUMENT" w:history="1">
        <w:r w:rsidRPr="00117665">
          <w:rPr>
            <w:rFonts w:asciiTheme="minorHAnsi" w:hAnsiTheme="minorHAnsi" w:cstheme="minorHAnsi"/>
            <w:color w:val="1B7AB8"/>
            <w:u w:val="single"/>
            <w:shd w:val="clear" w:color="auto" w:fill="FFFFFF"/>
          </w:rPr>
          <w:t>dyrektywę</w:t>
        </w:r>
      </w:hyperlink>
      <w:r w:rsidRPr="00117665">
        <w:rPr>
          <w:rFonts w:asciiTheme="minorHAnsi" w:hAnsiTheme="minorHAnsi" w:cstheme="minorHAnsi"/>
          <w:color w:val="333333"/>
          <w:shd w:val="clear" w:color="auto" w:fill="FFFFFF"/>
        </w:rPr>
        <w:t xml:space="preserve"> 1999/93/WE, weryfikowany za pomocą certyfikatu podpisu osobistego (art. 2 pkt 9 ustawy z dnia 6.08.2010 r. o dowodach osobistych Dz.U. 2021, poz. 816).</w:t>
      </w:r>
    </w:p>
  </w:footnote>
  <w:footnote w:id="3">
    <w:p w14:paraId="3446B293" w14:textId="77777777" w:rsidR="003E569C" w:rsidRPr="00041EF7" w:rsidRDefault="003E569C"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786B3B02" w14:textId="173D6EFF" w:rsidR="003E569C" w:rsidRDefault="003E569C"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31596B7D" w14:textId="77777777" w:rsidR="00B73EBA" w:rsidRPr="00AA59C2" w:rsidRDefault="00B73EBA" w:rsidP="00B73EBA">
      <w:pPr>
        <w:rPr>
          <w:sz w:val="16"/>
          <w:szCs w:val="16"/>
        </w:rPr>
      </w:pPr>
      <w:r w:rsidRPr="00AA59C2">
        <w:rPr>
          <w:sz w:val="16"/>
          <w:szCs w:val="16"/>
        </w:rPr>
        <w:footnoteRef/>
      </w:r>
      <w:r w:rsidRPr="00AA59C2">
        <w:rPr>
          <w:sz w:val="16"/>
          <w:szCs w:val="16"/>
        </w:rPr>
        <w:t xml:space="preserve"> Wypełnić właściwe. </w:t>
      </w:r>
    </w:p>
  </w:footnote>
  <w:footnote w:id="5">
    <w:p w14:paraId="4E7D6171" w14:textId="77777777" w:rsidR="00B73EBA" w:rsidRPr="00E51E1F" w:rsidRDefault="00B73EBA" w:rsidP="00B73EBA">
      <w:pPr>
        <w:pStyle w:val="Tekstprzypisudolnego"/>
        <w:rPr>
          <w:sz w:val="18"/>
          <w:szCs w:val="18"/>
        </w:rPr>
      </w:pPr>
      <w:r w:rsidRPr="00B00894">
        <w:rPr>
          <w:rStyle w:val="Odwoanieprzypisudolnego"/>
        </w:rPr>
        <w:footnoteRef/>
      </w:r>
      <w:r>
        <w:t xml:space="preserve"> </w:t>
      </w:r>
      <w:r w:rsidRPr="00E51E1F">
        <w:rPr>
          <w:sz w:val="18"/>
          <w:szCs w:val="18"/>
        </w:rPr>
        <w:t>Dotyczy Wykonawców którzy wskazali w ofercie spełnianie kryterium nr 2</w:t>
      </w:r>
    </w:p>
  </w:footnote>
  <w:footnote w:id="6">
    <w:p w14:paraId="3B100D62" w14:textId="77777777" w:rsidR="00B73EBA" w:rsidRDefault="00B73EBA" w:rsidP="00B73EBA">
      <w:pPr>
        <w:pStyle w:val="Tekstprzypisudolnego"/>
      </w:pPr>
      <w:r w:rsidRPr="00B00894">
        <w:rPr>
          <w:rStyle w:val="Odwoanieprzypisudolnego"/>
          <w:sz w:val="18"/>
          <w:szCs w:val="18"/>
        </w:rPr>
        <w:footnoteRef/>
      </w:r>
      <w:r w:rsidRPr="00E51E1F">
        <w:rPr>
          <w:sz w:val="18"/>
          <w:szCs w:val="18"/>
        </w:rPr>
        <w:t xml:space="preserve"> Dotyczy pracodawców ubiegających się o dofinansowanie do wynagrodzenia zatrudnionej osoby niepełnosprawnej z PFRON</w:t>
      </w:r>
      <w:r>
        <w:rPr>
          <w:sz w:val="12"/>
          <w:szCs w:val="12"/>
        </w:rPr>
        <w:t xml:space="preserve"> </w:t>
      </w:r>
      <w:r>
        <w:t xml:space="preserve"> </w:t>
      </w:r>
    </w:p>
  </w:footnote>
  <w:footnote w:id="7">
    <w:p w14:paraId="21C19CFC" w14:textId="77777777" w:rsidR="00B73EBA" w:rsidRDefault="00B73EBA" w:rsidP="00B73EBA">
      <w:pPr>
        <w:pStyle w:val="Tekstprzypisudolnego"/>
      </w:pPr>
      <w:r>
        <w:rPr>
          <w:rStyle w:val="Odwoanieprzypisudolnego"/>
        </w:rPr>
        <w:footnoteRef/>
      </w:r>
      <w:r>
        <w:t xml:space="preserve"> </w:t>
      </w:r>
      <w:r>
        <w:rPr>
          <w:noProof/>
        </w:rPr>
        <w:t>Podpis nie jest wymagany o ile zapoznanie osoby z klauzulą zostanie udokumentowane.</w:t>
      </w:r>
    </w:p>
  </w:footnote>
  <w:footnote w:id="8">
    <w:p w14:paraId="4B00642E" w14:textId="77777777" w:rsidR="00094B69" w:rsidRPr="006657DD" w:rsidRDefault="00094B69" w:rsidP="00094B69">
      <w:pPr>
        <w:pStyle w:val="Tekstprzypisudolnego"/>
      </w:pPr>
      <w:r w:rsidRPr="00E61E22">
        <w:rPr>
          <w:rStyle w:val="Odwoanieprzypisudolnego"/>
        </w:rPr>
        <w:footnoteRef/>
      </w:r>
      <w:r w:rsidRPr="00697CC5">
        <w:t xml:space="preserve"> </w:t>
      </w:r>
      <w:r>
        <w:t>Niepotrzebne skreślić.</w:t>
      </w:r>
    </w:p>
  </w:footnote>
  <w:footnote w:id="9">
    <w:p w14:paraId="69102581" w14:textId="77777777" w:rsidR="00094B69" w:rsidRPr="006657DD" w:rsidRDefault="00094B69" w:rsidP="00094B69">
      <w:pPr>
        <w:pStyle w:val="Tekstprzypisudolnego"/>
      </w:pPr>
      <w:r w:rsidRPr="00E61E22">
        <w:rPr>
          <w:rStyle w:val="Odwoanieprzypisudolnego"/>
        </w:rPr>
        <w:footnoteRef/>
      </w:r>
      <w:r w:rsidRPr="00697CC5">
        <w:t xml:space="preserve"> </w:t>
      </w:r>
      <w: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19727E4"/>
    <w:multiLevelType w:val="hybridMultilevel"/>
    <w:tmpl w:val="BD74968A"/>
    <w:lvl w:ilvl="0" w:tplc="12D859A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A26EA"/>
    <w:multiLevelType w:val="multilevel"/>
    <w:tmpl w:val="1A326CF8"/>
    <w:lvl w:ilvl="0">
      <w:start w:val="2"/>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7" w15:restartNumberingAfterBreak="0">
    <w:nsid w:val="02D25A25"/>
    <w:multiLevelType w:val="hybridMultilevel"/>
    <w:tmpl w:val="53BCCB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2D30F24"/>
    <w:multiLevelType w:val="hybridMultilevel"/>
    <w:tmpl w:val="347863AC"/>
    <w:lvl w:ilvl="0" w:tplc="0415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03045447"/>
    <w:multiLevelType w:val="hybridMultilevel"/>
    <w:tmpl w:val="887C8746"/>
    <w:lvl w:ilvl="0" w:tplc="CDDE435C">
      <w:numFmt w:val="bullet"/>
      <w:lvlText w:val="•"/>
      <w:lvlJc w:val="left"/>
      <w:pPr>
        <w:ind w:left="1413" w:hanging="705"/>
      </w:pPr>
      <w:rPr>
        <w:rFonts w:ascii="Cambria" w:eastAsiaTheme="minorHAnsi" w:hAnsi="Cambria"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03C12E23"/>
    <w:multiLevelType w:val="hybridMultilevel"/>
    <w:tmpl w:val="591AA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7233E"/>
    <w:multiLevelType w:val="hybridMultilevel"/>
    <w:tmpl w:val="07EE992E"/>
    <w:lvl w:ilvl="0" w:tplc="40D6DC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D921B5"/>
    <w:multiLevelType w:val="hybridMultilevel"/>
    <w:tmpl w:val="C8B2F7A0"/>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 w15:restartNumberingAfterBreak="0">
    <w:nsid w:val="068F574A"/>
    <w:multiLevelType w:val="hybridMultilevel"/>
    <w:tmpl w:val="F00CC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433843"/>
    <w:multiLevelType w:val="hybridMultilevel"/>
    <w:tmpl w:val="42FC0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363ACB"/>
    <w:multiLevelType w:val="hybridMultilevel"/>
    <w:tmpl w:val="8550E5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9842AFD"/>
    <w:multiLevelType w:val="hybridMultilevel"/>
    <w:tmpl w:val="0A747ED6"/>
    <w:lvl w:ilvl="0" w:tplc="724A23E4">
      <w:start w:val="1"/>
      <w:numFmt w:val="bullet"/>
      <w:lvlText w:val=""/>
      <w:lvlJc w:val="left"/>
      <w:pPr>
        <w:tabs>
          <w:tab w:val="num" w:pos="360"/>
        </w:tabs>
        <w:ind w:left="360" w:hanging="360"/>
      </w:pPr>
      <w:rPr>
        <w:rFonts w:ascii="Wingdings" w:hAnsi="Wingdings"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8" w15:restartNumberingAfterBreak="0">
    <w:nsid w:val="0ABB6303"/>
    <w:multiLevelType w:val="hybridMultilevel"/>
    <w:tmpl w:val="555C0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B0575C1"/>
    <w:multiLevelType w:val="hybridMultilevel"/>
    <w:tmpl w:val="36720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605812"/>
    <w:multiLevelType w:val="hybridMultilevel"/>
    <w:tmpl w:val="F7787B1E"/>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0EC82FB6"/>
    <w:multiLevelType w:val="hybridMultilevel"/>
    <w:tmpl w:val="4C6C1E9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15:restartNumberingAfterBreak="0">
    <w:nsid w:val="0F020040"/>
    <w:multiLevelType w:val="hybridMultilevel"/>
    <w:tmpl w:val="89D2B724"/>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24" w15:restartNumberingAfterBreak="0">
    <w:nsid w:val="0F3026EE"/>
    <w:multiLevelType w:val="hybridMultilevel"/>
    <w:tmpl w:val="561A75DA"/>
    <w:lvl w:ilvl="0" w:tplc="A630199E">
      <w:start w:val="1"/>
      <w:numFmt w:val="decimal"/>
      <w:lvlText w:val="%1."/>
      <w:lvlJc w:val="left"/>
      <w:pPr>
        <w:ind w:left="720" w:hanging="360"/>
      </w:pPr>
    </w:lvl>
    <w:lvl w:ilvl="1" w:tplc="258CE320">
      <w:start w:val="1"/>
      <w:numFmt w:val="decimal"/>
      <w:lvlText w:val="%2."/>
      <w:lvlJc w:val="left"/>
      <w:pPr>
        <w:ind w:left="360" w:hanging="360"/>
      </w:pPr>
    </w:lvl>
    <w:lvl w:ilvl="2" w:tplc="C04A7E38">
      <w:start w:val="1"/>
      <w:numFmt w:val="lowerRoman"/>
      <w:lvlText w:val="%3."/>
      <w:lvlJc w:val="right"/>
      <w:pPr>
        <w:ind w:left="2160" w:hanging="180"/>
      </w:pPr>
    </w:lvl>
    <w:lvl w:ilvl="3" w:tplc="8C7AD108">
      <w:start w:val="1"/>
      <w:numFmt w:val="decimal"/>
      <w:lvlText w:val="%4."/>
      <w:lvlJc w:val="left"/>
      <w:pPr>
        <w:ind w:left="2880" w:hanging="360"/>
      </w:pPr>
    </w:lvl>
    <w:lvl w:ilvl="4" w:tplc="BE568EF6">
      <w:start w:val="1"/>
      <w:numFmt w:val="lowerLetter"/>
      <w:lvlText w:val="%5."/>
      <w:lvlJc w:val="left"/>
      <w:pPr>
        <w:ind w:left="3600" w:hanging="360"/>
      </w:pPr>
    </w:lvl>
    <w:lvl w:ilvl="5" w:tplc="F8E63B1A">
      <w:start w:val="1"/>
      <w:numFmt w:val="lowerRoman"/>
      <w:lvlText w:val="%6."/>
      <w:lvlJc w:val="right"/>
      <w:pPr>
        <w:ind w:left="4320" w:hanging="180"/>
      </w:pPr>
    </w:lvl>
    <w:lvl w:ilvl="6" w:tplc="A958071E">
      <w:start w:val="1"/>
      <w:numFmt w:val="decimal"/>
      <w:lvlText w:val="%7."/>
      <w:lvlJc w:val="left"/>
      <w:pPr>
        <w:ind w:left="5040" w:hanging="360"/>
      </w:pPr>
    </w:lvl>
    <w:lvl w:ilvl="7" w:tplc="70FAC740">
      <w:start w:val="1"/>
      <w:numFmt w:val="lowerLetter"/>
      <w:lvlText w:val="%8."/>
      <w:lvlJc w:val="left"/>
      <w:pPr>
        <w:ind w:left="5760" w:hanging="360"/>
      </w:pPr>
    </w:lvl>
    <w:lvl w:ilvl="8" w:tplc="61B6F5EA">
      <w:start w:val="1"/>
      <w:numFmt w:val="lowerRoman"/>
      <w:lvlText w:val="%9."/>
      <w:lvlJc w:val="right"/>
      <w:pPr>
        <w:ind w:left="6480" w:hanging="180"/>
      </w:pPr>
    </w:lvl>
  </w:abstractNum>
  <w:abstractNum w:abstractNumId="25"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26" w15:restartNumberingAfterBreak="0">
    <w:nsid w:val="10385B5C"/>
    <w:multiLevelType w:val="hybridMultilevel"/>
    <w:tmpl w:val="72CC6884"/>
    <w:lvl w:ilvl="0" w:tplc="30C2E43A">
      <w:start w:val="1"/>
      <w:numFmt w:val="decimal"/>
      <w:lvlText w:val="%1."/>
      <w:lvlJc w:val="left"/>
      <w:pPr>
        <w:ind w:left="426" w:hanging="360"/>
      </w:pPr>
      <w:rPr>
        <w:color w:val="auto"/>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7" w15:restartNumberingAfterBreak="0">
    <w:nsid w:val="10EE34B8"/>
    <w:multiLevelType w:val="hybridMultilevel"/>
    <w:tmpl w:val="705A8C2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E10826"/>
    <w:multiLevelType w:val="hybridMultilevel"/>
    <w:tmpl w:val="B75A7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750E8A"/>
    <w:multiLevelType w:val="hybridMultilevel"/>
    <w:tmpl w:val="901C0CF6"/>
    <w:lvl w:ilvl="0" w:tplc="9A0AE092">
      <w:start w:val="1"/>
      <w:numFmt w:val="lowerLetter"/>
      <w:lvlText w:val="%1)"/>
      <w:lvlJc w:val="left"/>
      <w:pPr>
        <w:ind w:left="967" w:hanging="459"/>
      </w:pPr>
      <w:rPr>
        <w:rFonts w:asciiTheme="minorHAnsi" w:eastAsia="Times New Roman" w:hAnsiTheme="minorHAnsi"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31" w15:restartNumberingAfterBreak="0">
    <w:nsid w:val="147C1FDE"/>
    <w:multiLevelType w:val="hybridMultilevel"/>
    <w:tmpl w:val="7F30ED22"/>
    <w:lvl w:ilvl="0" w:tplc="F19A54F2">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32"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505281E"/>
    <w:multiLevelType w:val="multilevel"/>
    <w:tmpl w:val="8040BB10"/>
    <w:lvl w:ilvl="0">
      <w:start w:val="1"/>
      <w:numFmt w:val="decimal"/>
      <w:lvlText w:val="%1"/>
      <w:lvlJc w:val="left"/>
      <w:pPr>
        <w:ind w:left="360" w:hanging="360"/>
      </w:pPr>
      <w:rPr>
        <w:rFonts w:ascii="Calibri" w:eastAsia="Calibri" w:hAnsi="Calibri" w:cs="Calibri" w:hint="default"/>
      </w:rPr>
    </w:lvl>
    <w:lvl w:ilvl="1">
      <w:start w:val="1"/>
      <w:numFmt w:val="decimal"/>
      <w:lvlText w:val="%1.%2"/>
      <w:lvlJc w:val="left"/>
      <w:pPr>
        <w:ind w:left="928" w:hanging="360"/>
      </w:pPr>
      <w:rPr>
        <w:rFonts w:ascii="Calibri" w:eastAsia="Calibri" w:hAnsi="Calibri" w:cs="Calibri" w:hint="default"/>
      </w:rPr>
    </w:lvl>
    <w:lvl w:ilvl="2">
      <w:start w:val="1"/>
      <w:numFmt w:val="decimal"/>
      <w:lvlText w:val="%1.%2.%3"/>
      <w:lvlJc w:val="left"/>
      <w:pPr>
        <w:ind w:left="1572" w:hanging="720"/>
      </w:pPr>
      <w:rPr>
        <w:rFonts w:ascii="Calibri" w:eastAsia="Calibri" w:hAnsi="Calibri" w:cs="Calibri" w:hint="default"/>
      </w:rPr>
    </w:lvl>
    <w:lvl w:ilvl="3">
      <w:start w:val="1"/>
      <w:numFmt w:val="decimal"/>
      <w:lvlText w:val="%1.%2.%3.%4"/>
      <w:lvlJc w:val="left"/>
      <w:pPr>
        <w:ind w:left="1998" w:hanging="720"/>
      </w:pPr>
      <w:rPr>
        <w:rFonts w:ascii="Calibri" w:eastAsia="Calibri" w:hAnsi="Calibri" w:cs="Calibri" w:hint="default"/>
      </w:rPr>
    </w:lvl>
    <w:lvl w:ilvl="4">
      <w:start w:val="1"/>
      <w:numFmt w:val="decimal"/>
      <w:lvlText w:val="%1.%2.%3.%4.%5"/>
      <w:lvlJc w:val="left"/>
      <w:pPr>
        <w:ind w:left="2784" w:hanging="1080"/>
      </w:pPr>
      <w:rPr>
        <w:rFonts w:ascii="Calibri" w:eastAsia="Calibri" w:hAnsi="Calibri" w:cs="Calibri" w:hint="default"/>
      </w:rPr>
    </w:lvl>
    <w:lvl w:ilvl="5">
      <w:start w:val="1"/>
      <w:numFmt w:val="decimal"/>
      <w:lvlText w:val="%1.%2.%3.%4.%5.%6"/>
      <w:lvlJc w:val="left"/>
      <w:pPr>
        <w:ind w:left="3210" w:hanging="1080"/>
      </w:pPr>
      <w:rPr>
        <w:rFonts w:ascii="Calibri" w:eastAsia="Calibri" w:hAnsi="Calibri" w:cs="Calibri" w:hint="default"/>
      </w:rPr>
    </w:lvl>
    <w:lvl w:ilvl="6">
      <w:start w:val="1"/>
      <w:numFmt w:val="decimal"/>
      <w:lvlText w:val="%1.%2.%3.%4.%5.%6.%7"/>
      <w:lvlJc w:val="left"/>
      <w:pPr>
        <w:ind w:left="3996" w:hanging="1440"/>
      </w:pPr>
      <w:rPr>
        <w:rFonts w:ascii="Calibri" w:eastAsia="Calibri" w:hAnsi="Calibri" w:cs="Calibri" w:hint="default"/>
      </w:rPr>
    </w:lvl>
    <w:lvl w:ilvl="7">
      <w:start w:val="1"/>
      <w:numFmt w:val="decimal"/>
      <w:lvlText w:val="%1.%2.%3.%4.%5.%6.%7.%8"/>
      <w:lvlJc w:val="left"/>
      <w:pPr>
        <w:ind w:left="4422" w:hanging="1440"/>
      </w:pPr>
      <w:rPr>
        <w:rFonts w:ascii="Calibri" w:eastAsia="Calibri" w:hAnsi="Calibri" w:cs="Calibri" w:hint="default"/>
      </w:rPr>
    </w:lvl>
    <w:lvl w:ilvl="8">
      <w:start w:val="1"/>
      <w:numFmt w:val="decimal"/>
      <w:lvlText w:val="%1.%2.%3.%4.%5.%6.%7.%8.%9"/>
      <w:lvlJc w:val="left"/>
      <w:pPr>
        <w:ind w:left="4848" w:hanging="1440"/>
      </w:pPr>
      <w:rPr>
        <w:rFonts w:ascii="Calibri" w:eastAsia="Calibri" w:hAnsi="Calibri" w:cs="Calibri" w:hint="default"/>
      </w:rPr>
    </w:lvl>
  </w:abstractNum>
  <w:abstractNum w:abstractNumId="34" w15:restartNumberingAfterBreak="0">
    <w:nsid w:val="15D0474F"/>
    <w:multiLevelType w:val="hybridMultilevel"/>
    <w:tmpl w:val="B95A632E"/>
    <w:lvl w:ilvl="0" w:tplc="53F412A4">
      <w:start w:val="1"/>
      <w:numFmt w:val="upperRoman"/>
      <w:lvlText w:val="%1."/>
      <w:lvlJc w:val="right"/>
      <w:pPr>
        <w:ind w:left="720" w:hanging="360"/>
      </w:pPr>
    </w:lvl>
    <w:lvl w:ilvl="1" w:tplc="5DC27240">
      <w:start w:val="1"/>
      <w:numFmt w:val="lowerLetter"/>
      <w:lvlText w:val="%2."/>
      <w:lvlJc w:val="left"/>
      <w:pPr>
        <w:ind w:left="1440" w:hanging="360"/>
      </w:pPr>
    </w:lvl>
    <w:lvl w:ilvl="2" w:tplc="997A81D8">
      <w:start w:val="1"/>
      <w:numFmt w:val="lowerRoman"/>
      <w:lvlText w:val="%3."/>
      <w:lvlJc w:val="right"/>
      <w:pPr>
        <w:ind w:left="2160" w:hanging="180"/>
      </w:pPr>
    </w:lvl>
    <w:lvl w:ilvl="3" w:tplc="AB4E6CB6">
      <w:start w:val="1"/>
      <w:numFmt w:val="decimal"/>
      <w:lvlText w:val="%4."/>
      <w:lvlJc w:val="left"/>
      <w:pPr>
        <w:ind w:left="2880" w:hanging="360"/>
      </w:pPr>
    </w:lvl>
    <w:lvl w:ilvl="4" w:tplc="097A04D8">
      <w:start w:val="1"/>
      <w:numFmt w:val="lowerLetter"/>
      <w:lvlText w:val="%5."/>
      <w:lvlJc w:val="left"/>
      <w:pPr>
        <w:ind w:left="3600" w:hanging="360"/>
      </w:pPr>
    </w:lvl>
    <w:lvl w:ilvl="5" w:tplc="3D6A767C">
      <w:start w:val="1"/>
      <w:numFmt w:val="lowerRoman"/>
      <w:lvlText w:val="%6."/>
      <w:lvlJc w:val="right"/>
      <w:pPr>
        <w:ind w:left="4320" w:hanging="180"/>
      </w:pPr>
    </w:lvl>
    <w:lvl w:ilvl="6" w:tplc="029A363A">
      <w:start w:val="1"/>
      <w:numFmt w:val="decimal"/>
      <w:lvlText w:val="%7."/>
      <w:lvlJc w:val="left"/>
      <w:pPr>
        <w:ind w:left="5040" w:hanging="360"/>
      </w:pPr>
    </w:lvl>
    <w:lvl w:ilvl="7" w:tplc="B240BCD6">
      <w:start w:val="1"/>
      <w:numFmt w:val="lowerLetter"/>
      <w:lvlText w:val="%8."/>
      <w:lvlJc w:val="left"/>
      <w:pPr>
        <w:ind w:left="5760" w:hanging="360"/>
      </w:pPr>
    </w:lvl>
    <w:lvl w:ilvl="8" w:tplc="0EB8F4B4">
      <w:start w:val="1"/>
      <w:numFmt w:val="lowerRoman"/>
      <w:lvlText w:val="%9."/>
      <w:lvlJc w:val="right"/>
      <w:pPr>
        <w:ind w:left="6480" w:hanging="180"/>
      </w:pPr>
    </w:lvl>
  </w:abstractNum>
  <w:abstractNum w:abstractNumId="35"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36" w15:restartNumberingAfterBreak="0">
    <w:nsid w:val="162F50DD"/>
    <w:multiLevelType w:val="hybridMultilevel"/>
    <w:tmpl w:val="CBA29C62"/>
    <w:lvl w:ilvl="0" w:tplc="0415000B">
      <w:start w:val="1"/>
      <w:numFmt w:val="bullet"/>
      <w:lvlText w:val=""/>
      <w:lvlJc w:val="left"/>
      <w:pPr>
        <w:tabs>
          <w:tab w:val="num" w:pos="360"/>
        </w:tabs>
        <w:ind w:left="36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82C036B"/>
    <w:multiLevelType w:val="hybridMultilevel"/>
    <w:tmpl w:val="7AB26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9" w15:restartNumberingAfterBreak="0">
    <w:nsid w:val="1C6B7484"/>
    <w:multiLevelType w:val="hybridMultilevel"/>
    <w:tmpl w:val="5C4C63E2"/>
    <w:lvl w:ilvl="0" w:tplc="0415000B">
      <w:start w:val="1"/>
      <w:numFmt w:val="bullet"/>
      <w:lvlText w:val=""/>
      <w:lvlJc w:val="left"/>
      <w:pPr>
        <w:ind w:left="1924" w:hanging="360"/>
      </w:pPr>
      <w:rPr>
        <w:rFonts w:ascii="Wingdings" w:hAnsi="Wingdings" w:hint="default"/>
      </w:rPr>
    </w:lvl>
    <w:lvl w:ilvl="1" w:tplc="04150003" w:tentative="1">
      <w:start w:val="1"/>
      <w:numFmt w:val="bullet"/>
      <w:lvlText w:val="o"/>
      <w:lvlJc w:val="left"/>
      <w:pPr>
        <w:ind w:left="2644" w:hanging="360"/>
      </w:pPr>
      <w:rPr>
        <w:rFonts w:ascii="Courier New" w:hAnsi="Courier New" w:cs="Courier New" w:hint="default"/>
      </w:rPr>
    </w:lvl>
    <w:lvl w:ilvl="2" w:tplc="04150005" w:tentative="1">
      <w:start w:val="1"/>
      <w:numFmt w:val="bullet"/>
      <w:lvlText w:val=""/>
      <w:lvlJc w:val="left"/>
      <w:pPr>
        <w:ind w:left="3364" w:hanging="360"/>
      </w:pPr>
      <w:rPr>
        <w:rFonts w:ascii="Wingdings" w:hAnsi="Wingdings" w:hint="default"/>
      </w:rPr>
    </w:lvl>
    <w:lvl w:ilvl="3" w:tplc="04150001" w:tentative="1">
      <w:start w:val="1"/>
      <w:numFmt w:val="bullet"/>
      <w:lvlText w:val=""/>
      <w:lvlJc w:val="left"/>
      <w:pPr>
        <w:ind w:left="4084" w:hanging="360"/>
      </w:pPr>
      <w:rPr>
        <w:rFonts w:ascii="Symbol" w:hAnsi="Symbol" w:hint="default"/>
      </w:rPr>
    </w:lvl>
    <w:lvl w:ilvl="4" w:tplc="04150003" w:tentative="1">
      <w:start w:val="1"/>
      <w:numFmt w:val="bullet"/>
      <w:lvlText w:val="o"/>
      <w:lvlJc w:val="left"/>
      <w:pPr>
        <w:ind w:left="4804" w:hanging="360"/>
      </w:pPr>
      <w:rPr>
        <w:rFonts w:ascii="Courier New" w:hAnsi="Courier New" w:cs="Courier New" w:hint="default"/>
      </w:rPr>
    </w:lvl>
    <w:lvl w:ilvl="5" w:tplc="04150005" w:tentative="1">
      <w:start w:val="1"/>
      <w:numFmt w:val="bullet"/>
      <w:lvlText w:val=""/>
      <w:lvlJc w:val="left"/>
      <w:pPr>
        <w:ind w:left="5524" w:hanging="360"/>
      </w:pPr>
      <w:rPr>
        <w:rFonts w:ascii="Wingdings" w:hAnsi="Wingdings" w:hint="default"/>
      </w:rPr>
    </w:lvl>
    <w:lvl w:ilvl="6" w:tplc="04150001" w:tentative="1">
      <w:start w:val="1"/>
      <w:numFmt w:val="bullet"/>
      <w:lvlText w:val=""/>
      <w:lvlJc w:val="left"/>
      <w:pPr>
        <w:ind w:left="6244" w:hanging="360"/>
      </w:pPr>
      <w:rPr>
        <w:rFonts w:ascii="Symbol" w:hAnsi="Symbol" w:hint="default"/>
      </w:rPr>
    </w:lvl>
    <w:lvl w:ilvl="7" w:tplc="04150003" w:tentative="1">
      <w:start w:val="1"/>
      <w:numFmt w:val="bullet"/>
      <w:lvlText w:val="o"/>
      <w:lvlJc w:val="left"/>
      <w:pPr>
        <w:ind w:left="6964" w:hanging="360"/>
      </w:pPr>
      <w:rPr>
        <w:rFonts w:ascii="Courier New" w:hAnsi="Courier New" w:cs="Courier New" w:hint="default"/>
      </w:rPr>
    </w:lvl>
    <w:lvl w:ilvl="8" w:tplc="04150005" w:tentative="1">
      <w:start w:val="1"/>
      <w:numFmt w:val="bullet"/>
      <w:lvlText w:val=""/>
      <w:lvlJc w:val="left"/>
      <w:pPr>
        <w:ind w:left="7684" w:hanging="360"/>
      </w:pPr>
      <w:rPr>
        <w:rFonts w:ascii="Wingdings" w:hAnsi="Wingdings" w:hint="default"/>
      </w:rPr>
    </w:lvl>
  </w:abstractNum>
  <w:abstractNum w:abstractNumId="40"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F04DF4"/>
    <w:multiLevelType w:val="hybridMultilevel"/>
    <w:tmpl w:val="669A7A44"/>
    <w:lvl w:ilvl="0" w:tplc="0415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2" w15:restartNumberingAfterBreak="0">
    <w:nsid w:val="1D5A3427"/>
    <w:multiLevelType w:val="hybridMultilevel"/>
    <w:tmpl w:val="4632754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D7716AB"/>
    <w:multiLevelType w:val="hybridMultilevel"/>
    <w:tmpl w:val="141A826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1F077DA5"/>
    <w:multiLevelType w:val="hybridMultilevel"/>
    <w:tmpl w:val="F920F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676F85"/>
    <w:multiLevelType w:val="hybridMultilevel"/>
    <w:tmpl w:val="8C60C6D0"/>
    <w:lvl w:ilvl="0" w:tplc="5EBCE9E2">
      <w:start w:val="2"/>
      <w:numFmt w:val="decimal"/>
      <w:lvlText w:val="%1."/>
      <w:lvlJc w:val="left"/>
      <w:pPr>
        <w:tabs>
          <w:tab w:val="num" w:pos="644"/>
        </w:tabs>
        <w:ind w:left="644" w:hanging="360"/>
      </w:pPr>
      <w:rPr>
        <w:rFonts w:ascii="Times New Roman" w:hAnsi="Times New Roman" w:cs="Times New Roman" w:hint="default"/>
      </w:rPr>
    </w:lvl>
    <w:lvl w:ilvl="1" w:tplc="D4A07C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A64E32"/>
    <w:multiLevelType w:val="hybridMultilevel"/>
    <w:tmpl w:val="154694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1FDD261C"/>
    <w:multiLevelType w:val="hybridMultilevel"/>
    <w:tmpl w:val="5CE0731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1FE24C8C"/>
    <w:multiLevelType w:val="hybridMultilevel"/>
    <w:tmpl w:val="11D22078"/>
    <w:lvl w:ilvl="0" w:tplc="04150013">
      <w:start w:val="1"/>
      <w:numFmt w:val="upperRoman"/>
      <w:lvlText w:val="%1."/>
      <w:lvlJc w:val="right"/>
      <w:pPr>
        <w:ind w:left="1004" w:hanging="360"/>
      </w:pPr>
    </w:lvl>
    <w:lvl w:ilvl="1" w:tplc="06E03BBE">
      <w:start w:val="1"/>
      <w:numFmt w:val="upperRoman"/>
      <w:lvlText w:val="%2."/>
      <w:lvlJc w:val="right"/>
      <w:pPr>
        <w:ind w:left="1544" w:hanging="180"/>
      </w:pPr>
      <w:rPr>
        <w:b/>
        <w:bCs/>
        <w:color w:val="000000" w:themeColor="text1"/>
      </w:rPr>
    </w:lvl>
    <w:lvl w:ilvl="2" w:tplc="4B6AA9A0">
      <w:start w:val="1"/>
      <w:numFmt w:val="lowerLetter"/>
      <w:lvlText w:val="%3)"/>
      <w:lvlJc w:val="left"/>
      <w:pPr>
        <w:ind w:left="2624" w:hanging="360"/>
      </w:pPr>
      <w:rPr>
        <w:rFonts w:hint="default"/>
      </w:rPr>
    </w:lvl>
    <w:lvl w:ilvl="3" w:tplc="0010CD40">
      <w:start w:val="20"/>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226649BF"/>
    <w:multiLevelType w:val="hybridMultilevel"/>
    <w:tmpl w:val="A8FE96B2"/>
    <w:lvl w:ilvl="0" w:tplc="D00E6144">
      <w:start w:val="1"/>
      <w:numFmt w:val="decimal"/>
      <w:lvlText w:val="%1."/>
      <w:lvlJc w:val="left"/>
      <w:pPr>
        <w:ind w:left="720" w:hanging="360"/>
      </w:pPr>
    </w:lvl>
    <w:lvl w:ilvl="1" w:tplc="FABE0450">
      <w:start w:val="1"/>
      <w:numFmt w:val="decimal"/>
      <w:lvlText w:val="%2."/>
      <w:lvlJc w:val="left"/>
      <w:pPr>
        <w:ind w:left="1440" w:hanging="360"/>
      </w:pPr>
    </w:lvl>
    <w:lvl w:ilvl="2" w:tplc="E3720CDA">
      <w:start w:val="1"/>
      <w:numFmt w:val="lowerRoman"/>
      <w:lvlText w:val="%3."/>
      <w:lvlJc w:val="right"/>
      <w:pPr>
        <w:ind w:left="2160" w:hanging="180"/>
      </w:pPr>
    </w:lvl>
    <w:lvl w:ilvl="3" w:tplc="6FFC8D44">
      <w:start w:val="1"/>
      <w:numFmt w:val="decimal"/>
      <w:lvlText w:val="%4."/>
      <w:lvlJc w:val="left"/>
      <w:pPr>
        <w:ind w:left="2880" w:hanging="360"/>
      </w:pPr>
    </w:lvl>
    <w:lvl w:ilvl="4" w:tplc="D1CAC12C">
      <w:start w:val="1"/>
      <w:numFmt w:val="lowerLetter"/>
      <w:lvlText w:val="%5."/>
      <w:lvlJc w:val="left"/>
      <w:pPr>
        <w:ind w:left="3600" w:hanging="360"/>
      </w:pPr>
    </w:lvl>
    <w:lvl w:ilvl="5" w:tplc="471ED9A6">
      <w:start w:val="1"/>
      <w:numFmt w:val="lowerRoman"/>
      <w:lvlText w:val="%6."/>
      <w:lvlJc w:val="right"/>
      <w:pPr>
        <w:ind w:left="4320" w:hanging="180"/>
      </w:pPr>
    </w:lvl>
    <w:lvl w:ilvl="6" w:tplc="67C8DE50">
      <w:start w:val="1"/>
      <w:numFmt w:val="decimal"/>
      <w:lvlText w:val="%7."/>
      <w:lvlJc w:val="left"/>
      <w:pPr>
        <w:ind w:left="5040" w:hanging="360"/>
      </w:pPr>
    </w:lvl>
    <w:lvl w:ilvl="7" w:tplc="372E33A8">
      <w:start w:val="1"/>
      <w:numFmt w:val="lowerLetter"/>
      <w:lvlText w:val="%8."/>
      <w:lvlJc w:val="left"/>
      <w:pPr>
        <w:ind w:left="5760" w:hanging="360"/>
      </w:pPr>
    </w:lvl>
    <w:lvl w:ilvl="8" w:tplc="0BD8BDF0">
      <w:start w:val="1"/>
      <w:numFmt w:val="lowerRoman"/>
      <w:lvlText w:val="%9."/>
      <w:lvlJc w:val="right"/>
      <w:pPr>
        <w:ind w:left="6480" w:hanging="180"/>
      </w:pPr>
    </w:lvl>
  </w:abstractNum>
  <w:abstractNum w:abstractNumId="50" w15:restartNumberingAfterBreak="0">
    <w:nsid w:val="2306527B"/>
    <w:multiLevelType w:val="hybridMultilevel"/>
    <w:tmpl w:val="E5069370"/>
    <w:lvl w:ilvl="0" w:tplc="F19A54F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1" w15:restartNumberingAfterBreak="0">
    <w:nsid w:val="23A40567"/>
    <w:multiLevelType w:val="hybridMultilevel"/>
    <w:tmpl w:val="C026E41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53" w15:restartNumberingAfterBreak="0">
    <w:nsid w:val="27AE7C5A"/>
    <w:multiLevelType w:val="hybridMultilevel"/>
    <w:tmpl w:val="B43628B8"/>
    <w:lvl w:ilvl="0" w:tplc="F19A54F2">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54"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27D721E3"/>
    <w:multiLevelType w:val="hybridMultilevel"/>
    <w:tmpl w:val="BAEA2E9C"/>
    <w:lvl w:ilvl="0" w:tplc="BA06FD38">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57"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58"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59"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60"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37065B"/>
    <w:multiLevelType w:val="hybridMultilevel"/>
    <w:tmpl w:val="00B67E0E"/>
    <w:lvl w:ilvl="0" w:tplc="CDDE435C">
      <w:numFmt w:val="bullet"/>
      <w:lvlText w:val="•"/>
      <w:lvlJc w:val="left"/>
      <w:pPr>
        <w:ind w:left="1413" w:hanging="705"/>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C877615"/>
    <w:multiLevelType w:val="hybridMultilevel"/>
    <w:tmpl w:val="BECE8C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F5A6E06"/>
    <w:multiLevelType w:val="hybridMultilevel"/>
    <w:tmpl w:val="7A3E0C40"/>
    <w:lvl w:ilvl="0" w:tplc="62F0F74E">
      <w:start w:val="1"/>
      <w:numFmt w:val="decimal"/>
      <w:lvlText w:val="%1."/>
      <w:lvlJc w:val="left"/>
      <w:pPr>
        <w:ind w:left="720" w:hanging="360"/>
      </w:pPr>
    </w:lvl>
    <w:lvl w:ilvl="1" w:tplc="F586D256">
      <w:start w:val="1"/>
      <w:numFmt w:val="lowerLetter"/>
      <w:lvlText w:val="%2."/>
      <w:lvlJc w:val="left"/>
      <w:pPr>
        <w:ind w:left="1440" w:hanging="360"/>
      </w:pPr>
    </w:lvl>
    <w:lvl w:ilvl="2" w:tplc="C8E8EFF0">
      <w:start w:val="1"/>
      <w:numFmt w:val="lowerRoman"/>
      <w:lvlText w:val="%3."/>
      <w:lvlJc w:val="right"/>
      <w:pPr>
        <w:ind w:left="2160" w:hanging="180"/>
      </w:pPr>
    </w:lvl>
    <w:lvl w:ilvl="3" w:tplc="9446C0AA">
      <w:start w:val="1"/>
      <w:numFmt w:val="decimal"/>
      <w:lvlText w:val="%4."/>
      <w:lvlJc w:val="left"/>
      <w:pPr>
        <w:ind w:left="2880" w:hanging="360"/>
      </w:pPr>
    </w:lvl>
    <w:lvl w:ilvl="4" w:tplc="B6069994">
      <w:start w:val="1"/>
      <w:numFmt w:val="lowerLetter"/>
      <w:lvlText w:val="%5."/>
      <w:lvlJc w:val="left"/>
      <w:pPr>
        <w:ind w:left="3600" w:hanging="360"/>
      </w:pPr>
    </w:lvl>
    <w:lvl w:ilvl="5" w:tplc="5366EA12">
      <w:start w:val="1"/>
      <w:numFmt w:val="lowerRoman"/>
      <w:lvlText w:val="%6."/>
      <w:lvlJc w:val="right"/>
      <w:pPr>
        <w:ind w:left="4320" w:hanging="180"/>
      </w:pPr>
    </w:lvl>
    <w:lvl w:ilvl="6" w:tplc="7A94063C">
      <w:start w:val="1"/>
      <w:numFmt w:val="decimal"/>
      <w:lvlText w:val="%7."/>
      <w:lvlJc w:val="left"/>
      <w:pPr>
        <w:ind w:left="5040" w:hanging="360"/>
      </w:pPr>
    </w:lvl>
    <w:lvl w:ilvl="7" w:tplc="83D294DC">
      <w:start w:val="1"/>
      <w:numFmt w:val="lowerLetter"/>
      <w:lvlText w:val="%8."/>
      <w:lvlJc w:val="left"/>
      <w:pPr>
        <w:ind w:left="5760" w:hanging="360"/>
      </w:pPr>
    </w:lvl>
    <w:lvl w:ilvl="8" w:tplc="26120018">
      <w:start w:val="1"/>
      <w:numFmt w:val="lowerRoman"/>
      <w:lvlText w:val="%9."/>
      <w:lvlJc w:val="right"/>
      <w:pPr>
        <w:ind w:left="6480" w:hanging="180"/>
      </w:pPr>
    </w:lvl>
  </w:abstractNum>
  <w:abstractNum w:abstractNumId="64" w15:restartNumberingAfterBreak="0">
    <w:nsid w:val="32B22410"/>
    <w:multiLevelType w:val="hybridMultilevel"/>
    <w:tmpl w:val="49C4306E"/>
    <w:lvl w:ilvl="0" w:tplc="9CB65EF6">
      <w:start w:val="1"/>
      <w:numFmt w:val="decimal"/>
      <w:lvlText w:val="%1."/>
      <w:lvlJc w:val="left"/>
      <w:pPr>
        <w:ind w:left="294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4625889"/>
    <w:multiLevelType w:val="hybridMultilevel"/>
    <w:tmpl w:val="68ECC276"/>
    <w:lvl w:ilvl="0" w:tplc="5E22B5DC">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4F97514"/>
    <w:multiLevelType w:val="hybridMultilevel"/>
    <w:tmpl w:val="C5247A20"/>
    <w:lvl w:ilvl="0" w:tplc="B1D00448">
      <w:start w:val="1"/>
      <w:numFmt w:val="decimal"/>
      <w:lvlText w:val="%1."/>
      <w:lvlJc w:val="left"/>
      <w:pPr>
        <w:ind w:left="1068" w:hanging="360"/>
      </w:pPr>
      <w:rPr>
        <w:rFonts w:hint="default"/>
        <w:b/>
        <w:bCs/>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7" w15:restartNumberingAfterBreak="0">
    <w:nsid w:val="36261D88"/>
    <w:multiLevelType w:val="hybridMultilevel"/>
    <w:tmpl w:val="20B4E562"/>
    <w:lvl w:ilvl="0" w:tplc="F19A54F2">
      <w:start w:val="1"/>
      <w:numFmt w:val="bullet"/>
      <w:lvlText w:val=""/>
      <w:lvlJc w:val="left"/>
      <w:pPr>
        <w:ind w:left="720" w:hanging="360"/>
      </w:pPr>
      <w:rPr>
        <w:rFonts w:ascii="Symbol" w:hAnsi="Symbol" w:hint="default"/>
      </w:rPr>
    </w:lvl>
    <w:lvl w:ilvl="1" w:tplc="186058C4">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367D18"/>
    <w:multiLevelType w:val="hybridMultilevel"/>
    <w:tmpl w:val="2A0C6D06"/>
    <w:lvl w:ilvl="0" w:tplc="DC008A14">
      <w:start w:val="1"/>
      <w:numFmt w:val="decimal"/>
      <w:lvlText w:val="%1)"/>
      <w:lvlJc w:val="left"/>
      <w:pPr>
        <w:ind w:left="786" w:hanging="360"/>
      </w:pPr>
      <w:rPr>
        <w:rFonts w:hint="default"/>
      </w:rPr>
    </w:lvl>
    <w:lvl w:ilvl="1" w:tplc="0C50B862">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37045430"/>
    <w:multiLevelType w:val="multilevel"/>
    <w:tmpl w:val="E9843580"/>
    <w:lvl w:ilvl="0">
      <w:start w:val="1"/>
      <w:numFmt w:val="decimal"/>
      <w:lvlText w:val="%1"/>
      <w:lvlJc w:val="left"/>
      <w:pPr>
        <w:ind w:left="360" w:hanging="360"/>
      </w:pPr>
      <w:rPr>
        <w:rFonts w:hint="default"/>
      </w:rPr>
    </w:lvl>
    <w:lvl w:ilvl="1">
      <w:start w:val="2"/>
      <w:numFmt w:val="decimal"/>
      <w:lvlText w:val="%1.%2"/>
      <w:lvlJc w:val="left"/>
      <w:pPr>
        <w:ind w:left="902" w:hanging="36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5776" w:hanging="1440"/>
      </w:pPr>
      <w:rPr>
        <w:rFonts w:hint="default"/>
      </w:rPr>
    </w:lvl>
  </w:abstractNum>
  <w:abstractNum w:abstractNumId="70"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71"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B375B50"/>
    <w:multiLevelType w:val="hybridMultilevel"/>
    <w:tmpl w:val="4B9E5DA0"/>
    <w:lvl w:ilvl="0" w:tplc="2760FCE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3CA826A5"/>
    <w:multiLevelType w:val="hybridMultilevel"/>
    <w:tmpl w:val="9974A382"/>
    <w:lvl w:ilvl="0" w:tplc="E3C0F6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DB30C8"/>
    <w:multiLevelType w:val="hybridMultilevel"/>
    <w:tmpl w:val="DE98E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78"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1290D3A"/>
    <w:multiLevelType w:val="hybridMultilevel"/>
    <w:tmpl w:val="D9F048AE"/>
    <w:lvl w:ilvl="0" w:tplc="A3600AFC">
      <w:start w:val="1"/>
      <w:numFmt w:val="decimal"/>
      <w:lvlText w:val="%1."/>
      <w:lvlJc w:val="left"/>
      <w:pPr>
        <w:ind w:left="720" w:hanging="360"/>
      </w:pPr>
      <w:rPr>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4"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85" w15:restartNumberingAfterBreak="0">
    <w:nsid w:val="43A30442"/>
    <w:multiLevelType w:val="hybridMultilevel"/>
    <w:tmpl w:val="3B4A0536"/>
    <w:lvl w:ilvl="0" w:tplc="4EDA72D2">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15:restartNumberingAfterBreak="0">
    <w:nsid w:val="442331E2"/>
    <w:multiLevelType w:val="hybridMultilevel"/>
    <w:tmpl w:val="A600F57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7"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88" w15:restartNumberingAfterBreak="0">
    <w:nsid w:val="44BD5250"/>
    <w:multiLevelType w:val="hybridMultilevel"/>
    <w:tmpl w:val="3C8C491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9" w15:restartNumberingAfterBreak="0">
    <w:nsid w:val="45FA5CCD"/>
    <w:multiLevelType w:val="hybridMultilevel"/>
    <w:tmpl w:val="F5207B3E"/>
    <w:lvl w:ilvl="0" w:tplc="F19A54F2">
      <w:start w:val="1"/>
      <w:numFmt w:val="bullet"/>
      <w:lvlText w:val=""/>
      <w:lvlJc w:val="left"/>
      <w:pPr>
        <w:tabs>
          <w:tab w:val="num" w:pos="360"/>
        </w:tabs>
        <w:ind w:left="360" w:hanging="360"/>
      </w:pPr>
      <w:rPr>
        <w:rFonts w:ascii="Symbol" w:hAnsi="Symbol"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91"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93" w15:restartNumberingAfterBreak="0">
    <w:nsid w:val="495E5E06"/>
    <w:multiLevelType w:val="hybridMultilevel"/>
    <w:tmpl w:val="2E7A784A"/>
    <w:lvl w:ilvl="0" w:tplc="7DB4F04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7D33B7"/>
    <w:multiLevelType w:val="hybridMultilevel"/>
    <w:tmpl w:val="9AAC229A"/>
    <w:lvl w:ilvl="0" w:tplc="DA6014EC">
      <w:start w:val="1"/>
      <w:numFmt w:val="decimal"/>
      <w:lvlText w:val="%1."/>
      <w:lvlJc w:val="left"/>
      <w:pPr>
        <w:ind w:left="720" w:hanging="360"/>
      </w:pPr>
    </w:lvl>
    <w:lvl w:ilvl="1" w:tplc="EB3C1006">
      <w:start w:val="1"/>
      <w:numFmt w:val="lowerLetter"/>
      <w:lvlText w:val="%2."/>
      <w:lvlJc w:val="left"/>
      <w:pPr>
        <w:ind w:left="1440" w:hanging="360"/>
      </w:pPr>
    </w:lvl>
    <w:lvl w:ilvl="2" w:tplc="1E46EBD4">
      <w:start w:val="1"/>
      <w:numFmt w:val="lowerRoman"/>
      <w:lvlText w:val="%3."/>
      <w:lvlJc w:val="right"/>
      <w:pPr>
        <w:ind w:left="2160" w:hanging="180"/>
      </w:pPr>
    </w:lvl>
    <w:lvl w:ilvl="3" w:tplc="AFD65B54">
      <w:start w:val="1"/>
      <w:numFmt w:val="decimal"/>
      <w:lvlText w:val="%4."/>
      <w:lvlJc w:val="left"/>
      <w:pPr>
        <w:ind w:left="2880" w:hanging="360"/>
      </w:pPr>
    </w:lvl>
    <w:lvl w:ilvl="4" w:tplc="1CFEA604">
      <w:start w:val="1"/>
      <w:numFmt w:val="lowerLetter"/>
      <w:lvlText w:val="%5."/>
      <w:lvlJc w:val="left"/>
      <w:pPr>
        <w:ind w:left="3600" w:hanging="360"/>
      </w:pPr>
    </w:lvl>
    <w:lvl w:ilvl="5" w:tplc="7968F7EC">
      <w:start w:val="1"/>
      <w:numFmt w:val="lowerRoman"/>
      <w:lvlText w:val="%6."/>
      <w:lvlJc w:val="right"/>
      <w:pPr>
        <w:ind w:left="4320" w:hanging="180"/>
      </w:pPr>
    </w:lvl>
    <w:lvl w:ilvl="6" w:tplc="BFD01F86">
      <w:start w:val="1"/>
      <w:numFmt w:val="decimal"/>
      <w:lvlText w:val="%7."/>
      <w:lvlJc w:val="left"/>
      <w:pPr>
        <w:ind w:left="5040" w:hanging="360"/>
      </w:pPr>
    </w:lvl>
    <w:lvl w:ilvl="7" w:tplc="A6C2F494">
      <w:start w:val="1"/>
      <w:numFmt w:val="lowerLetter"/>
      <w:lvlText w:val="%8."/>
      <w:lvlJc w:val="left"/>
      <w:pPr>
        <w:ind w:left="5760" w:hanging="360"/>
      </w:pPr>
    </w:lvl>
    <w:lvl w:ilvl="8" w:tplc="83DABD30">
      <w:start w:val="1"/>
      <w:numFmt w:val="lowerRoman"/>
      <w:lvlText w:val="%9."/>
      <w:lvlJc w:val="right"/>
      <w:pPr>
        <w:ind w:left="6480" w:hanging="180"/>
      </w:pPr>
    </w:lvl>
  </w:abstractNum>
  <w:abstractNum w:abstractNumId="95" w15:restartNumberingAfterBreak="0">
    <w:nsid w:val="49B55DCE"/>
    <w:multiLevelType w:val="hybridMultilevel"/>
    <w:tmpl w:val="CE367748"/>
    <w:lvl w:ilvl="0" w:tplc="F19A54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4AE74C30"/>
    <w:multiLevelType w:val="hybridMultilevel"/>
    <w:tmpl w:val="E8F81160"/>
    <w:lvl w:ilvl="0" w:tplc="DC30B1CC">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7" w15:restartNumberingAfterBreak="0">
    <w:nsid w:val="4B0E13E5"/>
    <w:multiLevelType w:val="hybridMultilevel"/>
    <w:tmpl w:val="FD80A0BA"/>
    <w:lvl w:ilvl="0" w:tplc="724A23E4">
      <w:start w:val="1"/>
      <w:numFmt w:val="bullet"/>
      <w:lvlText w:val=""/>
      <w:lvlJc w:val="left"/>
      <w:pPr>
        <w:ind w:left="1428" w:hanging="360"/>
      </w:pPr>
      <w:rPr>
        <w:rFonts w:ascii="Wingdings" w:hAnsi="Wingdings"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8"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99" w15:restartNumberingAfterBreak="0">
    <w:nsid w:val="4C286C1F"/>
    <w:multiLevelType w:val="hybridMultilevel"/>
    <w:tmpl w:val="4574F4B2"/>
    <w:lvl w:ilvl="0" w:tplc="1B6A2BDE">
      <w:start w:val="1"/>
      <w:numFmt w:val="decimal"/>
      <w:lvlText w:val="%1."/>
      <w:lvlJc w:val="left"/>
      <w:pPr>
        <w:ind w:left="720" w:hanging="360"/>
      </w:pPr>
      <w:rPr>
        <w:rFonts w:eastAsiaTheme="minorHAnsi"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C784DD3"/>
    <w:multiLevelType w:val="hybridMultilevel"/>
    <w:tmpl w:val="1FCE9C28"/>
    <w:lvl w:ilvl="0" w:tplc="1DCA289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D5C0F34"/>
    <w:multiLevelType w:val="hybridMultilevel"/>
    <w:tmpl w:val="FF18D9BA"/>
    <w:lvl w:ilvl="0" w:tplc="5ECAF8C8">
      <w:start w:val="1"/>
      <w:numFmt w:val="decimal"/>
      <w:lvlText w:val="%1."/>
      <w:lvlJc w:val="left"/>
      <w:pPr>
        <w:ind w:left="216" w:hanging="274"/>
      </w:pPr>
      <w:rPr>
        <w:rFonts w:hint="default"/>
        <w:w w:val="100"/>
        <w:lang w:val="pl-PL" w:eastAsia="pl-PL" w:bidi="pl-PL"/>
      </w:rPr>
    </w:lvl>
    <w:lvl w:ilvl="1" w:tplc="A15A6D6A">
      <w:numFmt w:val="bullet"/>
      <w:lvlText w:val="•"/>
      <w:lvlJc w:val="left"/>
      <w:pPr>
        <w:ind w:left="1166" w:hanging="274"/>
      </w:pPr>
      <w:rPr>
        <w:rFonts w:hint="default"/>
        <w:lang w:val="pl-PL" w:eastAsia="pl-PL" w:bidi="pl-PL"/>
      </w:rPr>
    </w:lvl>
    <w:lvl w:ilvl="2" w:tplc="E81E6D20">
      <w:numFmt w:val="bullet"/>
      <w:lvlText w:val="•"/>
      <w:lvlJc w:val="left"/>
      <w:pPr>
        <w:ind w:left="2112" w:hanging="274"/>
      </w:pPr>
      <w:rPr>
        <w:rFonts w:hint="default"/>
        <w:lang w:val="pl-PL" w:eastAsia="pl-PL" w:bidi="pl-PL"/>
      </w:rPr>
    </w:lvl>
    <w:lvl w:ilvl="3" w:tplc="BCF467C4">
      <w:numFmt w:val="bullet"/>
      <w:lvlText w:val="•"/>
      <w:lvlJc w:val="left"/>
      <w:pPr>
        <w:ind w:left="3059" w:hanging="274"/>
      </w:pPr>
      <w:rPr>
        <w:rFonts w:hint="default"/>
        <w:lang w:val="pl-PL" w:eastAsia="pl-PL" w:bidi="pl-PL"/>
      </w:rPr>
    </w:lvl>
    <w:lvl w:ilvl="4" w:tplc="68FE64BC">
      <w:numFmt w:val="bullet"/>
      <w:lvlText w:val="•"/>
      <w:lvlJc w:val="left"/>
      <w:pPr>
        <w:ind w:left="4005" w:hanging="274"/>
      </w:pPr>
      <w:rPr>
        <w:rFonts w:hint="default"/>
        <w:lang w:val="pl-PL" w:eastAsia="pl-PL" w:bidi="pl-PL"/>
      </w:rPr>
    </w:lvl>
    <w:lvl w:ilvl="5" w:tplc="1CA67EA8">
      <w:numFmt w:val="bullet"/>
      <w:lvlText w:val="•"/>
      <w:lvlJc w:val="left"/>
      <w:pPr>
        <w:ind w:left="4952" w:hanging="274"/>
      </w:pPr>
      <w:rPr>
        <w:rFonts w:hint="default"/>
        <w:lang w:val="pl-PL" w:eastAsia="pl-PL" w:bidi="pl-PL"/>
      </w:rPr>
    </w:lvl>
    <w:lvl w:ilvl="6" w:tplc="83B665A2">
      <w:numFmt w:val="bullet"/>
      <w:lvlText w:val="•"/>
      <w:lvlJc w:val="left"/>
      <w:pPr>
        <w:ind w:left="5898" w:hanging="274"/>
      </w:pPr>
      <w:rPr>
        <w:rFonts w:hint="default"/>
        <w:lang w:val="pl-PL" w:eastAsia="pl-PL" w:bidi="pl-PL"/>
      </w:rPr>
    </w:lvl>
    <w:lvl w:ilvl="7" w:tplc="7FF8EC28">
      <w:numFmt w:val="bullet"/>
      <w:lvlText w:val="•"/>
      <w:lvlJc w:val="left"/>
      <w:pPr>
        <w:ind w:left="6844" w:hanging="274"/>
      </w:pPr>
      <w:rPr>
        <w:rFonts w:hint="default"/>
        <w:lang w:val="pl-PL" w:eastAsia="pl-PL" w:bidi="pl-PL"/>
      </w:rPr>
    </w:lvl>
    <w:lvl w:ilvl="8" w:tplc="3D9040E8">
      <w:numFmt w:val="bullet"/>
      <w:lvlText w:val="•"/>
      <w:lvlJc w:val="left"/>
      <w:pPr>
        <w:ind w:left="7791" w:hanging="274"/>
      </w:pPr>
      <w:rPr>
        <w:rFonts w:hint="default"/>
        <w:lang w:val="pl-PL" w:eastAsia="pl-PL" w:bidi="pl-PL"/>
      </w:rPr>
    </w:lvl>
  </w:abstractNum>
  <w:abstractNum w:abstractNumId="102"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3" w15:restartNumberingAfterBreak="0">
    <w:nsid w:val="521122AD"/>
    <w:multiLevelType w:val="hybridMultilevel"/>
    <w:tmpl w:val="E4AEA37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4" w15:restartNumberingAfterBreak="0">
    <w:nsid w:val="52A00838"/>
    <w:multiLevelType w:val="hybridMultilevel"/>
    <w:tmpl w:val="1A1AB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2B64CD7"/>
    <w:multiLevelType w:val="hybridMultilevel"/>
    <w:tmpl w:val="9C0CE89A"/>
    <w:lvl w:ilvl="0" w:tplc="80F6C1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53E8370B"/>
    <w:multiLevelType w:val="hybridMultilevel"/>
    <w:tmpl w:val="BFEEB70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55A02B39"/>
    <w:multiLevelType w:val="hybridMultilevel"/>
    <w:tmpl w:val="0852B196"/>
    <w:lvl w:ilvl="0" w:tplc="0415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8" w15:restartNumberingAfterBreak="0">
    <w:nsid w:val="577860F9"/>
    <w:multiLevelType w:val="hybridMultilevel"/>
    <w:tmpl w:val="BCF0E708"/>
    <w:lvl w:ilvl="0" w:tplc="C7CC8C2E">
      <w:start w:val="1"/>
      <w:numFmt w:val="decimal"/>
      <w:lvlText w:val="%1."/>
      <w:lvlJc w:val="left"/>
      <w:pPr>
        <w:ind w:left="720" w:hanging="360"/>
      </w:pPr>
    </w:lvl>
    <w:lvl w:ilvl="1" w:tplc="29DAE538">
      <w:start w:val="1"/>
      <w:numFmt w:val="lowerLetter"/>
      <w:lvlText w:val="%2."/>
      <w:lvlJc w:val="left"/>
      <w:pPr>
        <w:ind w:left="1440" w:hanging="360"/>
      </w:pPr>
    </w:lvl>
    <w:lvl w:ilvl="2" w:tplc="5A805C0C">
      <w:start w:val="1"/>
      <w:numFmt w:val="lowerRoman"/>
      <w:lvlText w:val="%3."/>
      <w:lvlJc w:val="right"/>
      <w:pPr>
        <w:ind w:left="2160" w:hanging="180"/>
      </w:pPr>
    </w:lvl>
    <w:lvl w:ilvl="3" w:tplc="B95452A6">
      <w:start w:val="1"/>
      <w:numFmt w:val="decimal"/>
      <w:lvlText w:val="%4."/>
      <w:lvlJc w:val="left"/>
      <w:pPr>
        <w:ind w:left="2880" w:hanging="360"/>
      </w:pPr>
    </w:lvl>
    <w:lvl w:ilvl="4" w:tplc="1640FB88">
      <w:start w:val="1"/>
      <w:numFmt w:val="lowerLetter"/>
      <w:lvlText w:val="%5."/>
      <w:lvlJc w:val="left"/>
      <w:pPr>
        <w:ind w:left="3600" w:hanging="360"/>
      </w:pPr>
    </w:lvl>
    <w:lvl w:ilvl="5" w:tplc="53FC7E04">
      <w:start w:val="1"/>
      <w:numFmt w:val="lowerRoman"/>
      <w:lvlText w:val="%6."/>
      <w:lvlJc w:val="right"/>
      <w:pPr>
        <w:ind w:left="4320" w:hanging="180"/>
      </w:pPr>
    </w:lvl>
    <w:lvl w:ilvl="6" w:tplc="E914695A">
      <w:start w:val="1"/>
      <w:numFmt w:val="decimal"/>
      <w:lvlText w:val="%7."/>
      <w:lvlJc w:val="left"/>
      <w:pPr>
        <w:ind w:left="5040" w:hanging="360"/>
      </w:pPr>
    </w:lvl>
    <w:lvl w:ilvl="7" w:tplc="1D42AD60">
      <w:start w:val="1"/>
      <w:numFmt w:val="lowerLetter"/>
      <w:lvlText w:val="%8."/>
      <w:lvlJc w:val="left"/>
      <w:pPr>
        <w:ind w:left="5760" w:hanging="360"/>
      </w:pPr>
    </w:lvl>
    <w:lvl w:ilvl="8" w:tplc="D63AE7F8">
      <w:start w:val="1"/>
      <w:numFmt w:val="lowerRoman"/>
      <w:lvlText w:val="%9."/>
      <w:lvlJc w:val="right"/>
      <w:pPr>
        <w:ind w:left="6480" w:hanging="180"/>
      </w:pPr>
    </w:lvl>
  </w:abstractNum>
  <w:abstractNum w:abstractNumId="109" w15:restartNumberingAfterBreak="0">
    <w:nsid w:val="584235D8"/>
    <w:multiLevelType w:val="hybridMultilevel"/>
    <w:tmpl w:val="E1A4F5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5B982748"/>
    <w:multiLevelType w:val="hybridMultilevel"/>
    <w:tmpl w:val="EFD43094"/>
    <w:lvl w:ilvl="0" w:tplc="EE361DF4">
      <w:start w:val="1"/>
      <w:numFmt w:val="decimal"/>
      <w:lvlText w:val="%1."/>
      <w:lvlJc w:val="left"/>
      <w:pPr>
        <w:ind w:left="936" w:hanging="360"/>
      </w:pPr>
      <w:rPr>
        <w:b w:val="0"/>
        <w:bCs w:val="0"/>
      </w:rPr>
    </w:lvl>
    <w:lvl w:ilvl="1" w:tplc="04150019">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12"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1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14" w15:restartNumberingAfterBreak="0">
    <w:nsid w:val="5EBA59F5"/>
    <w:multiLevelType w:val="hybridMultilevel"/>
    <w:tmpl w:val="2C04FF1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5"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16"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18"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19" w15:restartNumberingAfterBreak="0">
    <w:nsid w:val="62C26748"/>
    <w:multiLevelType w:val="hybridMultilevel"/>
    <w:tmpl w:val="AF969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35C076A"/>
    <w:multiLevelType w:val="multilevel"/>
    <w:tmpl w:val="86445F00"/>
    <w:lvl w:ilvl="0">
      <w:start w:val="2"/>
      <w:numFmt w:val="decimal"/>
      <w:lvlText w:val="%1."/>
      <w:lvlJc w:val="left"/>
      <w:pPr>
        <w:ind w:left="375" w:hanging="375"/>
      </w:pPr>
      <w:rPr>
        <w:rFonts w:hint="default"/>
      </w:rPr>
    </w:lvl>
    <w:lvl w:ilvl="1">
      <w:start w:val="1"/>
      <w:numFmt w:val="decimal"/>
      <w:lvlText w:val="%1.%2)"/>
      <w:lvlJc w:val="left"/>
      <w:pPr>
        <w:ind w:left="1077" w:hanging="375"/>
      </w:pPr>
      <w:rPr>
        <w:rFonts w:hint="default"/>
        <w:b/>
        <w:bCs/>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21" w15:restartNumberingAfterBreak="0">
    <w:nsid w:val="65C05615"/>
    <w:multiLevelType w:val="hybridMultilevel"/>
    <w:tmpl w:val="5602DB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2" w15:restartNumberingAfterBreak="0">
    <w:nsid w:val="65F003AB"/>
    <w:multiLevelType w:val="hybridMultilevel"/>
    <w:tmpl w:val="0276A7D6"/>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23" w15:restartNumberingAfterBreak="0">
    <w:nsid w:val="677A7963"/>
    <w:multiLevelType w:val="hybridMultilevel"/>
    <w:tmpl w:val="9E746ECC"/>
    <w:lvl w:ilvl="0" w:tplc="5F26BA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888660C"/>
    <w:multiLevelType w:val="hybridMultilevel"/>
    <w:tmpl w:val="A0BCCFFA"/>
    <w:lvl w:ilvl="0" w:tplc="31AAB794">
      <w:start w:val="1"/>
      <w:numFmt w:val="decimal"/>
      <w:lvlText w:val="%1."/>
      <w:lvlJc w:val="left"/>
      <w:pPr>
        <w:ind w:left="1069" w:hanging="360"/>
      </w:pPr>
      <w:rPr>
        <w:rFonts w:asciiTheme="minorHAnsi" w:eastAsiaTheme="minorHAnsi" w:hAnsiTheme="minorHAnsi" w:cstheme="minorHAnsi" w:hint="default"/>
        <w:b w:val="0"/>
        <w:bCs w:val="0"/>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5"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7"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6AD367C7"/>
    <w:multiLevelType w:val="hybridMultilevel"/>
    <w:tmpl w:val="5AD06634"/>
    <w:lvl w:ilvl="0" w:tplc="386CDD32">
      <w:start w:val="1"/>
      <w:numFmt w:val="decimal"/>
      <w:lvlText w:val="%1)"/>
      <w:lvlJc w:val="left"/>
      <w:pPr>
        <w:ind w:left="1296" w:hanging="360"/>
      </w:pPr>
      <w:rPr>
        <w:b w:val="0"/>
        <w:bCs w:val="0"/>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129" w15:restartNumberingAfterBreak="0">
    <w:nsid w:val="6AF5021E"/>
    <w:multiLevelType w:val="hybridMultilevel"/>
    <w:tmpl w:val="EB32A5FA"/>
    <w:lvl w:ilvl="0" w:tplc="DD14C9A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0" w15:restartNumberingAfterBreak="0">
    <w:nsid w:val="6CAF4667"/>
    <w:multiLevelType w:val="hybridMultilevel"/>
    <w:tmpl w:val="42D41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D5116F0"/>
    <w:multiLevelType w:val="hybridMultilevel"/>
    <w:tmpl w:val="3D28A65C"/>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2" w15:restartNumberingAfterBreak="0">
    <w:nsid w:val="6DFB01E8"/>
    <w:multiLevelType w:val="hybridMultilevel"/>
    <w:tmpl w:val="1B48F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ECD07C8"/>
    <w:multiLevelType w:val="hybridMultilevel"/>
    <w:tmpl w:val="4606BBF2"/>
    <w:lvl w:ilvl="0" w:tplc="041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34"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35"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20569ED"/>
    <w:multiLevelType w:val="hybridMultilevel"/>
    <w:tmpl w:val="6976363A"/>
    <w:lvl w:ilvl="0" w:tplc="DD14C9A0">
      <w:start w:val="1"/>
      <w:numFmt w:val="bullet"/>
      <w:lvlText w:val=""/>
      <w:lvlJc w:val="left"/>
      <w:pPr>
        <w:ind w:left="1204" w:hanging="360"/>
      </w:pPr>
      <w:rPr>
        <w:rFonts w:ascii="Symbol" w:hAnsi="Symbol" w:hint="default"/>
      </w:rPr>
    </w:lvl>
    <w:lvl w:ilvl="1" w:tplc="04150003">
      <w:start w:val="1"/>
      <w:numFmt w:val="bullet"/>
      <w:lvlText w:val="o"/>
      <w:lvlJc w:val="left"/>
      <w:pPr>
        <w:ind w:left="1924" w:hanging="360"/>
      </w:pPr>
      <w:rPr>
        <w:rFonts w:ascii="Courier New" w:hAnsi="Courier New" w:cs="Courier New" w:hint="default"/>
      </w:rPr>
    </w:lvl>
    <w:lvl w:ilvl="2" w:tplc="04150005" w:tentative="1">
      <w:start w:val="1"/>
      <w:numFmt w:val="bullet"/>
      <w:lvlText w:val=""/>
      <w:lvlJc w:val="left"/>
      <w:pPr>
        <w:ind w:left="2644" w:hanging="360"/>
      </w:pPr>
      <w:rPr>
        <w:rFonts w:ascii="Wingdings" w:hAnsi="Wingdings" w:hint="default"/>
      </w:rPr>
    </w:lvl>
    <w:lvl w:ilvl="3" w:tplc="04150001" w:tentative="1">
      <w:start w:val="1"/>
      <w:numFmt w:val="bullet"/>
      <w:lvlText w:val=""/>
      <w:lvlJc w:val="left"/>
      <w:pPr>
        <w:ind w:left="3364" w:hanging="360"/>
      </w:pPr>
      <w:rPr>
        <w:rFonts w:ascii="Symbol" w:hAnsi="Symbol" w:hint="default"/>
      </w:rPr>
    </w:lvl>
    <w:lvl w:ilvl="4" w:tplc="04150003" w:tentative="1">
      <w:start w:val="1"/>
      <w:numFmt w:val="bullet"/>
      <w:lvlText w:val="o"/>
      <w:lvlJc w:val="left"/>
      <w:pPr>
        <w:ind w:left="4084" w:hanging="360"/>
      </w:pPr>
      <w:rPr>
        <w:rFonts w:ascii="Courier New" w:hAnsi="Courier New" w:cs="Courier New" w:hint="default"/>
      </w:rPr>
    </w:lvl>
    <w:lvl w:ilvl="5" w:tplc="04150005" w:tentative="1">
      <w:start w:val="1"/>
      <w:numFmt w:val="bullet"/>
      <w:lvlText w:val=""/>
      <w:lvlJc w:val="left"/>
      <w:pPr>
        <w:ind w:left="4804" w:hanging="360"/>
      </w:pPr>
      <w:rPr>
        <w:rFonts w:ascii="Wingdings" w:hAnsi="Wingdings" w:hint="default"/>
      </w:rPr>
    </w:lvl>
    <w:lvl w:ilvl="6" w:tplc="04150001" w:tentative="1">
      <w:start w:val="1"/>
      <w:numFmt w:val="bullet"/>
      <w:lvlText w:val=""/>
      <w:lvlJc w:val="left"/>
      <w:pPr>
        <w:ind w:left="5524" w:hanging="360"/>
      </w:pPr>
      <w:rPr>
        <w:rFonts w:ascii="Symbol" w:hAnsi="Symbol" w:hint="default"/>
      </w:rPr>
    </w:lvl>
    <w:lvl w:ilvl="7" w:tplc="04150003" w:tentative="1">
      <w:start w:val="1"/>
      <w:numFmt w:val="bullet"/>
      <w:lvlText w:val="o"/>
      <w:lvlJc w:val="left"/>
      <w:pPr>
        <w:ind w:left="6244" w:hanging="360"/>
      </w:pPr>
      <w:rPr>
        <w:rFonts w:ascii="Courier New" w:hAnsi="Courier New" w:cs="Courier New" w:hint="default"/>
      </w:rPr>
    </w:lvl>
    <w:lvl w:ilvl="8" w:tplc="04150005" w:tentative="1">
      <w:start w:val="1"/>
      <w:numFmt w:val="bullet"/>
      <w:lvlText w:val=""/>
      <w:lvlJc w:val="left"/>
      <w:pPr>
        <w:ind w:left="6964" w:hanging="360"/>
      </w:pPr>
      <w:rPr>
        <w:rFonts w:ascii="Wingdings" w:hAnsi="Wingdings" w:hint="default"/>
      </w:rPr>
    </w:lvl>
  </w:abstractNum>
  <w:abstractNum w:abstractNumId="137" w15:restartNumberingAfterBreak="0">
    <w:nsid w:val="726E40BB"/>
    <w:multiLevelType w:val="multilevel"/>
    <w:tmpl w:val="CFE06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Calibri" w:hAnsi="Calibri" w:cs="Calibri" w:hint="default"/>
      </w:rPr>
    </w:lvl>
    <w:lvl w:ilvl="2">
      <w:start w:val="1"/>
      <w:numFmt w:val="decimal"/>
      <w:isLgl/>
      <w:lvlText w:val="%1.%2.%3"/>
      <w:lvlJc w:val="left"/>
      <w:pPr>
        <w:ind w:left="1080" w:hanging="720"/>
      </w:pPr>
      <w:rPr>
        <w:rFonts w:ascii="Calibri" w:eastAsia="Calibri" w:hAnsi="Calibri" w:cs="Calibri" w:hint="default"/>
      </w:rPr>
    </w:lvl>
    <w:lvl w:ilvl="3">
      <w:start w:val="1"/>
      <w:numFmt w:val="decimal"/>
      <w:isLgl/>
      <w:lvlText w:val="%1.%2.%3.%4"/>
      <w:lvlJc w:val="left"/>
      <w:pPr>
        <w:ind w:left="1080" w:hanging="720"/>
      </w:pPr>
      <w:rPr>
        <w:rFonts w:ascii="Calibri" w:eastAsia="Calibri" w:hAnsi="Calibri" w:cs="Calibri" w:hint="default"/>
      </w:rPr>
    </w:lvl>
    <w:lvl w:ilvl="4">
      <w:start w:val="1"/>
      <w:numFmt w:val="decimal"/>
      <w:isLgl/>
      <w:lvlText w:val="%1.%2.%3.%4.%5"/>
      <w:lvlJc w:val="left"/>
      <w:pPr>
        <w:ind w:left="1440" w:hanging="1080"/>
      </w:pPr>
      <w:rPr>
        <w:rFonts w:ascii="Calibri" w:eastAsia="Calibri" w:hAnsi="Calibri" w:cs="Calibri" w:hint="default"/>
      </w:rPr>
    </w:lvl>
    <w:lvl w:ilvl="5">
      <w:start w:val="1"/>
      <w:numFmt w:val="decimal"/>
      <w:isLgl/>
      <w:lvlText w:val="%1.%2.%3.%4.%5.%6"/>
      <w:lvlJc w:val="left"/>
      <w:pPr>
        <w:ind w:left="1440" w:hanging="1080"/>
      </w:pPr>
      <w:rPr>
        <w:rFonts w:ascii="Calibri" w:eastAsia="Calibri" w:hAnsi="Calibri" w:cs="Calibri" w:hint="default"/>
      </w:rPr>
    </w:lvl>
    <w:lvl w:ilvl="6">
      <w:start w:val="1"/>
      <w:numFmt w:val="decimal"/>
      <w:isLgl/>
      <w:lvlText w:val="%1.%2.%3.%4.%5.%6.%7"/>
      <w:lvlJc w:val="left"/>
      <w:pPr>
        <w:ind w:left="1800" w:hanging="1440"/>
      </w:pPr>
      <w:rPr>
        <w:rFonts w:ascii="Calibri" w:eastAsia="Calibri" w:hAnsi="Calibri" w:cs="Calibri" w:hint="default"/>
      </w:rPr>
    </w:lvl>
    <w:lvl w:ilvl="7">
      <w:start w:val="1"/>
      <w:numFmt w:val="decimal"/>
      <w:isLgl/>
      <w:lvlText w:val="%1.%2.%3.%4.%5.%6.%7.%8"/>
      <w:lvlJc w:val="left"/>
      <w:pPr>
        <w:ind w:left="1800" w:hanging="1440"/>
      </w:pPr>
      <w:rPr>
        <w:rFonts w:ascii="Calibri" w:eastAsia="Calibri" w:hAnsi="Calibri" w:cs="Calibri" w:hint="default"/>
      </w:rPr>
    </w:lvl>
    <w:lvl w:ilvl="8">
      <w:start w:val="1"/>
      <w:numFmt w:val="decimal"/>
      <w:isLgl/>
      <w:lvlText w:val="%1.%2.%3.%4.%5.%6.%7.%8.%9"/>
      <w:lvlJc w:val="left"/>
      <w:pPr>
        <w:ind w:left="1800" w:hanging="1440"/>
      </w:pPr>
      <w:rPr>
        <w:rFonts w:ascii="Calibri" w:eastAsia="Calibri" w:hAnsi="Calibri" w:cs="Calibri" w:hint="default"/>
      </w:rPr>
    </w:lvl>
  </w:abstractNum>
  <w:abstractNum w:abstractNumId="138"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39" w15:restartNumberingAfterBreak="0">
    <w:nsid w:val="73E908E3"/>
    <w:multiLevelType w:val="hybridMultilevel"/>
    <w:tmpl w:val="3B0A5F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5A334D9"/>
    <w:multiLevelType w:val="hybridMultilevel"/>
    <w:tmpl w:val="187CD25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1" w15:restartNumberingAfterBreak="0">
    <w:nsid w:val="75BB5E26"/>
    <w:multiLevelType w:val="hybridMultilevel"/>
    <w:tmpl w:val="24D0A89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15:restartNumberingAfterBreak="0">
    <w:nsid w:val="75DE0AD3"/>
    <w:multiLevelType w:val="hybridMultilevel"/>
    <w:tmpl w:val="F25A075E"/>
    <w:lvl w:ilvl="0" w:tplc="1CAA16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75A0F44"/>
    <w:multiLevelType w:val="hybridMultilevel"/>
    <w:tmpl w:val="63C4C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AFB4CCB"/>
    <w:multiLevelType w:val="hybridMultilevel"/>
    <w:tmpl w:val="F59CFA26"/>
    <w:lvl w:ilvl="0" w:tplc="0415000B">
      <w:start w:val="1"/>
      <w:numFmt w:val="bullet"/>
      <w:lvlText w:val=""/>
      <w:lvlJc w:val="left"/>
      <w:pPr>
        <w:ind w:left="1423" w:hanging="360"/>
      </w:pPr>
      <w:rPr>
        <w:rFonts w:ascii="Wingdings" w:hAnsi="Wingdings" w:hint="default"/>
      </w:rPr>
    </w:lvl>
    <w:lvl w:ilvl="1" w:tplc="0415000B">
      <w:start w:val="1"/>
      <w:numFmt w:val="bullet"/>
      <w:lvlText w:val=""/>
      <w:lvlJc w:val="left"/>
      <w:pPr>
        <w:ind w:left="927" w:hanging="360"/>
      </w:pPr>
      <w:rPr>
        <w:rFonts w:ascii="Wingdings" w:hAnsi="Wingdings"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145" w15:restartNumberingAfterBreak="0">
    <w:nsid w:val="7B571B3C"/>
    <w:multiLevelType w:val="hybridMultilevel"/>
    <w:tmpl w:val="10A8642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6"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47" w15:restartNumberingAfterBreak="0">
    <w:nsid w:val="7DD36CB9"/>
    <w:multiLevelType w:val="multilevel"/>
    <w:tmpl w:val="61C655AA"/>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48"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149"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04469389">
    <w:abstractNumId w:val="57"/>
  </w:num>
  <w:num w:numId="2" w16cid:durableId="1148134835">
    <w:abstractNumId w:val="77"/>
  </w:num>
  <w:num w:numId="3" w16cid:durableId="111025616">
    <w:abstractNumId w:val="87"/>
  </w:num>
  <w:num w:numId="4" w16cid:durableId="1037000935">
    <w:abstractNumId w:val="98"/>
  </w:num>
  <w:num w:numId="5" w16cid:durableId="1070614960">
    <w:abstractNumId w:val="134"/>
  </w:num>
  <w:num w:numId="6" w16cid:durableId="2019916289">
    <w:abstractNumId w:val="146"/>
  </w:num>
  <w:num w:numId="7" w16cid:durableId="1802530681">
    <w:abstractNumId w:val="52"/>
  </w:num>
  <w:num w:numId="8" w16cid:durableId="1643928310">
    <w:abstractNumId w:val="112"/>
  </w:num>
  <w:num w:numId="9" w16cid:durableId="919562188">
    <w:abstractNumId w:val="117"/>
  </w:num>
  <w:num w:numId="10" w16cid:durableId="503983223">
    <w:abstractNumId w:val="58"/>
  </w:num>
  <w:num w:numId="11" w16cid:durableId="923034308">
    <w:abstractNumId w:val="38"/>
  </w:num>
  <w:num w:numId="12" w16cid:durableId="824665834">
    <w:abstractNumId w:val="25"/>
  </w:num>
  <w:num w:numId="13" w16cid:durableId="1388801912">
    <w:abstractNumId w:val="17"/>
  </w:num>
  <w:num w:numId="14" w16cid:durableId="868101099">
    <w:abstractNumId w:val="90"/>
  </w:num>
  <w:num w:numId="15" w16cid:durableId="1379011737">
    <w:abstractNumId w:val="92"/>
  </w:num>
  <w:num w:numId="16" w16cid:durableId="756438461">
    <w:abstractNumId w:val="147"/>
  </w:num>
  <w:num w:numId="17" w16cid:durableId="1830318501">
    <w:abstractNumId w:val="118"/>
  </w:num>
  <w:num w:numId="18" w16cid:durableId="347800560">
    <w:abstractNumId w:val="35"/>
  </w:num>
  <w:num w:numId="19" w16cid:durableId="922252333">
    <w:abstractNumId w:val="28"/>
  </w:num>
  <w:num w:numId="20" w16cid:durableId="553544933">
    <w:abstractNumId w:val="84"/>
  </w:num>
  <w:num w:numId="21" w16cid:durableId="2129541955">
    <w:abstractNumId w:val="1"/>
  </w:num>
  <w:num w:numId="22" w16cid:durableId="2068912643">
    <w:abstractNumId w:val="70"/>
  </w:num>
  <w:num w:numId="23" w16cid:durableId="469060682">
    <w:abstractNumId w:val="115"/>
  </w:num>
  <w:num w:numId="24" w16cid:durableId="585699220">
    <w:abstractNumId w:val="127"/>
  </w:num>
  <w:num w:numId="25" w16cid:durableId="1670674541">
    <w:abstractNumId w:val="60"/>
  </w:num>
  <w:num w:numId="26" w16cid:durableId="1885676187">
    <w:abstractNumId w:val="59"/>
  </w:num>
  <w:num w:numId="27" w16cid:durableId="560797214">
    <w:abstractNumId w:val="4"/>
  </w:num>
  <w:num w:numId="28" w16cid:durableId="7099994">
    <w:abstractNumId w:val="110"/>
  </w:num>
  <w:num w:numId="29" w16cid:durableId="597373772">
    <w:abstractNumId w:val="91"/>
  </w:num>
  <w:num w:numId="30" w16cid:durableId="740248317">
    <w:abstractNumId w:val="82"/>
  </w:num>
  <w:num w:numId="31" w16cid:durableId="1733582580">
    <w:abstractNumId w:val="54"/>
  </w:num>
  <w:num w:numId="32" w16cid:durableId="533080040">
    <w:abstractNumId w:val="32"/>
  </w:num>
  <w:num w:numId="33" w16cid:durableId="933898756">
    <w:abstractNumId w:val="83"/>
  </w:num>
  <w:num w:numId="34" w16cid:durableId="80835214">
    <w:abstractNumId w:val="138"/>
  </w:num>
  <w:num w:numId="35" w16cid:durableId="194773596">
    <w:abstractNumId w:val="80"/>
  </w:num>
  <w:num w:numId="36" w16cid:durableId="69233226">
    <w:abstractNumId w:val="78"/>
  </w:num>
  <w:num w:numId="37" w16cid:durableId="469053605">
    <w:abstractNumId w:val="40"/>
  </w:num>
  <w:num w:numId="38" w16cid:durableId="1808549429">
    <w:abstractNumId w:val="20"/>
  </w:num>
  <w:num w:numId="39" w16cid:durableId="1274943899">
    <w:abstractNumId w:val="72"/>
  </w:num>
  <w:num w:numId="40" w16cid:durableId="935747618">
    <w:abstractNumId w:val="116"/>
  </w:num>
  <w:num w:numId="41" w16cid:durableId="1295137953">
    <w:abstractNumId w:val="56"/>
  </w:num>
  <w:num w:numId="42" w16cid:durableId="528765772">
    <w:abstractNumId w:val="102"/>
  </w:num>
  <w:num w:numId="43" w16cid:durableId="1974290411">
    <w:abstractNumId w:val="113"/>
  </w:num>
  <w:num w:numId="44" w16cid:durableId="1238125838">
    <w:abstractNumId w:val="0"/>
  </w:num>
  <w:num w:numId="45" w16cid:durableId="395206388">
    <w:abstractNumId w:val="69"/>
  </w:num>
  <w:num w:numId="46" w16cid:durableId="206138829">
    <w:abstractNumId w:val="85"/>
  </w:num>
  <w:num w:numId="47" w16cid:durableId="617880704">
    <w:abstractNumId w:val="122"/>
  </w:num>
  <w:num w:numId="48" w16cid:durableId="460653062">
    <w:abstractNumId w:val="111"/>
  </w:num>
  <w:num w:numId="49" w16cid:durableId="920413285">
    <w:abstractNumId w:val="128"/>
  </w:num>
  <w:num w:numId="50" w16cid:durableId="80226545">
    <w:abstractNumId w:val="9"/>
  </w:num>
  <w:num w:numId="51" w16cid:durableId="1073817572">
    <w:abstractNumId w:val="61"/>
  </w:num>
  <w:num w:numId="52" w16cid:durableId="750469957">
    <w:abstractNumId w:val="101"/>
  </w:num>
  <w:num w:numId="53" w16cid:durableId="1945963857">
    <w:abstractNumId w:val="100"/>
  </w:num>
  <w:num w:numId="54" w16cid:durableId="499809551">
    <w:abstractNumId w:val="10"/>
  </w:num>
  <w:num w:numId="55" w16cid:durableId="219169924">
    <w:abstractNumId w:val="145"/>
  </w:num>
  <w:num w:numId="56" w16cid:durableId="830022215">
    <w:abstractNumId w:val="114"/>
  </w:num>
  <w:num w:numId="57" w16cid:durableId="932670330">
    <w:abstractNumId w:val="143"/>
  </w:num>
  <w:num w:numId="58" w16cid:durableId="1958754956">
    <w:abstractNumId w:val="140"/>
  </w:num>
  <w:num w:numId="59" w16cid:durableId="1415207630">
    <w:abstractNumId w:val="132"/>
  </w:num>
  <w:num w:numId="60" w16cid:durableId="1783302107">
    <w:abstractNumId w:val="119"/>
  </w:num>
  <w:num w:numId="61" w16cid:durableId="59986689">
    <w:abstractNumId w:val="14"/>
  </w:num>
  <w:num w:numId="62" w16cid:durableId="255987294">
    <w:abstractNumId w:val="23"/>
  </w:num>
  <w:num w:numId="63" w16cid:durableId="1636060756">
    <w:abstractNumId w:val="44"/>
  </w:num>
  <w:num w:numId="64" w16cid:durableId="1091048487">
    <w:abstractNumId w:val="43"/>
  </w:num>
  <w:num w:numId="65" w16cid:durableId="1178885821">
    <w:abstractNumId w:val="13"/>
  </w:num>
  <w:num w:numId="66" w16cid:durableId="919480469">
    <w:abstractNumId w:val="130"/>
  </w:num>
  <w:num w:numId="67" w16cid:durableId="347408538">
    <w:abstractNumId w:val="76"/>
  </w:num>
  <w:num w:numId="68" w16cid:durableId="626160745">
    <w:abstractNumId w:val="15"/>
  </w:num>
  <w:num w:numId="69" w16cid:durableId="1053625254">
    <w:abstractNumId w:val="22"/>
  </w:num>
  <w:num w:numId="70" w16cid:durableId="1670911943">
    <w:abstractNumId w:val="124"/>
  </w:num>
  <w:num w:numId="71" w16cid:durableId="1793285433">
    <w:abstractNumId w:val="48"/>
  </w:num>
  <w:num w:numId="72" w16cid:durableId="322051428">
    <w:abstractNumId w:val="81"/>
  </w:num>
  <w:num w:numId="73" w16cid:durableId="1810393647">
    <w:abstractNumId w:val="46"/>
  </w:num>
  <w:num w:numId="74" w16cid:durableId="1648590012">
    <w:abstractNumId w:val="7"/>
  </w:num>
  <w:num w:numId="75" w16cid:durableId="129055198">
    <w:abstractNumId w:val="19"/>
  </w:num>
  <w:num w:numId="76" w16cid:durableId="203295357">
    <w:abstractNumId w:val="73"/>
  </w:num>
  <w:num w:numId="77" w16cid:durableId="2106488278">
    <w:abstractNumId w:val="66"/>
  </w:num>
  <w:num w:numId="78" w16cid:durableId="436604583">
    <w:abstractNumId w:val="139"/>
  </w:num>
  <w:num w:numId="79" w16cid:durableId="1033073177">
    <w:abstractNumId w:val="142"/>
  </w:num>
  <w:num w:numId="80" w16cid:durableId="1931503856">
    <w:abstractNumId w:val="11"/>
  </w:num>
  <w:num w:numId="81" w16cid:durableId="408188865">
    <w:abstractNumId w:val="75"/>
  </w:num>
  <w:num w:numId="82" w16cid:durableId="107360978">
    <w:abstractNumId w:val="93"/>
  </w:num>
  <w:num w:numId="83" w16cid:durableId="1482843783">
    <w:abstractNumId w:val="104"/>
  </w:num>
  <w:num w:numId="84" w16cid:durableId="373695112">
    <w:abstractNumId w:val="42"/>
  </w:num>
  <w:num w:numId="85" w16cid:durableId="2083672505">
    <w:abstractNumId w:val="121"/>
  </w:num>
  <w:num w:numId="86" w16cid:durableId="1590114387">
    <w:abstractNumId w:val="103"/>
  </w:num>
  <w:num w:numId="87" w16cid:durableId="942766598">
    <w:abstractNumId w:val="125"/>
  </w:num>
  <w:num w:numId="88" w16cid:durableId="2106683922">
    <w:abstractNumId w:val="71"/>
  </w:num>
  <w:num w:numId="89" w16cid:durableId="1795324238">
    <w:abstractNumId w:val="126"/>
  </w:num>
  <w:num w:numId="90" w16cid:durableId="1764571399">
    <w:abstractNumId w:val="149"/>
  </w:num>
  <w:num w:numId="91" w16cid:durableId="134611941">
    <w:abstractNumId w:val="135"/>
  </w:num>
  <w:num w:numId="92" w16cid:durableId="647900802">
    <w:abstractNumId w:val="74"/>
  </w:num>
  <w:num w:numId="93" w16cid:durableId="1789271455">
    <w:abstractNumId w:val="45"/>
  </w:num>
  <w:num w:numId="94" w16cid:durableId="617221155">
    <w:abstractNumId w:val="68"/>
  </w:num>
  <w:num w:numId="95" w16cid:durableId="1424110035">
    <w:abstractNumId w:val="79"/>
  </w:num>
  <w:num w:numId="96" w16cid:durableId="115048647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12773974">
    <w:abstractNumId w:val="88"/>
  </w:num>
  <w:num w:numId="98" w16cid:durableId="1014258645">
    <w:abstractNumId w:val="27"/>
  </w:num>
  <w:num w:numId="99" w16cid:durableId="890532576">
    <w:abstractNumId w:val="99"/>
  </w:num>
  <w:num w:numId="100" w16cid:durableId="9379060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50435787">
    <w:abstractNumId w:val="18"/>
  </w:num>
  <w:num w:numId="102" w16cid:durableId="808979748">
    <w:abstractNumId w:val="64"/>
  </w:num>
  <w:num w:numId="103" w16cid:durableId="737945603">
    <w:abstractNumId w:val="30"/>
  </w:num>
  <w:num w:numId="104" w16cid:durableId="512958163">
    <w:abstractNumId w:val="108"/>
  </w:num>
  <w:num w:numId="105" w16cid:durableId="1205563990">
    <w:abstractNumId w:val="94"/>
  </w:num>
  <w:num w:numId="106" w16cid:durableId="625351904">
    <w:abstractNumId w:val="63"/>
  </w:num>
  <w:num w:numId="107" w16cid:durableId="45490349">
    <w:abstractNumId w:val="34"/>
  </w:num>
  <w:num w:numId="108" w16cid:durableId="1371296787">
    <w:abstractNumId w:val="33"/>
  </w:num>
  <w:num w:numId="109" w16cid:durableId="663244861">
    <w:abstractNumId w:val="120"/>
  </w:num>
  <w:num w:numId="110" w16cid:durableId="1074162915">
    <w:abstractNumId w:val="24"/>
  </w:num>
  <w:num w:numId="111" w16cid:durableId="229072854">
    <w:abstractNumId w:val="49"/>
  </w:num>
  <w:num w:numId="112" w16cid:durableId="1675914107">
    <w:abstractNumId w:val="3"/>
  </w:num>
  <w:num w:numId="113" w16cid:durableId="601763041">
    <w:abstractNumId w:val="16"/>
  </w:num>
  <w:num w:numId="114" w16cid:durableId="1883517352">
    <w:abstractNumId w:val="36"/>
  </w:num>
  <w:num w:numId="115" w16cid:durableId="696586804">
    <w:abstractNumId w:val="31"/>
  </w:num>
  <w:num w:numId="116" w16cid:durableId="2098818533">
    <w:abstractNumId w:val="53"/>
  </w:num>
  <w:num w:numId="117" w16cid:durableId="755127074">
    <w:abstractNumId w:val="55"/>
  </w:num>
  <w:num w:numId="118" w16cid:durableId="112483341">
    <w:abstractNumId w:val="141"/>
  </w:num>
  <w:num w:numId="119" w16cid:durableId="585916825">
    <w:abstractNumId w:val="136"/>
  </w:num>
  <w:num w:numId="120" w16cid:durableId="1931890911">
    <w:abstractNumId w:val="62"/>
  </w:num>
  <w:num w:numId="121" w16cid:durableId="1139304043">
    <w:abstractNumId w:val="39"/>
  </w:num>
  <w:num w:numId="122" w16cid:durableId="1750301442">
    <w:abstractNumId w:val="12"/>
  </w:num>
  <w:num w:numId="123" w16cid:durableId="1595282417">
    <w:abstractNumId w:val="106"/>
  </w:num>
  <w:num w:numId="124" w16cid:durableId="902640813">
    <w:abstractNumId w:val="129"/>
  </w:num>
  <w:num w:numId="125" w16cid:durableId="441343559">
    <w:abstractNumId w:val="51"/>
  </w:num>
  <w:num w:numId="126" w16cid:durableId="145248637">
    <w:abstractNumId w:val="144"/>
  </w:num>
  <w:num w:numId="127" w16cid:durableId="2135519266">
    <w:abstractNumId w:val="109"/>
  </w:num>
  <w:num w:numId="128" w16cid:durableId="273024211">
    <w:abstractNumId w:val="97"/>
  </w:num>
  <w:num w:numId="129" w16cid:durableId="1139806502">
    <w:abstractNumId w:val="131"/>
  </w:num>
  <w:num w:numId="130" w16cid:durableId="107282691">
    <w:abstractNumId w:val="50"/>
  </w:num>
  <w:num w:numId="131" w16cid:durableId="187958921">
    <w:abstractNumId w:val="89"/>
  </w:num>
  <w:num w:numId="132" w16cid:durableId="1682052387">
    <w:abstractNumId w:val="67"/>
  </w:num>
  <w:num w:numId="133" w16cid:durableId="249000909">
    <w:abstractNumId w:val="5"/>
  </w:num>
  <w:num w:numId="134" w16cid:durableId="1325936019">
    <w:abstractNumId w:val="37"/>
  </w:num>
  <w:num w:numId="135" w16cid:durableId="342971552">
    <w:abstractNumId w:val="65"/>
  </w:num>
  <w:num w:numId="136" w16cid:durableId="906495227">
    <w:abstractNumId w:val="86"/>
  </w:num>
  <w:num w:numId="137" w16cid:durableId="1343581790">
    <w:abstractNumId w:val="123"/>
  </w:num>
  <w:num w:numId="138" w16cid:durableId="1264604840">
    <w:abstractNumId w:val="95"/>
  </w:num>
  <w:num w:numId="139" w16cid:durableId="673190686">
    <w:abstractNumId w:val="47"/>
  </w:num>
  <w:num w:numId="140" w16cid:durableId="369304408">
    <w:abstractNumId w:val="133"/>
  </w:num>
  <w:num w:numId="141" w16cid:durableId="276572254">
    <w:abstractNumId w:val="107"/>
  </w:num>
  <w:num w:numId="142" w16cid:durableId="1323437205">
    <w:abstractNumId w:val="96"/>
  </w:num>
  <w:num w:numId="143" w16cid:durableId="1727219593">
    <w:abstractNumId w:val="8"/>
  </w:num>
  <w:num w:numId="144" w16cid:durableId="202258784">
    <w:abstractNumId w:val="21"/>
  </w:num>
  <w:num w:numId="145" w16cid:durableId="1452015893">
    <w:abstractNumId w:val="41"/>
  </w:num>
  <w:num w:numId="146" w16cid:durableId="725879562">
    <w:abstractNumId w:val="29"/>
  </w:num>
  <w:num w:numId="147" w16cid:durableId="1089614766">
    <w:abstractNumId w:val="137"/>
  </w:num>
  <w:num w:numId="148" w16cid:durableId="1305044884">
    <w:abstractNumId w:val="105"/>
  </w:num>
  <w:num w:numId="149" w16cid:durableId="1703438577">
    <w:abstractNumId w:val="6"/>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01EB"/>
    <w:rsid w:val="00001CA7"/>
    <w:rsid w:val="00005B77"/>
    <w:rsid w:val="000077D2"/>
    <w:rsid w:val="00013789"/>
    <w:rsid w:val="00016A88"/>
    <w:rsid w:val="00024BF2"/>
    <w:rsid w:val="000251F6"/>
    <w:rsid w:val="000253D7"/>
    <w:rsid w:val="00026EDE"/>
    <w:rsid w:val="00027958"/>
    <w:rsid w:val="000328F4"/>
    <w:rsid w:val="00032B83"/>
    <w:rsid w:val="000346C1"/>
    <w:rsid w:val="00035307"/>
    <w:rsid w:val="00036188"/>
    <w:rsid w:val="0003777E"/>
    <w:rsid w:val="00041D4F"/>
    <w:rsid w:val="00041EF7"/>
    <w:rsid w:val="00041FE0"/>
    <w:rsid w:val="00043649"/>
    <w:rsid w:val="00046BC8"/>
    <w:rsid w:val="000473BB"/>
    <w:rsid w:val="00052729"/>
    <w:rsid w:val="00057719"/>
    <w:rsid w:val="0006077A"/>
    <w:rsid w:val="00061427"/>
    <w:rsid w:val="00062445"/>
    <w:rsid w:val="00067823"/>
    <w:rsid w:val="00067B1E"/>
    <w:rsid w:val="00067F90"/>
    <w:rsid w:val="00071F4E"/>
    <w:rsid w:val="000725D0"/>
    <w:rsid w:val="000757D6"/>
    <w:rsid w:val="000774EE"/>
    <w:rsid w:val="000804BE"/>
    <w:rsid w:val="000830E6"/>
    <w:rsid w:val="00084278"/>
    <w:rsid w:val="0008477A"/>
    <w:rsid w:val="0008586C"/>
    <w:rsid w:val="000868DF"/>
    <w:rsid w:val="00091318"/>
    <w:rsid w:val="000913D4"/>
    <w:rsid w:val="00093D69"/>
    <w:rsid w:val="00094B69"/>
    <w:rsid w:val="000951D3"/>
    <w:rsid w:val="00096F6E"/>
    <w:rsid w:val="00097384"/>
    <w:rsid w:val="000974A0"/>
    <w:rsid w:val="000A089E"/>
    <w:rsid w:val="000A722C"/>
    <w:rsid w:val="000A7FD5"/>
    <w:rsid w:val="000B2A84"/>
    <w:rsid w:val="000B4A83"/>
    <w:rsid w:val="000B5B73"/>
    <w:rsid w:val="000B6182"/>
    <w:rsid w:val="000B6AD9"/>
    <w:rsid w:val="000B78DE"/>
    <w:rsid w:val="000C1F29"/>
    <w:rsid w:val="000C2AB7"/>
    <w:rsid w:val="000C37B9"/>
    <w:rsid w:val="000C64FE"/>
    <w:rsid w:val="000C695D"/>
    <w:rsid w:val="000C6A5D"/>
    <w:rsid w:val="000C7276"/>
    <w:rsid w:val="000D0BA7"/>
    <w:rsid w:val="000D2796"/>
    <w:rsid w:val="000D5983"/>
    <w:rsid w:val="000D5C24"/>
    <w:rsid w:val="000D6CC5"/>
    <w:rsid w:val="000D7A93"/>
    <w:rsid w:val="000E0A1F"/>
    <w:rsid w:val="000E112C"/>
    <w:rsid w:val="000E307E"/>
    <w:rsid w:val="000E3A2C"/>
    <w:rsid w:val="000F14DF"/>
    <w:rsid w:val="000F3665"/>
    <w:rsid w:val="000F4A9D"/>
    <w:rsid w:val="000F54CD"/>
    <w:rsid w:val="00100836"/>
    <w:rsid w:val="00103447"/>
    <w:rsid w:val="001066F1"/>
    <w:rsid w:val="001072FA"/>
    <w:rsid w:val="00110EC9"/>
    <w:rsid w:val="00111CAF"/>
    <w:rsid w:val="00112B19"/>
    <w:rsid w:val="00115689"/>
    <w:rsid w:val="00116062"/>
    <w:rsid w:val="00117665"/>
    <w:rsid w:val="0012043D"/>
    <w:rsid w:val="00122BA5"/>
    <w:rsid w:val="0012376E"/>
    <w:rsid w:val="00124320"/>
    <w:rsid w:val="0012450D"/>
    <w:rsid w:val="00124734"/>
    <w:rsid w:val="001254B2"/>
    <w:rsid w:val="0013110C"/>
    <w:rsid w:val="001317CE"/>
    <w:rsid w:val="001323F4"/>
    <w:rsid w:val="00135CD9"/>
    <w:rsid w:val="0013731E"/>
    <w:rsid w:val="00140B92"/>
    <w:rsid w:val="00140E21"/>
    <w:rsid w:val="00142C4D"/>
    <w:rsid w:val="00143182"/>
    <w:rsid w:val="00146FED"/>
    <w:rsid w:val="00152736"/>
    <w:rsid w:val="00152A6A"/>
    <w:rsid w:val="0015334A"/>
    <w:rsid w:val="001620CA"/>
    <w:rsid w:val="00167A30"/>
    <w:rsid w:val="001740A7"/>
    <w:rsid w:val="00174469"/>
    <w:rsid w:val="00175306"/>
    <w:rsid w:val="001776D7"/>
    <w:rsid w:val="0018562C"/>
    <w:rsid w:val="00185B5A"/>
    <w:rsid w:val="00190D3B"/>
    <w:rsid w:val="00191D3A"/>
    <w:rsid w:val="001932E0"/>
    <w:rsid w:val="001978C9"/>
    <w:rsid w:val="001A03E7"/>
    <w:rsid w:val="001A1BBA"/>
    <w:rsid w:val="001A48D2"/>
    <w:rsid w:val="001A760D"/>
    <w:rsid w:val="001B0D39"/>
    <w:rsid w:val="001B140D"/>
    <w:rsid w:val="001B616B"/>
    <w:rsid w:val="001B7141"/>
    <w:rsid w:val="001C007C"/>
    <w:rsid w:val="001C00B9"/>
    <w:rsid w:val="001C092A"/>
    <w:rsid w:val="001D1CDC"/>
    <w:rsid w:val="001E14CB"/>
    <w:rsid w:val="001E74A9"/>
    <w:rsid w:val="001F2550"/>
    <w:rsid w:val="001F38DD"/>
    <w:rsid w:val="001F7875"/>
    <w:rsid w:val="001F7AD2"/>
    <w:rsid w:val="001F7FB7"/>
    <w:rsid w:val="002040F0"/>
    <w:rsid w:val="002050D1"/>
    <w:rsid w:val="00207DB3"/>
    <w:rsid w:val="002121C7"/>
    <w:rsid w:val="002157CE"/>
    <w:rsid w:val="002167B8"/>
    <w:rsid w:val="002201F8"/>
    <w:rsid w:val="00220FBD"/>
    <w:rsid w:val="00224EB8"/>
    <w:rsid w:val="00234658"/>
    <w:rsid w:val="00236DC8"/>
    <w:rsid w:val="002375F8"/>
    <w:rsid w:val="00237EA1"/>
    <w:rsid w:val="00244AF7"/>
    <w:rsid w:val="002459EF"/>
    <w:rsid w:val="00246F41"/>
    <w:rsid w:val="002471E3"/>
    <w:rsid w:val="002564A5"/>
    <w:rsid w:val="0025752A"/>
    <w:rsid w:val="0026323F"/>
    <w:rsid w:val="0026750D"/>
    <w:rsid w:val="00267E23"/>
    <w:rsid w:val="0027379E"/>
    <w:rsid w:val="00274180"/>
    <w:rsid w:val="002749BA"/>
    <w:rsid w:val="00274B71"/>
    <w:rsid w:val="00275C92"/>
    <w:rsid w:val="00275E48"/>
    <w:rsid w:val="00277363"/>
    <w:rsid w:val="002806F9"/>
    <w:rsid w:val="002826CF"/>
    <w:rsid w:val="0028517C"/>
    <w:rsid w:val="00285707"/>
    <w:rsid w:val="002863F0"/>
    <w:rsid w:val="00286905"/>
    <w:rsid w:val="00290BF1"/>
    <w:rsid w:val="002919F8"/>
    <w:rsid w:val="0029373E"/>
    <w:rsid w:val="0029729D"/>
    <w:rsid w:val="002A16AD"/>
    <w:rsid w:val="002A1B9C"/>
    <w:rsid w:val="002A2B80"/>
    <w:rsid w:val="002A36B2"/>
    <w:rsid w:val="002A50DC"/>
    <w:rsid w:val="002A5417"/>
    <w:rsid w:val="002A5523"/>
    <w:rsid w:val="002A65E8"/>
    <w:rsid w:val="002B02B8"/>
    <w:rsid w:val="002B2938"/>
    <w:rsid w:val="002C0040"/>
    <w:rsid w:val="002C0E7C"/>
    <w:rsid w:val="002C1418"/>
    <w:rsid w:val="002C16E0"/>
    <w:rsid w:val="002C7606"/>
    <w:rsid w:val="002E0666"/>
    <w:rsid w:val="002E09D8"/>
    <w:rsid w:val="002E0B8B"/>
    <w:rsid w:val="002E154F"/>
    <w:rsid w:val="002E3F59"/>
    <w:rsid w:val="002E57B3"/>
    <w:rsid w:val="002E641D"/>
    <w:rsid w:val="002E6A63"/>
    <w:rsid w:val="002E70A8"/>
    <w:rsid w:val="002F13F3"/>
    <w:rsid w:val="002F17B9"/>
    <w:rsid w:val="002F1F13"/>
    <w:rsid w:val="002F5014"/>
    <w:rsid w:val="002F57AA"/>
    <w:rsid w:val="002F6CAF"/>
    <w:rsid w:val="0030184A"/>
    <w:rsid w:val="003033BE"/>
    <w:rsid w:val="00303A1E"/>
    <w:rsid w:val="00310821"/>
    <w:rsid w:val="00311078"/>
    <w:rsid w:val="003149A0"/>
    <w:rsid w:val="00317E36"/>
    <w:rsid w:val="003201E2"/>
    <w:rsid w:val="0032159D"/>
    <w:rsid w:val="00325A41"/>
    <w:rsid w:val="003277A0"/>
    <w:rsid w:val="00342551"/>
    <w:rsid w:val="00352264"/>
    <w:rsid w:val="00352CFA"/>
    <w:rsid w:val="00353F4E"/>
    <w:rsid w:val="00360471"/>
    <w:rsid w:val="00360796"/>
    <w:rsid w:val="00361239"/>
    <w:rsid w:val="003663DE"/>
    <w:rsid w:val="003672B0"/>
    <w:rsid w:val="00370C35"/>
    <w:rsid w:val="003717C1"/>
    <w:rsid w:val="00373FE6"/>
    <w:rsid w:val="003831C7"/>
    <w:rsid w:val="003855F8"/>
    <w:rsid w:val="003857F2"/>
    <w:rsid w:val="00390870"/>
    <w:rsid w:val="00390C69"/>
    <w:rsid w:val="003926B9"/>
    <w:rsid w:val="0039289D"/>
    <w:rsid w:val="00395B6D"/>
    <w:rsid w:val="003A4BDE"/>
    <w:rsid w:val="003A5268"/>
    <w:rsid w:val="003A6A42"/>
    <w:rsid w:val="003B1539"/>
    <w:rsid w:val="003B5705"/>
    <w:rsid w:val="003B7989"/>
    <w:rsid w:val="003C10C9"/>
    <w:rsid w:val="003C1C93"/>
    <w:rsid w:val="003C3F92"/>
    <w:rsid w:val="003C7DBD"/>
    <w:rsid w:val="003D13AF"/>
    <w:rsid w:val="003D1E58"/>
    <w:rsid w:val="003D3DE1"/>
    <w:rsid w:val="003E5629"/>
    <w:rsid w:val="003E569C"/>
    <w:rsid w:val="003E64C7"/>
    <w:rsid w:val="003E65A8"/>
    <w:rsid w:val="003F032B"/>
    <w:rsid w:val="003F22D1"/>
    <w:rsid w:val="003F2DD4"/>
    <w:rsid w:val="003F49EC"/>
    <w:rsid w:val="003F5651"/>
    <w:rsid w:val="003F5B6B"/>
    <w:rsid w:val="004022E0"/>
    <w:rsid w:val="0040297A"/>
    <w:rsid w:val="00404DE9"/>
    <w:rsid w:val="00405126"/>
    <w:rsid w:val="00406222"/>
    <w:rsid w:val="00410F8E"/>
    <w:rsid w:val="004128DA"/>
    <w:rsid w:val="00416370"/>
    <w:rsid w:val="00417877"/>
    <w:rsid w:val="00421AAA"/>
    <w:rsid w:val="00422078"/>
    <w:rsid w:val="004224DA"/>
    <w:rsid w:val="00422FCC"/>
    <w:rsid w:val="00430450"/>
    <w:rsid w:val="00431E06"/>
    <w:rsid w:val="004324A3"/>
    <w:rsid w:val="004326EE"/>
    <w:rsid w:val="00433701"/>
    <w:rsid w:val="0043458A"/>
    <w:rsid w:val="00434C33"/>
    <w:rsid w:val="0044085A"/>
    <w:rsid w:val="00442440"/>
    <w:rsid w:val="004452C4"/>
    <w:rsid w:val="004530FD"/>
    <w:rsid w:val="00456705"/>
    <w:rsid w:val="00456B2E"/>
    <w:rsid w:val="004623C8"/>
    <w:rsid w:val="00462FCA"/>
    <w:rsid w:val="00464D47"/>
    <w:rsid w:val="00465A09"/>
    <w:rsid w:val="00467738"/>
    <w:rsid w:val="00470D8A"/>
    <w:rsid w:val="0047142A"/>
    <w:rsid w:val="00473F3F"/>
    <w:rsid w:val="00477A12"/>
    <w:rsid w:val="00480C87"/>
    <w:rsid w:val="0048519A"/>
    <w:rsid w:val="0048657A"/>
    <w:rsid w:val="0049305B"/>
    <w:rsid w:val="00494C56"/>
    <w:rsid w:val="0049668C"/>
    <w:rsid w:val="00496A56"/>
    <w:rsid w:val="004A0250"/>
    <w:rsid w:val="004A0300"/>
    <w:rsid w:val="004A0843"/>
    <w:rsid w:val="004A0B19"/>
    <w:rsid w:val="004A28E8"/>
    <w:rsid w:val="004A55AC"/>
    <w:rsid w:val="004A7171"/>
    <w:rsid w:val="004B0675"/>
    <w:rsid w:val="004B3476"/>
    <w:rsid w:val="004B54B3"/>
    <w:rsid w:val="004B5626"/>
    <w:rsid w:val="004B6866"/>
    <w:rsid w:val="004B6DE5"/>
    <w:rsid w:val="004C0BC3"/>
    <w:rsid w:val="004C1F70"/>
    <w:rsid w:val="004C3617"/>
    <w:rsid w:val="004D181C"/>
    <w:rsid w:val="004D1E19"/>
    <w:rsid w:val="004D2509"/>
    <w:rsid w:val="004D7968"/>
    <w:rsid w:val="004E0069"/>
    <w:rsid w:val="004E1CDA"/>
    <w:rsid w:val="004E314F"/>
    <w:rsid w:val="004E3637"/>
    <w:rsid w:val="004E5E61"/>
    <w:rsid w:val="004E6B5A"/>
    <w:rsid w:val="004F223A"/>
    <w:rsid w:val="004F7E2B"/>
    <w:rsid w:val="00503DD9"/>
    <w:rsid w:val="00504E4E"/>
    <w:rsid w:val="00504F1D"/>
    <w:rsid w:val="00505518"/>
    <w:rsid w:val="00511FFD"/>
    <w:rsid w:val="005134A3"/>
    <w:rsid w:val="00516496"/>
    <w:rsid w:val="00520CD1"/>
    <w:rsid w:val="00524AB6"/>
    <w:rsid w:val="00525BDC"/>
    <w:rsid w:val="00525C48"/>
    <w:rsid w:val="00527509"/>
    <w:rsid w:val="00527DB8"/>
    <w:rsid w:val="00533570"/>
    <w:rsid w:val="00534E7C"/>
    <w:rsid w:val="005417CE"/>
    <w:rsid w:val="005427B8"/>
    <w:rsid w:val="00543F49"/>
    <w:rsid w:val="0054534D"/>
    <w:rsid w:val="00546E79"/>
    <w:rsid w:val="00551241"/>
    <w:rsid w:val="00556D26"/>
    <w:rsid w:val="005578FA"/>
    <w:rsid w:val="0056115F"/>
    <w:rsid w:val="00561CAA"/>
    <w:rsid w:val="005653C0"/>
    <w:rsid w:val="00566C95"/>
    <w:rsid w:val="005673A1"/>
    <w:rsid w:val="005704DD"/>
    <w:rsid w:val="0057331C"/>
    <w:rsid w:val="00573393"/>
    <w:rsid w:val="00574D42"/>
    <w:rsid w:val="0058055E"/>
    <w:rsid w:val="0058059E"/>
    <w:rsid w:val="00581B25"/>
    <w:rsid w:val="005826FF"/>
    <w:rsid w:val="0058360F"/>
    <w:rsid w:val="00590937"/>
    <w:rsid w:val="0059122C"/>
    <w:rsid w:val="005912E6"/>
    <w:rsid w:val="00595998"/>
    <w:rsid w:val="00597367"/>
    <w:rsid w:val="005A0697"/>
    <w:rsid w:val="005A3A13"/>
    <w:rsid w:val="005B11D9"/>
    <w:rsid w:val="005B2143"/>
    <w:rsid w:val="005B4477"/>
    <w:rsid w:val="005B454F"/>
    <w:rsid w:val="005B4CA0"/>
    <w:rsid w:val="005B5200"/>
    <w:rsid w:val="005B530A"/>
    <w:rsid w:val="005B5A41"/>
    <w:rsid w:val="005B5EC1"/>
    <w:rsid w:val="005B6454"/>
    <w:rsid w:val="005B7D10"/>
    <w:rsid w:val="005C1A08"/>
    <w:rsid w:val="005C30E8"/>
    <w:rsid w:val="005C3CA2"/>
    <w:rsid w:val="005C3E6A"/>
    <w:rsid w:val="005D2292"/>
    <w:rsid w:val="005D3E83"/>
    <w:rsid w:val="005D6910"/>
    <w:rsid w:val="005D7045"/>
    <w:rsid w:val="005E0174"/>
    <w:rsid w:val="005E0B5A"/>
    <w:rsid w:val="005E6374"/>
    <w:rsid w:val="005E7004"/>
    <w:rsid w:val="005F1038"/>
    <w:rsid w:val="005F1A5A"/>
    <w:rsid w:val="005F1C3E"/>
    <w:rsid w:val="005F2657"/>
    <w:rsid w:val="005F29FA"/>
    <w:rsid w:val="005F63B0"/>
    <w:rsid w:val="005F7226"/>
    <w:rsid w:val="00601985"/>
    <w:rsid w:val="0060239D"/>
    <w:rsid w:val="00602825"/>
    <w:rsid w:val="00603B35"/>
    <w:rsid w:val="00604029"/>
    <w:rsid w:val="006056F5"/>
    <w:rsid w:val="00605797"/>
    <w:rsid w:val="00605916"/>
    <w:rsid w:val="00606780"/>
    <w:rsid w:val="00607075"/>
    <w:rsid w:val="006141C2"/>
    <w:rsid w:val="006151AD"/>
    <w:rsid w:val="006243F2"/>
    <w:rsid w:val="0062477A"/>
    <w:rsid w:val="006247CE"/>
    <w:rsid w:val="00631F41"/>
    <w:rsid w:val="00634005"/>
    <w:rsid w:val="0063486F"/>
    <w:rsid w:val="00634F45"/>
    <w:rsid w:val="006362CF"/>
    <w:rsid w:val="006422D2"/>
    <w:rsid w:val="00642798"/>
    <w:rsid w:val="00643B4D"/>
    <w:rsid w:val="00645D41"/>
    <w:rsid w:val="00651A29"/>
    <w:rsid w:val="006559AF"/>
    <w:rsid w:val="006571EA"/>
    <w:rsid w:val="006660CF"/>
    <w:rsid w:val="006728F5"/>
    <w:rsid w:val="00674024"/>
    <w:rsid w:val="006742EB"/>
    <w:rsid w:val="0068061C"/>
    <w:rsid w:val="00680C67"/>
    <w:rsid w:val="00684260"/>
    <w:rsid w:val="0069014C"/>
    <w:rsid w:val="00690961"/>
    <w:rsid w:val="00690D10"/>
    <w:rsid w:val="0069119F"/>
    <w:rsid w:val="006956D7"/>
    <w:rsid w:val="00696011"/>
    <w:rsid w:val="006A0058"/>
    <w:rsid w:val="006A0D74"/>
    <w:rsid w:val="006A0F13"/>
    <w:rsid w:val="006A35E1"/>
    <w:rsid w:val="006A50A4"/>
    <w:rsid w:val="006B2966"/>
    <w:rsid w:val="006B4C33"/>
    <w:rsid w:val="006B5551"/>
    <w:rsid w:val="006B5F02"/>
    <w:rsid w:val="006B7E27"/>
    <w:rsid w:val="006C2734"/>
    <w:rsid w:val="006C56E2"/>
    <w:rsid w:val="006C786B"/>
    <w:rsid w:val="006D07C4"/>
    <w:rsid w:val="006D38E1"/>
    <w:rsid w:val="006D4E9F"/>
    <w:rsid w:val="006D5D50"/>
    <w:rsid w:val="006D71F2"/>
    <w:rsid w:val="006D7314"/>
    <w:rsid w:val="006E2212"/>
    <w:rsid w:val="006E2841"/>
    <w:rsid w:val="006E57B9"/>
    <w:rsid w:val="006E73AF"/>
    <w:rsid w:val="006E7570"/>
    <w:rsid w:val="006E78FA"/>
    <w:rsid w:val="006E79F3"/>
    <w:rsid w:val="006F1CB5"/>
    <w:rsid w:val="006F372F"/>
    <w:rsid w:val="006F4569"/>
    <w:rsid w:val="006F4729"/>
    <w:rsid w:val="006F4900"/>
    <w:rsid w:val="00701B23"/>
    <w:rsid w:val="00703305"/>
    <w:rsid w:val="00704035"/>
    <w:rsid w:val="00704C06"/>
    <w:rsid w:val="00705552"/>
    <w:rsid w:val="00706714"/>
    <w:rsid w:val="00706BA2"/>
    <w:rsid w:val="007071C1"/>
    <w:rsid w:val="00711E90"/>
    <w:rsid w:val="00715750"/>
    <w:rsid w:val="007237FC"/>
    <w:rsid w:val="0072545E"/>
    <w:rsid w:val="00725D5A"/>
    <w:rsid w:val="00726C96"/>
    <w:rsid w:val="007276EE"/>
    <w:rsid w:val="007279E0"/>
    <w:rsid w:val="007311F2"/>
    <w:rsid w:val="00731F71"/>
    <w:rsid w:val="0073211B"/>
    <w:rsid w:val="00740BE2"/>
    <w:rsid w:val="00741BC9"/>
    <w:rsid w:val="007421DD"/>
    <w:rsid w:val="00742D9D"/>
    <w:rsid w:val="00745537"/>
    <w:rsid w:val="0075048C"/>
    <w:rsid w:val="0075656A"/>
    <w:rsid w:val="00762690"/>
    <w:rsid w:val="0076501B"/>
    <w:rsid w:val="00770EEB"/>
    <w:rsid w:val="00771BA6"/>
    <w:rsid w:val="00772C7D"/>
    <w:rsid w:val="007740C9"/>
    <w:rsid w:val="00777148"/>
    <w:rsid w:val="00784FE5"/>
    <w:rsid w:val="007855E8"/>
    <w:rsid w:val="00786275"/>
    <w:rsid w:val="00791C8E"/>
    <w:rsid w:val="00793F0F"/>
    <w:rsid w:val="00794C0A"/>
    <w:rsid w:val="007A21B2"/>
    <w:rsid w:val="007A2518"/>
    <w:rsid w:val="007B02A0"/>
    <w:rsid w:val="007B079F"/>
    <w:rsid w:val="007B3A7F"/>
    <w:rsid w:val="007B3E7D"/>
    <w:rsid w:val="007B4CDD"/>
    <w:rsid w:val="007B54AC"/>
    <w:rsid w:val="007C5CD8"/>
    <w:rsid w:val="007C779C"/>
    <w:rsid w:val="007D0D68"/>
    <w:rsid w:val="007D17E4"/>
    <w:rsid w:val="007D7653"/>
    <w:rsid w:val="007E28AD"/>
    <w:rsid w:val="007E56A5"/>
    <w:rsid w:val="007E5FC2"/>
    <w:rsid w:val="007E7B1E"/>
    <w:rsid w:val="007F1606"/>
    <w:rsid w:val="007F1845"/>
    <w:rsid w:val="007F3417"/>
    <w:rsid w:val="007F4291"/>
    <w:rsid w:val="007F5685"/>
    <w:rsid w:val="007F6E0E"/>
    <w:rsid w:val="007F79C8"/>
    <w:rsid w:val="00804447"/>
    <w:rsid w:val="00804C06"/>
    <w:rsid w:val="00805D1E"/>
    <w:rsid w:val="00810896"/>
    <w:rsid w:val="00815219"/>
    <w:rsid w:val="00815418"/>
    <w:rsid w:val="00822705"/>
    <w:rsid w:val="00826696"/>
    <w:rsid w:val="00832B3B"/>
    <w:rsid w:val="0083460C"/>
    <w:rsid w:val="00834E4C"/>
    <w:rsid w:val="008370D5"/>
    <w:rsid w:val="0083767B"/>
    <w:rsid w:val="008405DB"/>
    <w:rsid w:val="00841D41"/>
    <w:rsid w:val="00843F34"/>
    <w:rsid w:val="008462CE"/>
    <w:rsid w:val="00852F2C"/>
    <w:rsid w:val="00853630"/>
    <w:rsid w:val="00856220"/>
    <w:rsid w:val="00860689"/>
    <w:rsid w:val="00861761"/>
    <w:rsid w:val="0086187D"/>
    <w:rsid w:val="00862A43"/>
    <w:rsid w:val="008638B9"/>
    <w:rsid w:val="0086535C"/>
    <w:rsid w:val="0086587F"/>
    <w:rsid w:val="00866E77"/>
    <w:rsid w:val="00867B02"/>
    <w:rsid w:val="00870CBC"/>
    <w:rsid w:val="008719FE"/>
    <w:rsid w:val="00871D3A"/>
    <w:rsid w:val="008723CE"/>
    <w:rsid w:val="0087315C"/>
    <w:rsid w:val="00873EE9"/>
    <w:rsid w:val="00883D94"/>
    <w:rsid w:val="008850FC"/>
    <w:rsid w:val="008878E4"/>
    <w:rsid w:val="008924FB"/>
    <w:rsid w:val="008924FF"/>
    <w:rsid w:val="00892F75"/>
    <w:rsid w:val="00896956"/>
    <w:rsid w:val="00897A6F"/>
    <w:rsid w:val="008A0560"/>
    <w:rsid w:val="008A07C6"/>
    <w:rsid w:val="008A28D1"/>
    <w:rsid w:val="008A601E"/>
    <w:rsid w:val="008A6024"/>
    <w:rsid w:val="008A6A36"/>
    <w:rsid w:val="008B043A"/>
    <w:rsid w:val="008B0E76"/>
    <w:rsid w:val="008B4209"/>
    <w:rsid w:val="008B4EF7"/>
    <w:rsid w:val="008B4F98"/>
    <w:rsid w:val="008B6962"/>
    <w:rsid w:val="008B6B94"/>
    <w:rsid w:val="008C1A5D"/>
    <w:rsid w:val="008C24C7"/>
    <w:rsid w:val="008C29D0"/>
    <w:rsid w:val="008C35CF"/>
    <w:rsid w:val="008C36BB"/>
    <w:rsid w:val="008C3E0C"/>
    <w:rsid w:val="008C488D"/>
    <w:rsid w:val="008C5499"/>
    <w:rsid w:val="008C6C96"/>
    <w:rsid w:val="008C7CF7"/>
    <w:rsid w:val="008D2A6C"/>
    <w:rsid w:val="008D31C2"/>
    <w:rsid w:val="008D5B90"/>
    <w:rsid w:val="008D7F90"/>
    <w:rsid w:val="008E2881"/>
    <w:rsid w:val="008E5B00"/>
    <w:rsid w:val="008E6F81"/>
    <w:rsid w:val="008F0DBF"/>
    <w:rsid w:val="008F48D8"/>
    <w:rsid w:val="008F5716"/>
    <w:rsid w:val="008F6715"/>
    <w:rsid w:val="00901305"/>
    <w:rsid w:val="00910417"/>
    <w:rsid w:val="00911B6E"/>
    <w:rsid w:val="00912077"/>
    <w:rsid w:val="00912EBB"/>
    <w:rsid w:val="00913D8E"/>
    <w:rsid w:val="00917C97"/>
    <w:rsid w:val="00922FD3"/>
    <w:rsid w:val="009233AA"/>
    <w:rsid w:val="00932960"/>
    <w:rsid w:val="0093315B"/>
    <w:rsid w:val="00933E27"/>
    <w:rsid w:val="0093405A"/>
    <w:rsid w:val="0093523B"/>
    <w:rsid w:val="009410A1"/>
    <w:rsid w:val="00941243"/>
    <w:rsid w:val="0094423C"/>
    <w:rsid w:val="00944421"/>
    <w:rsid w:val="00944A6B"/>
    <w:rsid w:val="00944F65"/>
    <w:rsid w:val="009463D3"/>
    <w:rsid w:val="0095040B"/>
    <w:rsid w:val="009504AF"/>
    <w:rsid w:val="0095157A"/>
    <w:rsid w:val="00952004"/>
    <w:rsid w:val="00953314"/>
    <w:rsid w:val="00954DC0"/>
    <w:rsid w:val="00955B2D"/>
    <w:rsid w:val="00957486"/>
    <w:rsid w:val="00962E38"/>
    <w:rsid w:val="00967AF0"/>
    <w:rsid w:val="00970F65"/>
    <w:rsid w:val="00971528"/>
    <w:rsid w:val="00971C09"/>
    <w:rsid w:val="009728C3"/>
    <w:rsid w:val="00973F23"/>
    <w:rsid w:val="00976C83"/>
    <w:rsid w:val="00981EE2"/>
    <w:rsid w:val="00985371"/>
    <w:rsid w:val="00993B7E"/>
    <w:rsid w:val="00993EBA"/>
    <w:rsid w:val="00994038"/>
    <w:rsid w:val="009958CB"/>
    <w:rsid w:val="009A074F"/>
    <w:rsid w:val="009A55C6"/>
    <w:rsid w:val="009A6BB2"/>
    <w:rsid w:val="009A712C"/>
    <w:rsid w:val="009A76F9"/>
    <w:rsid w:val="009A78B7"/>
    <w:rsid w:val="009B0140"/>
    <w:rsid w:val="009B77ED"/>
    <w:rsid w:val="009C120E"/>
    <w:rsid w:val="009C2FFE"/>
    <w:rsid w:val="009C4D44"/>
    <w:rsid w:val="009C5871"/>
    <w:rsid w:val="009C59BF"/>
    <w:rsid w:val="009C6913"/>
    <w:rsid w:val="009C6F47"/>
    <w:rsid w:val="009C7028"/>
    <w:rsid w:val="009D1461"/>
    <w:rsid w:val="009D1939"/>
    <w:rsid w:val="009D5847"/>
    <w:rsid w:val="009E1A57"/>
    <w:rsid w:val="009E1DB7"/>
    <w:rsid w:val="009E7B42"/>
    <w:rsid w:val="009E7C04"/>
    <w:rsid w:val="009F061B"/>
    <w:rsid w:val="009F213D"/>
    <w:rsid w:val="009F3F84"/>
    <w:rsid w:val="009F417D"/>
    <w:rsid w:val="00A01631"/>
    <w:rsid w:val="00A11154"/>
    <w:rsid w:val="00A11196"/>
    <w:rsid w:val="00A11F7E"/>
    <w:rsid w:val="00A123F7"/>
    <w:rsid w:val="00A1251B"/>
    <w:rsid w:val="00A12FBC"/>
    <w:rsid w:val="00A13B6D"/>
    <w:rsid w:val="00A14146"/>
    <w:rsid w:val="00A149E9"/>
    <w:rsid w:val="00A156A8"/>
    <w:rsid w:val="00A1664C"/>
    <w:rsid w:val="00A25B60"/>
    <w:rsid w:val="00A26BE9"/>
    <w:rsid w:val="00A2773D"/>
    <w:rsid w:val="00A30A00"/>
    <w:rsid w:val="00A31670"/>
    <w:rsid w:val="00A34291"/>
    <w:rsid w:val="00A345C2"/>
    <w:rsid w:val="00A3784D"/>
    <w:rsid w:val="00A3790E"/>
    <w:rsid w:val="00A41AD4"/>
    <w:rsid w:val="00A43D04"/>
    <w:rsid w:val="00A43F6D"/>
    <w:rsid w:val="00A4745E"/>
    <w:rsid w:val="00A50BB0"/>
    <w:rsid w:val="00A50D73"/>
    <w:rsid w:val="00A517A3"/>
    <w:rsid w:val="00A52048"/>
    <w:rsid w:val="00A55624"/>
    <w:rsid w:val="00A565F7"/>
    <w:rsid w:val="00A56D8A"/>
    <w:rsid w:val="00A57331"/>
    <w:rsid w:val="00A57D50"/>
    <w:rsid w:val="00A57F1C"/>
    <w:rsid w:val="00A60058"/>
    <w:rsid w:val="00A620A5"/>
    <w:rsid w:val="00A620BE"/>
    <w:rsid w:val="00A63242"/>
    <w:rsid w:val="00A65218"/>
    <w:rsid w:val="00A66D3C"/>
    <w:rsid w:val="00A6775B"/>
    <w:rsid w:val="00A7044D"/>
    <w:rsid w:val="00A71007"/>
    <w:rsid w:val="00A72524"/>
    <w:rsid w:val="00A7679D"/>
    <w:rsid w:val="00A80F21"/>
    <w:rsid w:val="00A84440"/>
    <w:rsid w:val="00A87F0C"/>
    <w:rsid w:val="00A94F1F"/>
    <w:rsid w:val="00A95949"/>
    <w:rsid w:val="00AA09FF"/>
    <w:rsid w:val="00AA4F6E"/>
    <w:rsid w:val="00AA7A00"/>
    <w:rsid w:val="00AB407D"/>
    <w:rsid w:val="00AB4FD8"/>
    <w:rsid w:val="00AB557C"/>
    <w:rsid w:val="00AB59D4"/>
    <w:rsid w:val="00AB7339"/>
    <w:rsid w:val="00AB7D90"/>
    <w:rsid w:val="00AB7FF3"/>
    <w:rsid w:val="00AC2C55"/>
    <w:rsid w:val="00AC574A"/>
    <w:rsid w:val="00AC588B"/>
    <w:rsid w:val="00AC793F"/>
    <w:rsid w:val="00AD16C9"/>
    <w:rsid w:val="00AD285E"/>
    <w:rsid w:val="00AD5D03"/>
    <w:rsid w:val="00AE154A"/>
    <w:rsid w:val="00AE25C7"/>
    <w:rsid w:val="00AE27F2"/>
    <w:rsid w:val="00AE2B8C"/>
    <w:rsid w:val="00AE7BA5"/>
    <w:rsid w:val="00AF5B9C"/>
    <w:rsid w:val="00AF6778"/>
    <w:rsid w:val="00AF6AFB"/>
    <w:rsid w:val="00B0024D"/>
    <w:rsid w:val="00B003EF"/>
    <w:rsid w:val="00B00894"/>
    <w:rsid w:val="00B00D92"/>
    <w:rsid w:val="00B024C1"/>
    <w:rsid w:val="00B04D9B"/>
    <w:rsid w:val="00B11A4E"/>
    <w:rsid w:val="00B12C0A"/>
    <w:rsid w:val="00B13F89"/>
    <w:rsid w:val="00B145BA"/>
    <w:rsid w:val="00B14728"/>
    <w:rsid w:val="00B15C2C"/>
    <w:rsid w:val="00B17CDD"/>
    <w:rsid w:val="00B20EE8"/>
    <w:rsid w:val="00B21DDE"/>
    <w:rsid w:val="00B220B2"/>
    <w:rsid w:val="00B2352D"/>
    <w:rsid w:val="00B245E3"/>
    <w:rsid w:val="00B24D55"/>
    <w:rsid w:val="00B27606"/>
    <w:rsid w:val="00B307D3"/>
    <w:rsid w:val="00B34A7C"/>
    <w:rsid w:val="00B34FC3"/>
    <w:rsid w:val="00B35386"/>
    <w:rsid w:val="00B37603"/>
    <w:rsid w:val="00B43E2E"/>
    <w:rsid w:val="00B44305"/>
    <w:rsid w:val="00B44F42"/>
    <w:rsid w:val="00B45816"/>
    <w:rsid w:val="00B45B5D"/>
    <w:rsid w:val="00B46CC9"/>
    <w:rsid w:val="00B46F88"/>
    <w:rsid w:val="00B53301"/>
    <w:rsid w:val="00B541F1"/>
    <w:rsid w:val="00B54F59"/>
    <w:rsid w:val="00B558DA"/>
    <w:rsid w:val="00B60001"/>
    <w:rsid w:val="00B60888"/>
    <w:rsid w:val="00B61FDB"/>
    <w:rsid w:val="00B625E1"/>
    <w:rsid w:val="00B632F9"/>
    <w:rsid w:val="00B73EBA"/>
    <w:rsid w:val="00B75C60"/>
    <w:rsid w:val="00B76DCF"/>
    <w:rsid w:val="00B803C3"/>
    <w:rsid w:val="00B80440"/>
    <w:rsid w:val="00B808CA"/>
    <w:rsid w:val="00B821B8"/>
    <w:rsid w:val="00B83206"/>
    <w:rsid w:val="00B8375C"/>
    <w:rsid w:val="00B83EC2"/>
    <w:rsid w:val="00B846CC"/>
    <w:rsid w:val="00B84B0A"/>
    <w:rsid w:val="00B87827"/>
    <w:rsid w:val="00B90A89"/>
    <w:rsid w:val="00B924E4"/>
    <w:rsid w:val="00B941AD"/>
    <w:rsid w:val="00B94938"/>
    <w:rsid w:val="00B96B92"/>
    <w:rsid w:val="00B97B80"/>
    <w:rsid w:val="00BA03BD"/>
    <w:rsid w:val="00BA19BA"/>
    <w:rsid w:val="00BA3661"/>
    <w:rsid w:val="00BA3E18"/>
    <w:rsid w:val="00BA4371"/>
    <w:rsid w:val="00BA4DEE"/>
    <w:rsid w:val="00BA52EB"/>
    <w:rsid w:val="00BB0A4C"/>
    <w:rsid w:val="00BB142F"/>
    <w:rsid w:val="00BC3C62"/>
    <w:rsid w:val="00BC4A73"/>
    <w:rsid w:val="00BC7ED8"/>
    <w:rsid w:val="00BD47BD"/>
    <w:rsid w:val="00BD4973"/>
    <w:rsid w:val="00BD4BA7"/>
    <w:rsid w:val="00BE224F"/>
    <w:rsid w:val="00BE2ACC"/>
    <w:rsid w:val="00BE2D8D"/>
    <w:rsid w:val="00BE5661"/>
    <w:rsid w:val="00BE7028"/>
    <w:rsid w:val="00BF0A96"/>
    <w:rsid w:val="00BF1AE9"/>
    <w:rsid w:val="00BF1B9B"/>
    <w:rsid w:val="00BF2786"/>
    <w:rsid w:val="00BF3807"/>
    <w:rsid w:val="00BF4FDB"/>
    <w:rsid w:val="00BF6BCE"/>
    <w:rsid w:val="00BF74DD"/>
    <w:rsid w:val="00BF7589"/>
    <w:rsid w:val="00C00073"/>
    <w:rsid w:val="00C0243A"/>
    <w:rsid w:val="00C02E28"/>
    <w:rsid w:val="00C03D6D"/>
    <w:rsid w:val="00C04380"/>
    <w:rsid w:val="00C074A3"/>
    <w:rsid w:val="00C11E5F"/>
    <w:rsid w:val="00C11F18"/>
    <w:rsid w:val="00C12074"/>
    <w:rsid w:val="00C13DD5"/>
    <w:rsid w:val="00C21D2E"/>
    <w:rsid w:val="00C225FB"/>
    <w:rsid w:val="00C227B8"/>
    <w:rsid w:val="00C25E19"/>
    <w:rsid w:val="00C30883"/>
    <w:rsid w:val="00C31FE9"/>
    <w:rsid w:val="00C34201"/>
    <w:rsid w:val="00C41084"/>
    <w:rsid w:val="00C42D8E"/>
    <w:rsid w:val="00C43C8A"/>
    <w:rsid w:val="00C444E7"/>
    <w:rsid w:val="00C47CF8"/>
    <w:rsid w:val="00C5044A"/>
    <w:rsid w:val="00C515E1"/>
    <w:rsid w:val="00C522FE"/>
    <w:rsid w:val="00C546B0"/>
    <w:rsid w:val="00C5481F"/>
    <w:rsid w:val="00C57913"/>
    <w:rsid w:val="00C61C5D"/>
    <w:rsid w:val="00C63550"/>
    <w:rsid w:val="00C64B62"/>
    <w:rsid w:val="00C6556E"/>
    <w:rsid w:val="00C711A4"/>
    <w:rsid w:val="00C733A2"/>
    <w:rsid w:val="00C73FBA"/>
    <w:rsid w:val="00C76A34"/>
    <w:rsid w:val="00C865B5"/>
    <w:rsid w:val="00C9059D"/>
    <w:rsid w:val="00C912E9"/>
    <w:rsid w:val="00C91554"/>
    <w:rsid w:val="00C938F5"/>
    <w:rsid w:val="00C93C8C"/>
    <w:rsid w:val="00C95393"/>
    <w:rsid w:val="00C95526"/>
    <w:rsid w:val="00C95B5D"/>
    <w:rsid w:val="00C96524"/>
    <w:rsid w:val="00C96AF7"/>
    <w:rsid w:val="00CA0241"/>
    <w:rsid w:val="00CA4147"/>
    <w:rsid w:val="00CB00D8"/>
    <w:rsid w:val="00CB1725"/>
    <w:rsid w:val="00CB630C"/>
    <w:rsid w:val="00CB6950"/>
    <w:rsid w:val="00CC3641"/>
    <w:rsid w:val="00CC419A"/>
    <w:rsid w:val="00CC6958"/>
    <w:rsid w:val="00CD3DA4"/>
    <w:rsid w:val="00CD6605"/>
    <w:rsid w:val="00CE044B"/>
    <w:rsid w:val="00CE4EBC"/>
    <w:rsid w:val="00CE6DA9"/>
    <w:rsid w:val="00CF194A"/>
    <w:rsid w:val="00CF201E"/>
    <w:rsid w:val="00CF65A8"/>
    <w:rsid w:val="00CF6D28"/>
    <w:rsid w:val="00D0096B"/>
    <w:rsid w:val="00D0109D"/>
    <w:rsid w:val="00D01500"/>
    <w:rsid w:val="00D040A2"/>
    <w:rsid w:val="00D054C4"/>
    <w:rsid w:val="00D135BB"/>
    <w:rsid w:val="00D13F5E"/>
    <w:rsid w:val="00D1447D"/>
    <w:rsid w:val="00D156A6"/>
    <w:rsid w:val="00D1606B"/>
    <w:rsid w:val="00D16C99"/>
    <w:rsid w:val="00D178DD"/>
    <w:rsid w:val="00D22048"/>
    <w:rsid w:val="00D23F9B"/>
    <w:rsid w:val="00D24F7B"/>
    <w:rsid w:val="00D31D44"/>
    <w:rsid w:val="00D32988"/>
    <w:rsid w:val="00D35763"/>
    <w:rsid w:val="00D40FEE"/>
    <w:rsid w:val="00D42011"/>
    <w:rsid w:val="00D45081"/>
    <w:rsid w:val="00D50DAB"/>
    <w:rsid w:val="00D51A5C"/>
    <w:rsid w:val="00D53B3B"/>
    <w:rsid w:val="00D54382"/>
    <w:rsid w:val="00D5528D"/>
    <w:rsid w:val="00D609A8"/>
    <w:rsid w:val="00D64DF8"/>
    <w:rsid w:val="00D65581"/>
    <w:rsid w:val="00D6799C"/>
    <w:rsid w:val="00D67B9D"/>
    <w:rsid w:val="00D7082A"/>
    <w:rsid w:val="00D72715"/>
    <w:rsid w:val="00D77687"/>
    <w:rsid w:val="00D778C7"/>
    <w:rsid w:val="00D80100"/>
    <w:rsid w:val="00D8044E"/>
    <w:rsid w:val="00D84530"/>
    <w:rsid w:val="00D8649D"/>
    <w:rsid w:val="00D9098B"/>
    <w:rsid w:val="00D915C4"/>
    <w:rsid w:val="00D934FE"/>
    <w:rsid w:val="00D9554B"/>
    <w:rsid w:val="00D973FB"/>
    <w:rsid w:val="00DA1A8C"/>
    <w:rsid w:val="00DA4B68"/>
    <w:rsid w:val="00DB02FE"/>
    <w:rsid w:val="00DB0AF0"/>
    <w:rsid w:val="00DB23AD"/>
    <w:rsid w:val="00DB2ABA"/>
    <w:rsid w:val="00DB3252"/>
    <w:rsid w:val="00DB7533"/>
    <w:rsid w:val="00DB7C09"/>
    <w:rsid w:val="00DC468A"/>
    <w:rsid w:val="00DC68AE"/>
    <w:rsid w:val="00DD131C"/>
    <w:rsid w:val="00DD2EC2"/>
    <w:rsid w:val="00DD52BC"/>
    <w:rsid w:val="00DD59D4"/>
    <w:rsid w:val="00DD7ACB"/>
    <w:rsid w:val="00DE2E85"/>
    <w:rsid w:val="00DE3187"/>
    <w:rsid w:val="00DE5921"/>
    <w:rsid w:val="00DF0543"/>
    <w:rsid w:val="00E007A4"/>
    <w:rsid w:val="00E02809"/>
    <w:rsid w:val="00E0281C"/>
    <w:rsid w:val="00E02FB0"/>
    <w:rsid w:val="00E03EA3"/>
    <w:rsid w:val="00E04011"/>
    <w:rsid w:val="00E052A4"/>
    <w:rsid w:val="00E06CDF"/>
    <w:rsid w:val="00E118E5"/>
    <w:rsid w:val="00E138E4"/>
    <w:rsid w:val="00E148F8"/>
    <w:rsid w:val="00E14C6C"/>
    <w:rsid w:val="00E2020A"/>
    <w:rsid w:val="00E21169"/>
    <w:rsid w:val="00E21FEA"/>
    <w:rsid w:val="00E23DF5"/>
    <w:rsid w:val="00E25A6F"/>
    <w:rsid w:val="00E33AD6"/>
    <w:rsid w:val="00E344F9"/>
    <w:rsid w:val="00E40C5A"/>
    <w:rsid w:val="00E421FF"/>
    <w:rsid w:val="00E4756D"/>
    <w:rsid w:val="00E50A6A"/>
    <w:rsid w:val="00E5276E"/>
    <w:rsid w:val="00E529F5"/>
    <w:rsid w:val="00E54DA7"/>
    <w:rsid w:val="00E55BB6"/>
    <w:rsid w:val="00E57E9A"/>
    <w:rsid w:val="00E6016B"/>
    <w:rsid w:val="00E617E8"/>
    <w:rsid w:val="00E61E22"/>
    <w:rsid w:val="00E65834"/>
    <w:rsid w:val="00E65FD8"/>
    <w:rsid w:val="00E6708B"/>
    <w:rsid w:val="00E67A76"/>
    <w:rsid w:val="00E70E4F"/>
    <w:rsid w:val="00E717EE"/>
    <w:rsid w:val="00E71C6E"/>
    <w:rsid w:val="00E743D9"/>
    <w:rsid w:val="00E74567"/>
    <w:rsid w:val="00E76C10"/>
    <w:rsid w:val="00E76C1D"/>
    <w:rsid w:val="00E77E95"/>
    <w:rsid w:val="00E83158"/>
    <w:rsid w:val="00E83175"/>
    <w:rsid w:val="00E840E5"/>
    <w:rsid w:val="00E846D7"/>
    <w:rsid w:val="00E84CEA"/>
    <w:rsid w:val="00E86C36"/>
    <w:rsid w:val="00E927A9"/>
    <w:rsid w:val="00E93104"/>
    <w:rsid w:val="00E93B71"/>
    <w:rsid w:val="00E95A74"/>
    <w:rsid w:val="00E964C4"/>
    <w:rsid w:val="00EA391F"/>
    <w:rsid w:val="00EA5B00"/>
    <w:rsid w:val="00EA6166"/>
    <w:rsid w:val="00EA7014"/>
    <w:rsid w:val="00EB26F8"/>
    <w:rsid w:val="00EB585F"/>
    <w:rsid w:val="00EB6330"/>
    <w:rsid w:val="00EC0298"/>
    <w:rsid w:val="00EC6124"/>
    <w:rsid w:val="00EC71F5"/>
    <w:rsid w:val="00EC736A"/>
    <w:rsid w:val="00EC73DF"/>
    <w:rsid w:val="00EC7BA8"/>
    <w:rsid w:val="00ED0358"/>
    <w:rsid w:val="00ED3F15"/>
    <w:rsid w:val="00ED57F6"/>
    <w:rsid w:val="00ED791D"/>
    <w:rsid w:val="00EE2A46"/>
    <w:rsid w:val="00EE340F"/>
    <w:rsid w:val="00EE355B"/>
    <w:rsid w:val="00EE512B"/>
    <w:rsid w:val="00EE665C"/>
    <w:rsid w:val="00EE7A54"/>
    <w:rsid w:val="00EF0181"/>
    <w:rsid w:val="00EF1C25"/>
    <w:rsid w:val="00EF3547"/>
    <w:rsid w:val="00EF595A"/>
    <w:rsid w:val="00EF6DD0"/>
    <w:rsid w:val="00F00C3A"/>
    <w:rsid w:val="00F00FFC"/>
    <w:rsid w:val="00F048D2"/>
    <w:rsid w:val="00F05FC1"/>
    <w:rsid w:val="00F0726C"/>
    <w:rsid w:val="00F07AFD"/>
    <w:rsid w:val="00F1007C"/>
    <w:rsid w:val="00F12A16"/>
    <w:rsid w:val="00F14A92"/>
    <w:rsid w:val="00F16221"/>
    <w:rsid w:val="00F178B4"/>
    <w:rsid w:val="00F21C21"/>
    <w:rsid w:val="00F2434B"/>
    <w:rsid w:val="00F25AD6"/>
    <w:rsid w:val="00F26D73"/>
    <w:rsid w:val="00F27621"/>
    <w:rsid w:val="00F34530"/>
    <w:rsid w:val="00F362A0"/>
    <w:rsid w:val="00F41AAC"/>
    <w:rsid w:val="00F41B1E"/>
    <w:rsid w:val="00F41E52"/>
    <w:rsid w:val="00F43631"/>
    <w:rsid w:val="00F46963"/>
    <w:rsid w:val="00F46EA4"/>
    <w:rsid w:val="00F60FFF"/>
    <w:rsid w:val="00F7208E"/>
    <w:rsid w:val="00F75A30"/>
    <w:rsid w:val="00F75C5B"/>
    <w:rsid w:val="00F75C9A"/>
    <w:rsid w:val="00F75E61"/>
    <w:rsid w:val="00F75FED"/>
    <w:rsid w:val="00F7638A"/>
    <w:rsid w:val="00F76A9E"/>
    <w:rsid w:val="00F76DFA"/>
    <w:rsid w:val="00F76FD1"/>
    <w:rsid w:val="00F77D1F"/>
    <w:rsid w:val="00F8083C"/>
    <w:rsid w:val="00F826A5"/>
    <w:rsid w:val="00F91351"/>
    <w:rsid w:val="00F91A1E"/>
    <w:rsid w:val="00F93903"/>
    <w:rsid w:val="00F9799A"/>
    <w:rsid w:val="00FA1939"/>
    <w:rsid w:val="00FA25D5"/>
    <w:rsid w:val="00FA4510"/>
    <w:rsid w:val="00FA5AFC"/>
    <w:rsid w:val="00FB13BE"/>
    <w:rsid w:val="00FB204E"/>
    <w:rsid w:val="00FB2B06"/>
    <w:rsid w:val="00FB5E16"/>
    <w:rsid w:val="00FB7C7B"/>
    <w:rsid w:val="00FC02C9"/>
    <w:rsid w:val="00FC08E5"/>
    <w:rsid w:val="00FC180E"/>
    <w:rsid w:val="00FC453B"/>
    <w:rsid w:val="00FC57B0"/>
    <w:rsid w:val="00FC6CE4"/>
    <w:rsid w:val="00FC726B"/>
    <w:rsid w:val="00FD14E2"/>
    <w:rsid w:val="00FD33C2"/>
    <w:rsid w:val="00FD38B1"/>
    <w:rsid w:val="00FD521E"/>
    <w:rsid w:val="00FD715D"/>
    <w:rsid w:val="00FD7F5C"/>
    <w:rsid w:val="00FE1567"/>
    <w:rsid w:val="00FE5B96"/>
    <w:rsid w:val="00FE5DD0"/>
    <w:rsid w:val="00FF1647"/>
    <w:rsid w:val="00FF2B63"/>
    <w:rsid w:val="00FF40A0"/>
    <w:rsid w:val="00FF41D8"/>
    <w:rsid w:val="00FF4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4A9D"/>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uiPriority w:val="1"/>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1"/>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uiPriority w:val="1"/>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4"/>
      </w:numPr>
    </w:pPr>
  </w:style>
  <w:style w:type="numbering" w:customStyle="1" w:styleId="WWNum161211">
    <w:name w:val="WWNum161211"/>
    <w:basedOn w:val="Bezlisty"/>
    <w:rsid w:val="0094423C"/>
    <w:pPr>
      <w:numPr>
        <w:numId w:val="25"/>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6"/>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6"/>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7"/>
      </w:numPr>
    </w:pPr>
  </w:style>
  <w:style w:type="numbering" w:customStyle="1" w:styleId="WWNum19">
    <w:name w:val="WWNum19"/>
    <w:basedOn w:val="Bezlisty"/>
    <w:rsid w:val="00B46CC9"/>
    <w:pPr>
      <w:numPr>
        <w:numId w:val="28"/>
      </w:numPr>
    </w:pPr>
  </w:style>
  <w:style w:type="numbering" w:customStyle="1" w:styleId="WWNum16">
    <w:name w:val="WWNum16"/>
    <w:basedOn w:val="Bezlisty"/>
    <w:rsid w:val="00B46CC9"/>
    <w:pPr>
      <w:numPr>
        <w:numId w:val="29"/>
      </w:numPr>
    </w:pPr>
  </w:style>
  <w:style w:type="numbering" w:customStyle="1" w:styleId="WWNum38">
    <w:name w:val="WWNum38"/>
    <w:basedOn w:val="Bezlisty"/>
    <w:rsid w:val="00B46CC9"/>
    <w:pPr>
      <w:numPr>
        <w:numId w:val="30"/>
      </w:numPr>
    </w:pPr>
  </w:style>
  <w:style w:type="numbering" w:customStyle="1" w:styleId="WWNum25">
    <w:name w:val="WWNum25"/>
    <w:basedOn w:val="Bezlisty"/>
    <w:rsid w:val="00B46CC9"/>
    <w:pPr>
      <w:numPr>
        <w:numId w:val="31"/>
      </w:numPr>
    </w:pPr>
  </w:style>
  <w:style w:type="numbering" w:customStyle="1" w:styleId="WWNum20">
    <w:name w:val="WWNum20"/>
    <w:basedOn w:val="Bezlisty"/>
    <w:rsid w:val="00B46CC9"/>
    <w:pPr>
      <w:numPr>
        <w:numId w:val="32"/>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3"/>
      </w:numPr>
    </w:pPr>
  </w:style>
  <w:style w:type="numbering" w:customStyle="1" w:styleId="Styl2">
    <w:name w:val="Styl2"/>
    <w:rsid w:val="00B46CC9"/>
    <w:pPr>
      <w:numPr>
        <w:numId w:val="18"/>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5"/>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2"/>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3"/>
      </w:numPr>
      <w:autoSpaceDE/>
      <w:autoSpaceDN/>
      <w:spacing w:after="240"/>
      <w:outlineLvl w:val="6"/>
    </w:pPr>
    <w:rPr>
      <w:szCs w:val="24"/>
      <w:lang w:val="en-GB"/>
    </w:rPr>
  </w:style>
  <w:style w:type="numbering" w:customStyle="1" w:styleId="WWNum1811">
    <w:name w:val="WWNum1811"/>
    <w:basedOn w:val="Bezlisty"/>
    <w:rsid w:val="00B46CC9"/>
    <w:pPr>
      <w:numPr>
        <w:numId w:val="39"/>
      </w:numPr>
    </w:pPr>
  </w:style>
  <w:style w:type="numbering" w:customStyle="1" w:styleId="WWNum241">
    <w:name w:val="WWNum241"/>
    <w:basedOn w:val="Bezlisty"/>
    <w:rsid w:val="00B46CC9"/>
    <w:pPr>
      <w:numPr>
        <w:numId w:val="34"/>
      </w:numPr>
    </w:pPr>
  </w:style>
  <w:style w:type="numbering" w:customStyle="1" w:styleId="WWNum191">
    <w:name w:val="WWNum191"/>
    <w:basedOn w:val="Bezlisty"/>
    <w:rsid w:val="00B46CC9"/>
    <w:pPr>
      <w:numPr>
        <w:numId w:val="35"/>
      </w:numPr>
    </w:pPr>
  </w:style>
  <w:style w:type="numbering" w:customStyle="1" w:styleId="WWNum161">
    <w:name w:val="WWNum161"/>
    <w:basedOn w:val="Bezlisty"/>
    <w:rsid w:val="00B46CC9"/>
    <w:pPr>
      <w:numPr>
        <w:numId w:val="20"/>
      </w:numPr>
    </w:pPr>
  </w:style>
  <w:style w:type="numbering" w:customStyle="1" w:styleId="WWNum381">
    <w:name w:val="WWNum381"/>
    <w:basedOn w:val="Bezlisty"/>
    <w:rsid w:val="00B46CC9"/>
    <w:pPr>
      <w:numPr>
        <w:numId w:val="36"/>
      </w:numPr>
    </w:pPr>
  </w:style>
  <w:style w:type="numbering" w:customStyle="1" w:styleId="WWNum251">
    <w:name w:val="WWNum251"/>
    <w:basedOn w:val="Bezlisty"/>
    <w:rsid w:val="00B46CC9"/>
    <w:pPr>
      <w:numPr>
        <w:numId w:val="37"/>
      </w:numPr>
    </w:pPr>
  </w:style>
  <w:style w:type="numbering" w:customStyle="1" w:styleId="WWNum201">
    <w:name w:val="WWNum201"/>
    <w:basedOn w:val="Bezlisty"/>
    <w:rsid w:val="00B46CC9"/>
    <w:pPr>
      <w:numPr>
        <w:numId w:val="38"/>
      </w:numPr>
    </w:pPr>
  </w:style>
  <w:style w:type="numbering" w:customStyle="1" w:styleId="Styl11">
    <w:name w:val="Styl11"/>
    <w:rsid w:val="00B46CC9"/>
    <w:pPr>
      <w:numPr>
        <w:numId w:val="40"/>
      </w:numPr>
    </w:pPr>
  </w:style>
  <w:style w:type="numbering" w:customStyle="1" w:styleId="Styl21">
    <w:name w:val="Styl21"/>
    <w:rsid w:val="00B46CC9"/>
    <w:pPr>
      <w:numPr>
        <w:numId w:val="41"/>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4"/>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table" w:styleId="rednialista2akcent1">
    <w:name w:val="Medium List 2 Accent 1"/>
    <w:basedOn w:val="Standardowy"/>
    <w:uiPriority w:val="66"/>
    <w:rsid w:val="00B37603"/>
    <w:pPr>
      <w:widowControl/>
      <w:autoSpaceDE/>
      <w:autoSpaceDN/>
    </w:pPr>
    <w:rPr>
      <w:rFonts w:asciiTheme="majorHAnsi" w:eastAsiaTheme="majorEastAsia" w:hAnsiTheme="majorHAnsi" w:cstheme="majorBidi"/>
      <w:color w:val="000000" w:themeColor="text1"/>
      <w:lang w:val="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lTable0">
    <w:name w:val="Normal Table0"/>
    <w:uiPriority w:val="2"/>
    <w:semiHidden/>
    <w:unhideWhenUsed/>
    <w:qFormat/>
    <w:rsid w:val="00B37603"/>
    <w:tblPr>
      <w:tblInd w:w="0" w:type="dxa"/>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B37603"/>
    <w:rPr>
      <w:color w:val="605E5C"/>
      <w:shd w:val="clear" w:color="auto" w:fill="E1DFDD"/>
    </w:rPr>
  </w:style>
  <w:style w:type="table" w:customStyle="1" w:styleId="Tabela-Siatka2">
    <w:name w:val="Tabela - Siatka2"/>
    <w:basedOn w:val="Standardowy"/>
    <w:next w:val="Tabela-Siatka"/>
    <w:uiPriority w:val="59"/>
    <w:rsid w:val="00E76C10"/>
    <w:pPr>
      <w:widowControl/>
      <w:autoSpaceDE/>
      <w:autoSpaceDN/>
    </w:pPr>
    <w:rPr>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p.cpe.gov.pl/p158/zamowienia-publiczne/ogloszenia-o-zamowieniach-1" TargetMode="External"/><Relationship Id="rId18" Type="http://schemas.openxmlformats.org/officeDocument/2006/relationships/hyperlink" Target="mailto:przetargi@cpe.gov.pl" TargetMode="External"/><Relationship Id="rId26" Type="http://schemas.openxmlformats.org/officeDocument/2006/relationships/hyperlink" Target="https://www.power.gov.pl/strony/o-programie/promocja/zasady-promocji-i-oznakowania-projektow-w-programie/zasady-promocji-i-oznakowania-projektow-w-programie-umowy-podpisane-od-1-stycznia-2018-roku/" TargetMode="External"/><Relationship Id="rId39" Type="http://schemas.openxmlformats.org/officeDocument/2006/relationships/fontTable" Target="fontTable.xml"/><Relationship Id="rId21" Type="http://schemas.openxmlformats.org/officeDocument/2006/relationships/hyperlink" Target="https://euc-word-edit.officeapps.live.com/we/wordeditorframe.aspx?ui=pl%2DPL&amp;rs=pl%2DPL&amp;wopisrc=https%3A%2F%2Fo365cpe-my.sharepoint.com%2Fpersonal%2Fbarbara_skoczen_cpe_gov_pl%2F_vti_bin%2Fwopi.ashx%2Ffiles%2F61bef718b21e43d7af4732ecbd02ea76&amp;wdenableroaming=1&amp;mscc=1&amp;wdodb=1&amp;hid=A93A6BA0-403A-5000-347C-F5C823FB4A72&amp;wdorigin=ItemsView&amp;wdhostclicktime=1664861715300&amp;jsapi=1&amp;jsapiver=v1&amp;newsession=1&amp;corrid=54384e17-1879-420c-ac4c-3ac5854a1324&amp;usid=54384e17-1879-420c-ac4c-3ac5854a1324&amp;sftc=1&amp;cac=1&amp;mtf=1&amp;sfp=1&amp;instantedit=1&amp;wopicomplete=1&amp;wdredirectionreason=Unified_SingleFlush&amp;rct=Medium&amp;ctp=LeastProtected" TargetMode="External"/><Relationship Id="rId34"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mailto:przetargi@cpe.gov.pl" TargetMode="External"/><Relationship Id="rId17" Type="http://schemas.openxmlformats.org/officeDocument/2006/relationships/hyperlink" Target="mailto:przetargi@cpe.gov.pl" TargetMode="External"/><Relationship Id="rId25" Type="http://schemas.openxmlformats.org/officeDocument/2006/relationships/hyperlink" Target="https://www.power.gov.pl/strony/o-programie/instytucje/komitet-monitorujacy/" TargetMode="External"/><Relationship Id="rId33" Type="http://schemas.openxmlformats.org/officeDocument/2006/relationships/hyperlink" Target="http://prawo.sejm.gov.pl/isap.nsf/download.xsp/WDU20190000848/O/D20190848.pdf"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iniportal.uzp.gov.pl/WarunkiUslugi.aspx" TargetMode="External"/><Relationship Id="rId20" Type="http://schemas.openxmlformats.org/officeDocument/2006/relationships/hyperlink" Target="https://euc-word-edit.officeapps.live.com/we/wordeditorframe.aspx?ui=pl%2DPL&amp;rs=pl%2DPL&amp;wopisrc=https%3A%2F%2Fo365cpe-my.sharepoint.com%2Fpersonal%2Fbarbara_skoczen_cpe_gov_pl%2F_vti_bin%2Fwopi.ashx%2Ffiles%2F61bef718b21e43d7af4732ecbd02ea76&amp;wdenableroaming=1&amp;mscc=1&amp;wdodb=1&amp;hid=A93A6BA0-403A-5000-347C-F5C823FB4A72&amp;wdorigin=ItemsView&amp;wdhostclicktime=1664861715300&amp;jsapi=1&amp;jsapiver=v1&amp;newsession=1&amp;corrid=54384e17-1879-420c-ac4c-3ac5854a1324&amp;usid=54384e17-1879-420c-ac4c-3ac5854a1324&amp;sftc=1&amp;cac=1&amp;mtf=1&amp;sfp=1&amp;instantedit=1&amp;wopicomplete=1&amp;wdredirectionreason=Unified_SingleFlush&amp;rct=Medium&amp;ctp=LeastProtected" TargetMode="External"/><Relationship Id="rId29" Type="http://schemas.openxmlformats.org/officeDocument/2006/relationships/hyperlink" Target="https://www.power.gov.pl/strony/o-programie/promocja/zasady-promocji-i-oznakowania-projektow-w-programie/zasady-promocji-i-oznakowania-projektow-w-programie-umowy-podpisane-od-1-stycznia-2018-ro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cpe.gov.pl/p158/zamowienia-publiczne/ogloszenia-o-zamowieniach-1" TargetMode="External"/><Relationship Id="rId24" Type="http://schemas.openxmlformats.org/officeDocument/2006/relationships/hyperlink" Target="http://www.jakdojade.pl" TargetMode="External"/><Relationship Id="rId32" Type="http://schemas.openxmlformats.org/officeDocument/2006/relationships/hyperlink" Target="https://www.power.gov.pl/strony/o-programie/promocja/zasady-promocji-i-oznakowania-projektow-w-programie/zasady-promocji-i-oznakowania-projektow-w-programie-umowy-podpisane-od-1-stycznia-2018-roku/"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https://euc-word-edit.officeapps.live.com/we/wordeditorframe.aspx?ui=pl%2DPL&amp;rs=pl%2DPL&amp;wopisrc=https%3A%2F%2Fo365cpe-my.sharepoint.com%2Fpersonal%2Fbarbara_skoczen_cpe_gov_pl%2F_vti_bin%2Fwopi.ashx%2Ffiles%2F61bef718b21e43d7af4732ecbd02ea76&amp;wdenableroaming=1&amp;mscc=1&amp;wdodb=1&amp;hid=A93A6BA0-403A-5000-347C-F5C823FB4A72&amp;wdorigin=ItemsView&amp;wdhostclicktime=1664861715300&amp;jsapi=1&amp;jsapiver=v1&amp;newsession=1&amp;corrid=54384e17-1879-420c-ac4c-3ac5854a1324&amp;usid=54384e17-1879-420c-ac4c-3ac5854a1324&amp;sftc=1&amp;cac=1&amp;mtf=1&amp;sfp=1&amp;instantedit=1&amp;wopicomplete=1&amp;wdredirectionreason=Unified_SingleFlush&amp;rct=Medium&amp;ctp=LeastProtected" TargetMode="External"/><Relationship Id="rId28" Type="http://schemas.openxmlformats.org/officeDocument/2006/relationships/hyperlink" Target="https://www.power.gov.pl/strony/o-programie/instytucje/komitet-monitorujacy/" TargetMode="External"/><Relationship Id="rId36" Type="http://schemas.openxmlformats.org/officeDocument/2006/relationships/hyperlink" Target="mailto:iod@mfipr.gov.pl" TargetMode="External"/><Relationship Id="rId10" Type="http://schemas.openxmlformats.org/officeDocument/2006/relationships/hyperlink" Target="mailto:przetargi@cpe.gov.pl" TargetMode="External"/><Relationship Id="rId19" Type="http://schemas.openxmlformats.org/officeDocument/2006/relationships/hyperlink" Target="mailto:przetargi@cpe.gov.pl" TargetMode="External"/><Relationship Id="rId31" Type="http://schemas.openxmlformats.org/officeDocument/2006/relationships/hyperlink" Target="https://www.power.gov.pl/strony/o-programie/instytucje/komitet-monitoruja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iniportal.uzp.gov.pl/" TargetMode="External"/><Relationship Id="rId22" Type="http://schemas.openxmlformats.org/officeDocument/2006/relationships/hyperlink" Target="https://euc-word-edit.officeapps.live.com/we/wordeditorframe.aspx?ui=pl%2DPL&amp;rs=pl%2DPL&amp;wopisrc=https%3A%2F%2Fo365cpe-my.sharepoint.com%2Fpersonal%2Fbarbara_skoczen_cpe_gov_pl%2F_vti_bin%2Fwopi.ashx%2Ffiles%2F61bef718b21e43d7af4732ecbd02ea76&amp;wdenableroaming=1&amp;mscc=1&amp;wdodb=1&amp;hid=A93A6BA0-403A-5000-347C-F5C823FB4A72&amp;wdorigin=ItemsView&amp;wdhostclicktime=1664861715300&amp;jsapi=1&amp;jsapiver=v1&amp;newsession=1&amp;corrid=54384e17-1879-420c-ac4c-3ac5854a1324&amp;usid=54384e17-1879-420c-ac4c-3ac5854a1324&amp;sftc=1&amp;cac=1&amp;mtf=1&amp;sfp=1&amp;instantedit=1&amp;wopicomplete=1&amp;wdredirectionreason=Unified_SingleFlush&amp;rct=Medium&amp;ctp=LeastProtected" TargetMode="External"/><Relationship Id="rId27" Type="http://schemas.openxmlformats.org/officeDocument/2006/relationships/hyperlink" Target="http://prawo.sejm.gov.pl/isap.nsf/download.xsp/WDU20190000848/O/D20190848.pdf" TargetMode="External"/><Relationship Id="rId30" Type="http://schemas.openxmlformats.org/officeDocument/2006/relationships/hyperlink" Target="http://prawo.sejm.gov.pl/isap.nsf/download.xsp/WDU20190000848/O/D20190848.pdf" TargetMode="External"/><Relationship Id="rId35" Type="http://schemas.openxmlformats.org/officeDocument/2006/relationships/hyperlink" Target="mailto:kancelaria@mfipr.gov.pl" TargetMode="External"/><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sip.lex.pl/" TargetMode="External"/><Relationship Id="rId1" Type="http://schemas.openxmlformats.org/officeDocument/2006/relationships/hyperlink" Target="https://sip.l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82</Pages>
  <Words>31794</Words>
  <Characters>190767</Characters>
  <Application>Microsoft Office Word</Application>
  <DocSecurity>0</DocSecurity>
  <Lines>1589</Lines>
  <Paragraphs>444</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222117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Maria Wojewoda</cp:lastModifiedBy>
  <cp:revision>5</cp:revision>
  <cp:lastPrinted>2022-10-07T10:20:00Z</cp:lastPrinted>
  <dcterms:created xsi:type="dcterms:W3CDTF">2022-11-24T16:10:00Z</dcterms:created>
  <dcterms:modified xsi:type="dcterms:W3CDTF">2022-11-25T07:44:00Z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