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849"/>
        <w:tblW w:w="9921" w:type="dxa"/>
        <w:tblLook w:val="04A0" w:firstRow="1" w:lastRow="0" w:firstColumn="1" w:lastColumn="0" w:noHBand="0" w:noVBand="1"/>
      </w:tblPr>
      <w:tblGrid>
        <w:gridCol w:w="5337"/>
        <w:gridCol w:w="4584"/>
      </w:tblGrid>
      <w:tr w:rsidR="0021010C" w:rsidRPr="00B120D4" w14:paraId="3CE16DA6" w14:textId="77777777" w:rsidTr="00BC58A3">
        <w:trPr>
          <w:trHeight w:val="1023"/>
        </w:trPr>
        <w:tc>
          <w:tcPr>
            <w:tcW w:w="5337" w:type="dxa"/>
          </w:tcPr>
          <w:p w14:paraId="0FF6C4B1" w14:textId="77777777" w:rsidR="0021010C" w:rsidRPr="00B120D4" w:rsidRDefault="0021010C" w:rsidP="00B120D4">
            <w:pPr>
              <w:keepNext/>
              <w:spacing w:line="300" w:lineRule="auto"/>
              <w:ind w:left="6372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84" w:type="dxa"/>
          </w:tcPr>
          <w:p w14:paraId="08E4641D" w14:textId="77777777" w:rsidR="0021010C" w:rsidRPr="00B120D4" w:rsidRDefault="0021010C" w:rsidP="00A57D3C">
            <w:pPr>
              <w:keepNext/>
              <w:spacing w:line="300" w:lineRule="auto"/>
              <w:ind w:left="1274"/>
              <w:outlineLvl w:val="0"/>
              <w:rPr>
                <w:rFonts w:asciiTheme="minorHAnsi" w:hAnsiTheme="minorHAnsi" w:cstheme="minorHAnsi"/>
                <w:bCs/>
                <w:i/>
                <w:color w:val="008000"/>
                <w:sz w:val="22"/>
                <w:szCs w:val="22"/>
              </w:rPr>
            </w:pPr>
          </w:p>
        </w:tc>
      </w:tr>
    </w:tbl>
    <w:p w14:paraId="3EB301A9" w14:textId="28E92905" w:rsidR="0040131E" w:rsidRPr="00B120D4" w:rsidRDefault="0040131E" w:rsidP="00FB144E">
      <w:pPr>
        <w:tabs>
          <w:tab w:val="left" w:pos="5529"/>
          <w:tab w:val="right" w:pos="9072"/>
        </w:tabs>
        <w:spacing w:before="240" w:line="300" w:lineRule="auto"/>
        <w:ind w:left="-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120D4">
        <w:rPr>
          <w:rFonts w:asciiTheme="minorHAnsi" w:hAnsiTheme="minorHAnsi" w:cstheme="minorHAnsi"/>
          <w:b/>
          <w:bCs/>
          <w:sz w:val="22"/>
          <w:szCs w:val="22"/>
        </w:rPr>
        <w:t>ZAPYTANIE OFERTOWE</w:t>
      </w:r>
    </w:p>
    <w:p w14:paraId="1D49C72E" w14:textId="77777777" w:rsidR="00E61FAE" w:rsidRDefault="00E61FAE" w:rsidP="00FB144E">
      <w:pPr>
        <w:keepNext/>
        <w:widowControl w:val="0"/>
        <w:spacing w:line="300" w:lineRule="auto"/>
        <w:ind w:left="-567"/>
        <w:rPr>
          <w:rFonts w:asciiTheme="minorHAnsi" w:hAnsiTheme="minorHAnsi" w:cstheme="minorHAnsi"/>
          <w:sz w:val="22"/>
          <w:szCs w:val="22"/>
        </w:rPr>
      </w:pPr>
      <w:r w:rsidRPr="00E61FAE">
        <w:rPr>
          <w:rFonts w:asciiTheme="minorHAnsi" w:hAnsiTheme="minorHAnsi" w:cstheme="minorHAnsi"/>
          <w:sz w:val="22"/>
          <w:szCs w:val="22"/>
        </w:rPr>
        <w:t>Centrum Projektów Europejskich, ul. Puławska 180, 02-670 Warszawa zaprasza do składania ofert na:</w:t>
      </w:r>
    </w:p>
    <w:p w14:paraId="7E423D5E" w14:textId="12FD5F9D" w:rsidR="00FB144E" w:rsidRDefault="00FB144E" w:rsidP="00FB144E">
      <w:pPr>
        <w:keepNext/>
        <w:widowControl w:val="0"/>
        <w:spacing w:line="300" w:lineRule="auto"/>
        <w:ind w:left="-567"/>
        <w:rPr>
          <w:rFonts w:asciiTheme="minorHAnsi" w:hAnsiTheme="minorHAnsi" w:cstheme="minorHAnsi"/>
          <w:b/>
          <w:sz w:val="22"/>
          <w:szCs w:val="22"/>
        </w:rPr>
      </w:pPr>
      <w:r w:rsidRPr="00FB144E">
        <w:rPr>
          <w:rFonts w:asciiTheme="minorHAnsi" w:hAnsiTheme="minorHAnsi" w:cstheme="minorHAnsi"/>
          <w:b/>
          <w:sz w:val="22"/>
          <w:szCs w:val="22"/>
        </w:rPr>
        <w:t>Bezgotówkow</w:t>
      </w:r>
      <w:r>
        <w:rPr>
          <w:rFonts w:asciiTheme="minorHAnsi" w:hAnsiTheme="minorHAnsi" w:cstheme="minorHAnsi"/>
          <w:b/>
          <w:sz w:val="22"/>
          <w:szCs w:val="22"/>
        </w:rPr>
        <w:t>ą</w:t>
      </w:r>
      <w:r w:rsidRPr="00FB144E">
        <w:rPr>
          <w:rFonts w:asciiTheme="minorHAnsi" w:hAnsiTheme="minorHAnsi" w:cstheme="minorHAnsi"/>
          <w:b/>
          <w:sz w:val="22"/>
          <w:szCs w:val="22"/>
        </w:rPr>
        <w:t xml:space="preserve"> cykliczn</w:t>
      </w:r>
      <w:r>
        <w:rPr>
          <w:rFonts w:asciiTheme="minorHAnsi" w:hAnsiTheme="minorHAnsi" w:cstheme="minorHAnsi"/>
          <w:b/>
          <w:sz w:val="22"/>
          <w:szCs w:val="22"/>
        </w:rPr>
        <w:t>ą</w:t>
      </w:r>
      <w:r w:rsidRPr="00FB144E">
        <w:rPr>
          <w:rFonts w:asciiTheme="minorHAnsi" w:hAnsiTheme="minorHAnsi" w:cstheme="minorHAnsi"/>
          <w:b/>
          <w:sz w:val="22"/>
          <w:szCs w:val="22"/>
        </w:rPr>
        <w:t xml:space="preserve"> sprzedaż paliw, drobnych akcesoriów samochodowych oraz usług mycia na stacjach paliw Wykonawcy z użyciem elektronicznych kart paliwowych na terenie RP oraz UE.</w:t>
      </w:r>
    </w:p>
    <w:p w14:paraId="029CAFC3" w14:textId="77777777" w:rsidR="00FB144E" w:rsidRDefault="00FB144E" w:rsidP="00FB144E">
      <w:pPr>
        <w:keepNext/>
        <w:widowControl w:val="0"/>
        <w:spacing w:line="300" w:lineRule="auto"/>
        <w:ind w:left="-567"/>
        <w:rPr>
          <w:rFonts w:asciiTheme="minorHAnsi" w:hAnsiTheme="minorHAnsi" w:cstheme="minorHAnsi"/>
          <w:b/>
          <w:sz w:val="22"/>
          <w:szCs w:val="22"/>
        </w:rPr>
      </w:pPr>
    </w:p>
    <w:p w14:paraId="028E4FF4" w14:textId="4E392DBE" w:rsidR="00DB580C" w:rsidRPr="00FB144E" w:rsidRDefault="00DB580C" w:rsidP="0066097A">
      <w:pPr>
        <w:pStyle w:val="Akapitzlist"/>
        <w:keepNext/>
        <w:widowControl w:val="0"/>
        <w:numPr>
          <w:ilvl w:val="0"/>
          <w:numId w:val="9"/>
        </w:numPr>
        <w:spacing w:line="300" w:lineRule="auto"/>
        <w:rPr>
          <w:rFonts w:asciiTheme="minorHAnsi" w:eastAsia="SimSun" w:hAnsiTheme="minorHAnsi" w:cstheme="minorHAnsi"/>
          <w:b/>
          <w:color w:val="000000"/>
          <w:sz w:val="22"/>
          <w:szCs w:val="22"/>
        </w:rPr>
      </w:pPr>
      <w:r w:rsidRPr="00FB144E">
        <w:rPr>
          <w:rFonts w:asciiTheme="minorHAnsi" w:eastAsia="SimSun" w:hAnsiTheme="minorHAnsi" w:cstheme="minorHAnsi"/>
          <w:b/>
          <w:color w:val="000000"/>
          <w:sz w:val="22"/>
          <w:szCs w:val="22"/>
        </w:rPr>
        <w:t>Tryb udzielenia zamówienia</w:t>
      </w:r>
    </w:p>
    <w:p w14:paraId="289DE79C" w14:textId="5B9B9B40" w:rsidR="00DB580C" w:rsidRPr="00B120D4" w:rsidRDefault="00DB580C" w:rsidP="0066097A">
      <w:pPr>
        <w:pStyle w:val="Akapitzlist"/>
        <w:keepNext/>
        <w:widowControl w:val="0"/>
        <w:numPr>
          <w:ilvl w:val="0"/>
          <w:numId w:val="3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120D4">
        <w:rPr>
          <w:rFonts w:asciiTheme="minorHAnsi" w:hAnsiTheme="minorHAnsi" w:cstheme="minorHAnsi"/>
          <w:sz w:val="22"/>
          <w:szCs w:val="22"/>
        </w:rPr>
        <w:t>Do niniejszego postępowania nie stosuje się przepisów ustawy z dnia 11 września 2019 r. Prawo zamówień publicznych (tj. Dz. U. z 202</w:t>
      </w:r>
      <w:r w:rsidR="00CF35F7" w:rsidRPr="00B120D4">
        <w:rPr>
          <w:rFonts w:asciiTheme="minorHAnsi" w:hAnsiTheme="minorHAnsi" w:cstheme="minorHAnsi"/>
          <w:sz w:val="22"/>
          <w:szCs w:val="22"/>
        </w:rPr>
        <w:t>4</w:t>
      </w:r>
      <w:r w:rsidRPr="00B120D4">
        <w:rPr>
          <w:rFonts w:asciiTheme="minorHAnsi" w:hAnsiTheme="minorHAnsi" w:cstheme="minorHAnsi"/>
          <w:sz w:val="22"/>
          <w:szCs w:val="22"/>
        </w:rPr>
        <w:t xml:space="preserve"> r., poz. 1</w:t>
      </w:r>
      <w:r w:rsidR="00CF35F7" w:rsidRPr="00B120D4">
        <w:rPr>
          <w:rFonts w:asciiTheme="minorHAnsi" w:hAnsiTheme="minorHAnsi" w:cstheme="minorHAnsi"/>
          <w:sz w:val="22"/>
          <w:szCs w:val="22"/>
        </w:rPr>
        <w:t>320</w:t>
      </w:r>
      <w:r w:rsidR="003B693A">
        <w:rPr>
          <w:rFonts w:asciiTheme="minorHAnsi" w:hAnsiTheme="minorHAnsi" w:cstheme="minorHAnsi"/>
          <w:sz w:val="22"/>
          <w:szCs w:val="22"/>
        </w:rPr>
        <w:t xml:space="preserve"> ze zm.</w:t>
      </w:r>
      <w:r w:rsidRPr="00B120D4">
        <w:rPr>
          <w:rFonts w:asciiTheme="minorHAnsi" w:hAnsiTheme="minorHAnsi" w:cstheme="minorHAnsi"/>
          <w:sz w:val="22"/>
          <w:szCs w:val="22"/>
        </w:rPr>
        <w:t>), dalej jako „ustawa”.</w:t>
      </w:r>
    </w:p>
    <w:p w14:paraId="4CCB0658" w14:textId="77777777" w:rsidR="00DB580C" w:rsidRPr="00B120D4" w:rsidRDefault="00DB580C" w:rsidP="0066097A">
      <w:pPr>
        <w:pStyle w:val="Akapitzlist"/>
        <w:keepNext/>
        <w:widowControl w:val="0"/>
        <w:numPr>
          <w:ilvl w:val="0"/>
          <w:numId w:val="3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120D4">
        <w:rPr>
          <w:rFonts w:asciiTheme="minorHAnsi" w:hAnsiTheme="minorHAnsi" w:cstheme="minorHAnsi"/>
          <w:sz w:val="22"/>
          <w:szCs w:val="22"/>
        </w:rPr>
        <w:t>Wykonawcom na czynności Zamawiającego podejmowane w niniejszym postępowaniu nie przysługują środki ochrony prawnej przewidziane w ustawie.</w:t>
      </w:r>
    </w:p>
    <w:p w14:paraId="23BF3111" w14:textId="77777777" w:rsidR="00DB580C" w:rsidRPr="00B120D4" w:rsidRDefault="00DB580C" w:rsidP="0066097A">
      <w:pPr>
        <w:pStyle w:val="Akapitzlist"/>
        <w:keepNext/>
        <w:widowControl w:val="0"/>
        <w:numPr>
          <w:ilvl w:val="0"/>
          <w:numId w:val="3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120D4">
        <w:rPr>
          <w:rFonts w:asciiTheme="minorHAnsi" w:hAnsiTheme="minorHAnsi" w:cstheme="minorHAnsi"/>
          <w:sz w:val="22"/>
          <w:szCs w:val="22"/>
        </w:rPr>
        <w:t xml:space="preserve">Zamawiający zastrzega sobie możliwość zmiany treści zapytania ofertowego do czasu upływu terminu składania ofert. </w:t>
      </w:r>
    </w:p>
    <w:p w14:paraId="78CA1D82" w14:textId="49C9F64A" w:rsidR="00DB580C" w:rsidRPr="00B120D4" w:rsidRDefault="00DB580C" w:rsidP="0066097A">
      <w:pPr>
        <w:pStyle w:val="Akapitzlist"/>
        <w:keepNext/>
        <w:widowControl w:val="0"/>
        <w:numPr>
          <w:ilvl w:val="0"/>
          <w:numId w:val="3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120D4">
        <w:rPr>
          <w:rFonts w:asciiTheme="minorHAnsi" w:hAnsiTheme="minorHAnsi" w:cstheme="minorHAnsi"/>
          <w:sz w:val="22"/>
          <w:szCs w:val="22"/>
        </w:rPr>
        <w:t xml:space="preserve">Zamawiający informuje, iż niniejsze zapytanie ofertowe nie stanowi oferty w myśl art. 66 Kodeksu cywilnego, nie jest również aukcją lub przetargiem w rozumieniu art. 701 Kodeksu cywilnego, jak również nie jest ogłoszeniem w rozumieniu ustawy. </w:t>
      </w:r>
    </w:p>
    <w:p w14:paraId="7CDAF73D" w14:textId="19A885A7" w:rsidR="00DB580C" w:rsidRPr="00B120D4" w:rsidRDefault="00DB580C" w:rsidP="0066097A">
      <w:pPr>
        <w:pStyle w:val="Akapitzlist"/>
        <w:keepNext/>
        <w:widowControl w:val="0"/>
        <w:numPr>
          <w:ilvl w:val="0"/>
          <w:numId w:val="3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120D4">
        <w:rPr>
          <w:rFonts w:asciiTheme="minorHAnsi" w:hAnsiTheme="minorHAnsi" w:cstheme="minorHAnsi"/>
          <w:sz w:val="22"/>
          <w:szCs w:val="22"/>
        </w:rPr>
        <w:t>Zamawiający zastrzega sobie możliwość unieważnienia postępowania w każdej chwili bez podania przyczyny. W związku z powyższym Wykonawcy nie będzie przysługiwało roszczenie w stosunku do Zamawiającego o zawarcie umowy. Powyższe dotyczy również sytuacji, w której cena oferty najkorzystniejszej będzie przekraczała kwotę, którą Zamawiający przeznaczył na sfinansowanie zamówienia, a Zamawiający nie będzie mógł jej zwiększyć do kwoty oferty najkorzystniejszej.</w:t>
      </w:r>
    </w:p>
    <w:p w14:paraId="774BD877" w14:textId="77777777" w:rsidR="00DB580C" w:rsidRPr="00B120D4" w:rsidRDefault="00DB580C" w:rsidP="0066097A">
      <w:pPr>
        <w:pStyle w:val="Akapitzlist"/>
        <w:keepNext/>
        <w:widowControl w:val="0"/>
        <w:numPr>
          <w:ilvl w:val="0"/>
          <w:numId w:val="3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120D4">
        <w:rPr>
          <w:rFonts w:asciiTheme="minorHAnsi" w:hAnsiTheme="minorHAnsi" w:cstheme="minorHAnsi"/>
          <w:sz w:val="22"/>
          <w:szCs w:val="22"/>
        </w:rPr>
        <w:t>Wykonawca ponosi wszelkie koszty związane z przygotowaniem i złożeniem oferty.</w:t>
      </w:r>
    </w:p>
    <w:p w14:paraId="33BC506E" w14:textId="77777777" w:rsidR="00DB580C" w:rsidRPr="00B120D4" w:rsidRDefault="00DB580C" w:rsidP="0066097A">
      <w:pPr>
        <w:pStyle w:val="Akapitzlist"/>
        <w:keepNext/>
        <w:widowControl w:val="0"/>
        <w:numPr>
          <w:ilvl w:val="0"/>
          <w:numId w:val="3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120D4">
        <w:rPr>
          <w:rFonts w:asciiTheme="minorHAnsi" w:hAnsiTheme="minorHAnsi" w:cstheme="minorHAnsi"/>
          <w:sz w:val="22"/>
          <w:szCs w:val="22"/>
        </w:rPr>
        <w:t xml:space="preserve">Zamawiający odrzuci  złożoną ofertę, jeżeli: </w:t>
      </w:r>
    </w:p>
    <w:p w14:paraId="5A6667E6" w14:textId="77777777" w:rsidR="00DB580C" w:rsidRPr="00B120D4" w:rsidRDefault="00DB580C" w:rsidP="0066097A">
      <w:pPr>
        <w:pStyle w:val="Akapitzlist1"/>
        <w:numPr>
          <w:ilvl w:val="0"/>
          <w:numId w:val="2"/>
        </w:numPr>
        <w:spacing w:after="0" w:line="300" w:lineRule="auto"/>
        <w:ind w:left="567" w:hanging="283"/>
        <w:rPr>
          <w:rFonts w:asciiTheme="minorHAnsi" w:hAnsiTheme="minorHAnsi" w:cstheme="minorHAnsi"/>
        </w:rPr>
      </w:pPr>
      <w:r w:rsidRPr="00B120D4">
        <w:rPr>
          <w:rFonts w:asciiTheme="minorHAnsi" w:hAnsiTheme="minorHAnsi" w:cstheme="minorHAnsi"/>
        </w:rPr>
        <w:t>treść oferty nie odpowiada treści zapytania ofertowego,</w:t>
      </w:r>
    </w:p>
    <w:p w14:paraId="25ACB786" w14:textId="29490195" w:rsidR="00DB580C" w:rsidRPr="00B120D4" w:rsidRDefault="00DB580C" w:rsidP="0066097A">
      <w:pPr>
        <w:pStyle w:val="Akapitzlist1"/>
        <w:numPr>
          <w:ilvl w:val="0"/>
          <w:numId w:val="2"/>
        </w:numPr>
        <w:spacing w:after="0" w:line="300" w:lineRule="auto"/>
        <w:ind w:left="567" w:hanging="283"/>
        <w:rPr>
          <w:rFonts w:asciiTheme="minorHAnsi" w:hAnsiTheme="minorHAnsi" w:cstheme="minorHAnsi"/>
        </w:rPr>
      </w:pPr>
      <w:r w:rsidRPr="00B120D4">
        <w:rPr>
          <w:rFonts w:asciiTheme="minorHAnsi" w:hAnsiTheme="minorHAnsi" w:cstheme="minorHAnsi"/>
        </w:rPr>
        <w:t>Wykonawca nie spełnia wymagań określonych w zapytani</w:t>
      </w:r>
      <w:r w:rsidR="00177BA1">
        <w:rPr>
          <w:rFonts w:asciiTheme="minorHAnsi" w:hAnsiTheme="minorHAnsi" w:cstheme="minorHAnsi"/>
        </w:rPr>
        <w:t>u</w:t>
      </w:r>
      <w:r w:rsidRPr="00B120D4">
        <w:rPr>
          <w:rFonts w:asciiTheme="minorHAnsi" w:hAnsiTheme="minorHAnsi" w:cstheme="minorHAnsi"/>
        </w:rPr>
        <w:t xml:space="preserve"> ofertowym</w:t>
      </w:r>
      <w:r w:rsidR="003B693A">
        <w:rPr>
          <w:rFonts w:asciiTheme="minorHAnsi" w:hAnsiTheme="minorHAnsi" w:cstheme="minorHAnsi"/>
        </w:rPr>
        <w:t xml:space="preserve"> i OPZ</w:t>
      </w:r>
      <w:r w:rsidRPr="00B120D4">
        <w:rPr>
          <w:rFonts w:asciiTheme="minorHAnsi" w:hAnsiTheme="minorHAnsi" w:cstheme="minorHAnsi"/>
        </w:rPr>
        <w:t>,</w:t>
      </w:r>
    </w:p>
    <w:p w14:paraId="6E0968C4" w14:textId="77777777" w:rsidR="00DB580C" w:rsidRPr="00B120D4" w:rsidRDefault="00DB580C" w:rsidP="0066097A">
      <w:pPr>
        <w:pStyle w:val="Akapitzlist1"/>
        <w:numPr>
          <w:ilvl w:val="0"/>
          <w:numId w:val="2"/>
        </w:numPr>
        <w:spacing w:after="0" w:line="300" w:lineRule="auto"/>
        <w:ind w:left="567" w:hanging="283"/>
        <w:rPr>
          <w:rFonts w:asciiTheme="minorHAnsi" w:hAnsiTheme="minorHAnsi" w:cstheme="minorHAnsi"/>
        </w:rPr>
      </w:pPr>
      <w:r w:rsidRPr="00B120D4">
        <w:rPr>
          <w:rFonts w:asciiTheme="minorHAnsi" w:hAnsiTheme="minorHAnsi" w:cstheme="minorHAnsi"/>
        </w:rPr>
        <w:t>oferta jest nieważna na podstawie odrębnych przepisów,</w:t>
      </w:r>
    </w:p>
    <w:p w14:paraId="7A052647" w14:textId="77777777" w:rsidR="00DB580C" w:rsidRPr="00B120D4" w:rsidRDefault="00DB580C" w:rsidP="0066097A">
      <w:pPr>
        <w:pStyle w:val="Akapitzlist1"/>
        <w:numPr>
          <w:ilvl w:val="0"/>
          <w:numId w:val="2"/>
        </w:numPr>
        <w:spacing w:after="0" w:line="300" w:lineRule="auto"/>
        <w:ind w:left="567" w:hanging="283"/>
        <w:rPr>
          <w:rFonts w:asciiTheme="minorHAnsi" w:hAnsiTheme="minorHAnsi" w:cstheme="minorHAnsi"/>
        </w:rPr>
      </w:pPr>
      <w:r w:rsidRPr="00B120D4">
        <w:rPr>
          <w:rFonts w:asciiTheme="minorHAnsi" w:hAnsiTheme="minorHAnsi" w:cstheme="minorHAnsi"/>
        </w:rPr>
        <w:t>oferta zawiera rażąco niską ceną w rozumieniu art. 224 ust. 1 ustawy,</w:t>
      </w:r>
    </w:p>
    <w:p w14:paraId="329A7465" w14:textId="711C0FC9" w:rsidR="00DB580C" w:rsidRPr="00B120D4" w:rsidRDefault="00DB580C" w:rsidP="0066097A">
      <w:pPr>
        <w:pStyle w:val="Akapitzlist1"/>
        <w:numPr>
          <w:ilvl w:val="0"/>
          <w:numId w:val="2"/>
        </w:numPr>
        <w:spacing w:after="0" w:line="300" w:lineRule="auto"/>
        <w:ind w:left="567" w:hanging="283"/>
        <w:rPr>
          <w:rFonts w:asciiTheme="minorHAnsi" w:hAnsiTheme="minorHAnsi" w:cstheme="minorHAnsi"/>
        </w:rPr>
      </w:pPr>
      <w:r w:rsidRPr="00B120D4">
        <w:rPr>
          <w:rFonts w:asciiTheme="minorHAnsi" w:hAnsiTheme="minorHAnsi" w:cstheme="minorHAnsi"/>
        </w:rPr>
        <w:t>złożenie oferty stanowi czyn nieuczciwej konkurencji w rozumieniu przepisów o zwalczaniu nieuczciwej konkurencji.</w:t>
      </w:r>
    </w:p>
    <w:p w14:paraId="6A70113E" w14:textId="5232560E" w:rsidR="00DB580C" w:rsidRPr="00B120D4" w:rsidRDefault="00DB580C" w:rsidP="0066097A">
      <w:pPr>
        <w:pStyle w:val="Akapitzlist1"/>
        <w:numPr>
          <w:ilvl w:val="0"/>
          <w:numId w:val="3"/>
        </w:numPr>
        <w:tabs>
          <w:tab w:val="left" w:pos="426"/>
        </w:tabs>
        <w:spacing w:after="0" w:line="300" w:lineRule="auto"/>
        <w:ind w:left="426" w:hanging="426"/>
        <w:rPr>
          <w:rFonts w:asciiTheme="minorHAnsi" w:hAnsiTheme="minorHAnsi" w:cstheme="minorHAnsi"/>
        </w:rPr>
      </w:pPr>
      <w:r w:rsidRPr="00B120D4">
        <w:rPr>
          <w:rFonts w:asciiTheme="minorHAnsi" w:hAnsiTheme="minorHAnsi" w:cstheme="minorHAnsi"/>
        </w:rPr>
        <w:t>Zamawiający może zwrócić się do Wykonawcy o wyjaśnienia treści złożonej oferty,</w:t>
      </w:r>
      <w:r w:rsidR="00B120D4">
        <w:rPr>
          <w:rFonts w:asciiTheme="minorHAnsi" w:hAnsiTheme="minorHAnsi" w:cstheme="minorHAnsi"/>
        </w:rPr>
        <w:t xml:space="preserve"> </w:t>
      </w:r>
      <w:r w:rsidRPr="00B120D4">
        <w:rPr>
          <w:rFonts w:asciiTheme="minorHAnsi" w:hAnsiTheme="minorHAnsi" w:cstheme="minorHAnsi"/>
        </w:rPr>
        <w:t>w</w:t>
      </w:r>
      <w:r w:rsidR="00177BA1">
        <w:rPr>
          <w:rFonts w:asciiTheme="minorHAnsi" w:hAnsiTheme="minorHAnsi" w:cstheme="minorHAnsi"/>
        </w:rPr>
        <w:t> </w:t>
      </w:r>
      <w:r w:rsidRPr="00B120D4">
        <w:rPr>
          <w:rFonts w:asciiTheme="minorHAnsi" w:hAnsiTheme="minorHAnsi" w:cstheme="minorHAnsi"/>
        </w:rPr>
        <w:t>szczególności w zakresie podejrzenia złożenia oferty zawierającej rażąco niską cenę.</w:t>
      </w:r>
    </w:p>
    <w:p w14:paraId="68526D75" w14:textId="63F7DA40" w:rsidR="00DB580C" w:rsidRPr="00B120D4" w:rsidRDefault="00DB580C" w:rsidP="0066097A">
      <w:pPr>
        <w:pStyle w:val="Akapitzlist1"/>
        <w:numPr>
          <w:ilvl w:val="0"/>
          <w:numId w:val="3"/>
        </w:numPr>
        <w:tabs>
          <w:tab w:val="left" w:pos="426"/>
        </w:tabs>
        <w:spacing w:after="0" w:line="300" w:lineRule="auto"/>
        <w:ind w:left="426" w:hanging="426"/>
        <w:rPr>
          <w:rFonts w:asciiTheme="minorHAnsi" w:hAnsiTheme="minorHAnsi" w:cstheme="minorHAnsi"/>
        </w:rPr>
      </w:pPr>
      <w:r w:rsidRPr="00B120D4">
        <w:rPr>
          <w:rFonts w:asciiTheme="minorHAnsi" w:hAnsiTheme="minorHAnsi" w:cstheme="minorHAnsi"/>
          <w:color w:val="000000"/>
        </w:rPr>
        <w:t>Jeżeli Wykonawca, którego oferta została wybrana jako najkorzystniejsza, uchyla się od zawarcia umowy w sprawie zamówienia publicznego lub nie dopełnia wymaganych do zawarcia umowy formalności, Zamawiający może dokonać ponownego badania i oceny ofert spośród ofert pozostałych w postępowaniu wykonawców </w:t>
      </w:r>
      <w:r w:rsidRPr="00B120D4">
        <w:rPr>
          <w:rStyle w:val="txt-new"/>
          <w:rFonts w:asciiTheme="minorHAnsi" w:hAnsiTheme="minorHAnsi" w:cstheme="minorHAnsi"/>
          <w:color w:val="000000"/>
        </w:rPr>
        <w:t>oraz wybrać najkorzystniejszą ofertę</w:t>
      </w:r>
      <w:r w:rsidRPr="00B120D4">
        <w:rPr>
          <w:rFonts w:asciiTheme="minorHAnsi" w:hAnsiTheme="minorHAnsi" w:cstheme="minorHAnsi"/>
          <w:color w:val="000000"/>
        </w:rPr>
        <w:t> albo unieważnić postępowanie.</w:t>
      </w:r>
    </w:p>
    <w:p w14:paraId="3D3E1DF6" w14:textId="77777777" w:rsidR="00DB580C" w:rsidRPr="00B120D4" w:rsidRDefault="00DB580C" w:rsidP="0066097A">
      <w:pPr>
        <w:pStyle w:val="Akapitzlist"/>
        <w:keepNext/>
        <w:widowControl w:val="0"/>
        <w:numPr>
          <w:ilvl w:val="0"/>
          <w:numId w:val="9"/>
        </w:numPr>
        <w:spacing w:line="300" w:lineRule="auto"/>
        <w:rPr>
          <w:rFonts w:asciiTheme="minorHAnsi" w:eastAsia="SimSun" w:hAnsiTheme="minorHAnsi" w:cstheme="minorHAnsi"/>
          <w:b/>
          <w:color w:val="000000"/>
          <w:sz w:val="22"/>
          <w:szCs w:val="22"/>
        </w:rPr>
      </w:pPr>
      <w:r w:rsidRPr="00B120D4">
        <w:rPr>
          <w:rFonts w:asciiTheme="minorHAnsi" w:eastAsia="SimSun" w:hAnsiTheme="minorHAnsi" w:cstheme="minorHAnsi"/>
          <w:b/>
          <w:color w:val="000000"/>
          <w:sz w:val="22"/>
          <w:szCs w:val="22"/>
        </w:rPr>
        <w:lastRenderedPageBreak/>
        <w:t>Opis przedmiotu zamówienia:</w:t>
      </w:r>
    </w:p>
    <w:p w14:paraId="24451483" w14:textId="77777777" w:rsidR="00FB144E" w:rsidRPr="00FB144E" w:rsidRDefault="00FB144E" w:rsidP="0066097A">
      <w:pPr>
        <w:pStyle w:val="Akapitzlist"/>
        <w:keepNext/>
        <w:widowControl w:val="0"/>
        <w:numPr>
          <w:ilvl w:val="0"/>
          <w:numId w:val="10"/>
        </w:numPr>
        <w:spacing w:line="30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FB144E">
        <w:rPr>
          <w:rFonts w:asciiTheme="minorHAnsi" w:hAnsiTheme="minorHAnsi" w:cstheme="minorHAnsi"/>
          <w:sz w:val="22"/>
          <w:szCs w:val="22"/>
        </w:rPr>
        <w:t>W ramach przedmiotu zamówienia Wykonawca zapewni:</w:t>
      </w:r>
    </w:p>
    <w:p w14:paraId="5E013C0F" w14:textId="7E2BB6E1" w:rsidR="0089058E" w:rsidRDefault="003B693A" w:rsidP="0066097A">
      <w:pPr>
        <w:pStyle w:val="Akapitzlist1"/>
        <w:numPr>
          <w:ilvl w:val="0"/>
          <w:numId w:val="11"/>
        </w:numPr>
        <w:spacing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sprzedaż</w:t>
      </w:r>
      <w:r w:rsidR="00FB144E" w:rsidRPr="00FB144E">
        <w:rPr>
          <w:rFonts w:asciiTheme="minorHAnsi" w:hAnsiTheme="minorHAnsi" w:cstheme="minorHAnsi"/>
        </w:rPr>
        <w:t xml:space="preserve"> paliwa, tj.: olej napędowy —</w:t>
      </w:r>
      <w:r w:rsidR="0089058E">
        <w:rPr>
          <w:rFonts w:asciiTheme="minorHAnsi" w:hAnsiTheme="minorHAnsi" w:cstheme="minorHAnsi"/>
        </w:rPr>
        <w:t xml:space="preserve"> ON</w:t>
      </w:r>
      <w:r w:rsidR="00FB144E" w:rsidRPr="00FB144E">
        <w:rPr>
          <w:rFonts w:asciiTheme="minorHAnsi" w:hAnsiTheme="minorHAnsi" w:cstheme="minorHAnsi"/>
        </w:rPr>
        <w:t>, benzyna bezołowiowa — Pb95 (E5)</w:t>
      </w:r>
      <w:r w:rsidR="0089058E">
        <w:rPr>
          <w:rFonts w:asciiTheme="minorHAnsi" w:hAnsiTheme="minorHAnsi" w:cstheme="minorHAnsi"/>
        </w:rPr>
        <w:t>,</w:t>
      </w:r>
      <w:r w:rsidR="00FB144E" w:rsidRPr="00FB144E">
        <w:rPr>
          <w:rFonts w:asciiTheme="minorHAnsi" w:hAnsiTheme="minorHAnsi" w:cstheme="minorHAnsi"/>
        </w:rPr>
        <w:t xml:space="preserve"> </w:t>
      </w:r>
      <w:r w:rsidR="0089058E">
        <w:rPr>
          <w:rFonts w:asciiTheme="minorHAnsi" w:hAnsiTheme="minorHAnsi" w:cstheme="minorHAnsi"/>
        </w:rPr>
        <w:t>w</w:t>
      </w:r>
      <w:r w:rsidR="0089058E" w:rsidRPr="0089058E">
        <w:rPr>
          <w:rFonts w:asciiTheme="minorHAnsi" w:hAnsiTheme="minorHAnsi" w:cstheme="minorHAnsi"/>
        </w:rPr>
        <w:t>ymagania jakościowe dla paliw ciekłych</w:t>
      </w:r>
      <w:r w:rsidR="0089058E" w:rsidRPr="0089058E">
        <w:t xml:space="preserve"> </w:t>
      </w:r>
      <w:r w:rsidR="0089058E">
        <w:t xml:space="preserve">zgodne z </w:t>
      </w:r>
      <w:r w:rsidR="0089058E" w:rsidRPr="0089058E">
        <w:rPr>
          <w:rFonts w:asciiTheme="minorHAnsi" w:hAnsiTheme="minorHAnsi" w:cstheme="minorHAnsi"/>
        </w:rPr>
        <w:t>rozporządzenie</w:t>
      </w:r>
      <w:r w:rsidR="0089058E">
        <w:rPr>
          <w:rFonts w:asciiTheme="minorHAnsi" w:hAnsiTheme="minorHAnsi" w:cstheme="minorHAnsi"/>
        </w:rPr>
        <w:t xml:space="preserve">m </w:t>
      </w:r>
      <w:r w:rsidR="00177BA1">
        <w:rPr>
          <w:rFonts w:asciiTheme="minorHAnsi" w:hAnsiTheme="minorHAnsi" w:cstheme="minorHAnsi"/>
        </w:rPr>
        <w:t>M</w:t>
      </w:r>
      <w:r w:rsidR="0089058E" w:rsidRPr="0089058E">
        <w:rPr>
          <w:rFonts w:asciiTheme="minorHAnsi" w:hAnsiTheme="minorHAnsi" w:cstheme="minorHAnsi"/>
        </w:rPr>
        <w:t xml:space="preserve">inistra </w:t>
      </w:r>
      <w:r w:rsidR="00177BA1">
        <w:rPr>
          <w:rFonts w:asciiTheme="minorHAnsi" w:hAnsiTheme="minorHAnsi" w:cstheme="minorHAnsi"/>
        </w:rPr>
        <w:t>K</w:t>
      </w:r>
      <w:r w:rsidR="0089058E" w:rsidRPr="0089058E">
        <w:rPr>
          <w:rFonts w:asciiTheme="minorHAnsi" w:hAnsiTheme="minorHAnsi" w:cstheme="minorHAnsi"/>
        </w:rPr>
        <w:t xml:space="preserve">limatu i </w:t>
      </w:r>
      <w:r w:rsidR="00177BA1">
        <w:rPr>
          <w:rFonts w:asciiTheme="minorHAnsi" w:hAnsiTheme="minorHAnsi" w:cstheme="minorHAnsi"/>
        </w:rPr>
        <w:t>Ś</w:t>
      </w:r>
      <w:r w:rsidR="0089058E" w:rsidRPr="0089058E">
        <w:rPr>
          <w:rFonts w:asciiTheme="minorHAnsi" w:hAnsiTheme="minorHAnsi" w:cstheme="minorHAnsi"/>
        </w:rPr>
        <w:t>rodowiska z dnia 26 czerwca 2024 r.</w:t>
      </w:r>
      <w:r w:rsidR="0089058E">
        <w:rPr>
          <w:rFonts w:asciiTheme="minorHAnsi" w:hAnsiTheme="minorHAnsi" w:cstheme="minorHAnsi"/>
        </w:rPr>
        <w:t xml:space="preserve"> </w:t>
      </w:r>
      <w:r w:rsidR="0089058E" w:rsidRPr="0089058E">
        <w:rPr>
          <w:rFonts w:asciiTheme="minorHAnsi" w:hAnsiTheme="minorHAnsi" w:cstheme="minorHAnsi"/>
        </w:rPr>
        <w:t>w sprawie wymagań jakościowych dla paliw ciekłych</w:t>
      </w:r>
      <w:r w:rsidR="00177BA1">
        <w:rPr>
          <w:rFonts w:asciiTheme="minorHAnsi" w:hAnsiTheme="minorHAnsi" w:cstheme="minorHAnsi"/>
        </w:rPr>
        <w:t>;</w:t>
      </w:r>
    </w:p>
    <w:p w14:paraId="4E4CDD3C" w14:textId="30EC4A86" w:rsidR="0089058E" w:rsidRPr="0089058E" w:rsidRDefault="00FB144E" w:rsidP="0066097A">
      <w:pPr>
        <w:pStyle w:val="Akapitzlist1"/>
        <w:numPr>
          <w:ilvl w:val="0"/>
          <w:numId w:val="11"/>
        </w:numPr>
        <w:spacing w:after="0" w:line="300" w:lineRule="auto"/>
        <w:ind w:left="714" w:hanging="357"/>
        <w:rPr>
          <w:rFonts w:asciiTheme="minorHAnsi" w:hAnsiTheme="minorHAnsi" w:cstheme="minorHAnsi"/>
        </w:rPr>
      </w:pPr>
      <w:r w:rsidRPr="0089058E">
        <w:rPr>
          <w:color w:val="000000"/>
          <w:kern w:val="2"/>
          <w14:ligatures w14:val="standardContextual"/>
        </w:rPr>
        <w:t xml:space="preserve">zakup </w:t>
      </w:r>
      <w:r w:rsidR="00177BA1">
        <w:rPr>
          <w:color w:val="000000"/>
          <w:kern w:val="2"/>
          <w14:ligatures w14:val="standardContextual"/>
        </w:rPr>
        <w:t>p</w:t>
      </w:r>
      <w:r w:rsidRPr="0089058E">
        <w:rPr>
          <w:color w:val="000000"/>
          <w:kern w:val="2"/>
          <w14:ligatures w14:val="standardContextual"/>
        </w:rPr>
        <w:t>roduktów do eksploatacji samochodów (płyny chłodnicze, oleje, płyny do spryskiwaczy)</w:t>
      </w:r>
      <w:r w:rsidR="00177BA1">
        <w:rPr>
          <w:color w:val="000000"/>
          <w:kern w:val="2"/>
          <w14:ligatures w14:val="standardContextual"/>
        </w:rPr>
        <w:t>;</w:t>
      </w:r>
    </w:p>
    <w:p w14:paraId="55210011" w14:textId="14C56B19" w:rsidR="00FB144E" w:rsidRPr="0089058E" w:rsidRDefault="00FB144E" w:rsidP="0066097A">
      <w:pPr>
        <w:pStyle w:val="Akapitzlist1"/>
        <w:numPr>
          <w:ilvl w:val="0"/>
          <w:numId w:val="11"/>
        </w:numPr>
        <w:spacing w:after="0" w:line="300" w:lineRule="auto"/>
        <w:ind w:left="714" w:hanging="357"/>
        <w:rPr>
          <w:rFonts w:asciiTheme="minorHAnsi" w:hAnsiTheme="minorHAnsi" w:cstheme="minorHAnsi"/>
        </w:rPr>
      </w:pPr>
      <w:r w:rsidRPr="0089058E">
        <w:rPr>
          <w:color w:val="000000"/>
          <w:kern w:val="2"/>
          <w14:ligatures w14:val="standardContextual"/>
        </w:rPr>
        <w:t>zakup usług mycia i odkurzania samochodów służbowych - dostępnych na stacjach Wykonawcy</w:t>
      </w:r>
      <w:r w:rsidR="0089058E">
        <w:rPr>
          <w:color w:val="000000"/>
          <w:kern w:val="2"/>
          <w14:ligatures w14:val="standardContextual"/>
        </w:rPr>
        <w:t>.</w:t>
      </w:r>
    </w:p>
    <w:p w14:paraId="6B239266" w14:textId="44F8D687" w:rsidR="00DB580C" w:rsidRPr="0089058E" w:rsidRDefault="00DB580C" w:rsidP="0066097A">
      <w:pPr>
        <w:pStyle w:val="Akapitzlist"/>
        <w:keepNext/>
        <w:widowControl w:val="0"/>
        <w:numPr>
          <w:ilvl w:val="0"/>
          <w:numId w:val="9"/>
        </w:numPr>
        <w:spacing w:line="300" w:lineRule="auto"/>
        <w:rPr>
          <w:rFonts w:asciiTheme="minorHAnsi" w:eastAsia="SimSun" w:hAnsiTheme="minorHAnsi" w:cstheme="minorHAnsi"/>
          <w:b/>
          <w:color w:val="000000"/>
          <w:sz w:val="22"/>
          <w:szCs w:val="22"/>
        </w:rPr>
      </w:pPr>
      <w:r w:rsidRPr="0089058E">
        <w:rPr>
          <w:rFonts w:asciiTheme="minorHAnsi" w:eastAsia="SimSun" w:hAnsiTheme="minorHAnsi" w:cstheme="minorHAnsi"/>
          <w:b/>
          <w:color w:val="000000"/>
          <w:sz w:val="22"/>
          <w:szCs w:val="22"/>
        </w:rPr>
        <w:t>Wymagania względem Wykonawcy:</w:t>
      </w:r>
    </w:p>
    <w:p w14:paraId="0FD2A534" w14:textId="1E36AB2A" w:rsidR="00794A7B" w:rsidRPr="0089058E" w:rsidRDefault="00794A7B" w:rsidP="0066097A">
      <w:pPr>
        <w:pStyle w:val="Akapitzlist"/>
        <w:keepNext/>
        <w:widowControl w:val="0"/>
        <w:numPr>
          <w:ilvl w:val="0"/>
          <w:numId w:val="12"/>
        </w:numPr>
        <w:spacing w:line="300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89058E">
        <w:rPr>
          <w:rFonts w:asciiTheme="minorHAnsi" w:hAnsiTheme="minorHAnsi" w:cstheme="minorHAnsi"/>
          <w:sz w:val="22"/>
          <w:szCs w:val="22"/>
        </w:rPr>
        <w:t>Zamówienie może być realizowane przez Wykonawców , którzy:</w:t>
      </w:r>
    </w:p>
    <w:p w14:paraId="265A6516" w14:textId="10FB2461" w:rsidR="00794A7B" w:rsidRDefault="00E86A38" w:rsidP="0066097A">
      <w:pPr>
        <w:pStyle w:val="Akapitzlist1"/>
        <w:numPr>
          <w:ilvl w:val="0"/>
          <w:numId w:val="13"/>
        </w:numPr>
        <w:spacing w:after="0" w:line="300" w:lineRule="auto"/>
        <w:ind w:hanging="357"/>
        <w:rPr>
          <w:rFonts w:asciiTheme="minorHAnsi" w:hAnsiTheme="minorHAnsi" w:cstheme="minorHAnsi"/>
        </w:rPr>
      </w:pPr>
      <w:r w:rsidRPr="0089058E">
        <w:rPr>
          <w:rFonts w:asciiTheme="minorHAnsi" w:hAnsiTheme="minorHAnsi" w:cstheme="minorHAnsi"/>
        </w:rPr>
        <w:t xml:space="preserve">posiadają </w:t>
      </w:r>
      <w:r w:rsidR="00345B08" w:rsidRPr="0089058E">
        <w:rPr>
          <w:rFonts w:asciiTheme="minorHAnsi" w:hAnsiTheme="minorHAnsi" w:cstheme="minorHAnsi"/>
        </w:rPr>
        <w:t>koncesje na prowadzenie działalności gospodarczej w zakresie obrotów paliwami płynnymi, wydaną zgodnie z przepisami ustawy z dnia 10 kwietnia 1997 roku – Prawo Energetyczne (tj. Dz.U.202</w:t>
      </w:r>
      <w:r w:rsidR="001D6849" w:rsidRPr="0089058E">
        <w:rPr>
          <w:rFonts w:asciiTheme="minorHAnsi" w:hAnsiTheme="minorHAnsi" w:cstheme="minorHAnsi"/>
        </w:rPr>
        <w:t>4</w:t>
      </w:r>
      <w:r w:rsidR="00345B08" w:rsidRPr="0089058E">
        <w:rPr>
          <w:rFonts w:asciiTheme="minorHAnsi" w:hAnsiTheme="minorHAnsi" w:cstheme="minorHAnsi"/>
        </w:rPr>
        <w:t xml:space="preserve"> r. poz. </w:t>
      </w:r>
      <w:r w:rsidR="001D6849" w:rsidRPr="0089058E">
        <w:rPr>
          <w:rFonts w:asciiTheme="minorHAnsi" w:hAnsiTheme="minorHAnsi" w:cstheme="minorHAnsi"/>
        </w:rPr>
        <w:t>266</w:t>
      </w:r>
      <w:r w:rsidR="003B693A">
        <w:rPr>
          <w:rFonts w:asciiTheme="minorHAnsi" w:hAnsiTheme="minorHAnsi" w:cstheme="minorHAnsi"/>
        </w:rPr>
        <w:t xml:space="preserve"> ze zm.</w:t>
      </w:r>
      <w:r w:rsidR="00345B08" w:rsidRPr="0089058E">
        <w:rPr>
          <w:rFonts w:asciiTheme="minorHAnsi" w:hAnsiTheme="minorHAnsi" w:cstheme="minorHAnsi"/>
        </w:rPr>
        <w:t>)</w:t>
      </w:r>
      <w:r w:rsidR="0089058E">
        <w:rPr>
          <w:rFonts w:asciiTheme="minorHAnsi" w:hAnsiTheme="minorHAnsi" w:cstheme="minorHAnsi"/>
        </w:rPr>
        <w:t>;</w:t>
      </w:r>
    </w:p>
    <w:p w14:paraId="28DCD8BC" w14:textId="02FEC19E" w:rsidR="00E86A38" w:rsidRDefault="00E86A38" w:rsidP="0066097A">
      <w:pPr>
        <w:pStyle w:val="Akapitzlist1"/>
        <w:numPr>
          <w:ilvl w:val="0"/>
          <w:numId w:val="13"/>
        </w:numPr>
        <w:spacing w:after="0" w:line="300" w:lineRule="auto"/>
        <w:ind w:hanging="357"/>
        <w:rPr>
          <w:rFonts w:asciiTheme="minorHAnsi" w:hAnsiTheme="minorHAnsi" w:cstheme="minorHAnsi"/>
        </w:rPr>
      </w:pPr>
      <w:bookmarkStart w:id="0" w:name="_Hlk194064023"/>
      <w:r w:rsidRPr="00E86A38">
        <w:rPr>
          <w:rFonts w:asciiTheme="minorHAnsi" w:hAnsiTheme="minorHAnsi" w:cstheme="minorHAnsi"/>
        </w:rPr>
        <w:t>dyspon</w:t>
      </w:r>
      <w:r>
        <w:rPr>
          <w:rFonts w:asciiTheme="minorHAnsi" w:hAnsiTheme="minorHAnsi" w:cstheme="minorHAnsi"/>
        </w:rPr>
        <w:t>ują</w:t>
      </w:r>
      <w:r w:rsidRPr="00E86A38">
        <w:rPr>
          <w:rFonts w:asciiTheme="minorHAnsi" w:hAnsiTheme="minorHAnsi" w:cstheme="minorHAnsi"/>
        </w:rPr>
        <w:t xml:space="preserve"> co najmniej </w:t>
      </w:r>
      <w:r w:rsidR="00A25F14">
        <w:rPr>
          <w:rFonts w:asciiTheme="minorHAnsi" w:hAnsiTheme="minorHAnsi" w:cstheme="minorHAnsi"/>
        </w:rPr>
        <w:t>3000</w:t>
      </w:r>
      <w:r w:rsidRPr="00E86A3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stacji paliw</w:t>
      </w:r>
      <w:r w:rsidR="003C2B1E" w:rsidRPr="003C2B1E">
        <w:t xml:space="preserve"> </w:t>
      </w:r>
      <w:bookmarkStart w:id="1" w:name="_Hlk194064486"/>
      <w:bookmarkEnd w:id="0"/>
      <w:r w:rsidR="003C2B1E" w:rsidRPr="003C2B1E">
        <w:rPr>
          <w:rFonts w:asciiTheme="minorHAnsi" w:hAnsiTheme="minorHAnsi" w:cstheme="minorHAnsi"/>
        </w:rPr>
        <w:t>czynny</w:t>
      </w:r>
      <w:r w:rsidR="00177BA1">
        <w:rPr>
          <w:rFonts w:asciiTheme="minorHAnsi" w:hAnsiTheme="minorHAnsi" w:cstheme="minorHAnsi"/>
        </w:rPr>
        <w:t>mi</w:t>
      </w:r>
      <w:r w:rsidR="003C2B1E" w:rsidRPr="003C2B1E">
        <w:rPr>
          <w:rFonts w:asciiTheme="minorHAnsi" w:hAnsiTheme="minorHAnsi" w:cstheme="minorHAnsi"/>
        </w:rPr>
        <w:t xml:space="preserve"> całodobowo</w:t>
      </w:r>
      <w:r w:rsidR="003C2B1E">
        <w:rPr>
          <w:rFonts w:asciiTheme="minorHAnsi" w:hAnsiTheme="minorHAnsi" w:cstheme="minorHAnsi"/>
        </w:rPr>
        <w:t xml:space="preserve"> </w:t>
      </w:r>
      <w:r w:rsidRPr="00E86A38">
        <w:rPr>
          <w:rFonts w:asciiTheme="minorHAnsi" w:hAnsiTheme="minorHAnsi" w:cstheme="minorHAnsi"/>
        </w:rPr>
        <w:t xml:space="preserve"> z akceptacją kart </w:t>
      </w:r>
      <w:r w:rsidR="00377D12">
        <w:rPr>
          <w:rFonts w:asciiTheme="minorHAnsi" w:hAnsiTheme="minorHAnsi" w:cstheme="minorHAnsi"/>
        </w:rPr>
        <w:t>paliwowych</w:t>
      </w:r>
      <w:r w:rsidRPr="00E86A38">
        <w:rPr>
          <w:rFonts w:asciiTheme="minorHAnsi" w:hAnsiTheme="minorHAnsi" w:cstheme="minorHAnsi"/>
        </w:rPr>
        <w:t xml:space="preserve"> na terenie Polsk</w:t>
      </w:r>
      <w:bookmarkEnd w:id="1"/>
      <w:r w:rsidRPr="00E86A38">
        <w:rPr>
          <w:rFonts w:asciiTheme="minorHAnsi" w:hAnsiTheme="minorHAnsi" w:cstheme="minorHAnsi"/>
        </w:rPr>
        <w:t xml:space="preserve">i oraz </w:t>
      </w:r>
      <w:r w:rsidR="00A25F14">
        <w:rPr>
          <w:rFonts w:asciiTheme="minorHAnsi" w:hAnsiTheme="minorHAnsi" w:cstheme="minorHAnsi"/>
        </w:rPr>
        <w:t>co najmniej 1000</w:t>
      </w:r>
      <w:r w:rsidRPr="00E86A3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stacjami paliw </w:t>
      </w:r>
      <w:r w:rsidR="003C2B1E">
        <w:t>czynny</w:t>
      </w:r>
      <w:r w:rsidR="00177BA1">
        <w:t>mi</w:t>
      </w:r>
      <w:r w:rsidR="003C2B1E">
        <w:t xml:space="preserve"> całodobowo</w:t>
      </w:r>
      <w:r w:rsidR="003C2B1E" w:rsidRPr="00E86A38">
        <w:rPr>
          <w:rFonts w:asciiTheme="minorHAnsi" w:hAnsiTheme="minorHAnsi" w:cstheme="minorHAnsi"/>
        </w:rPr>
        <w:t xml:space="preserve"> </w:t>
      </w:r>
      <w:r w:rsidRPr="00E86A38">
        <w:rPr>
          <w:rFonts w:asciiTheme="minorHAnsi" w:hAnsiTheme="minorHAnsi" w:cstheme="minorHAnsi"/>
        </w:rPr>
        <w:t>na terenie Unii Europejskiej</w:t>
      </w:r>
      <w:r w:rsidR="003C2B1E">
        <w:rPr>
          <w:rFonts w:asciiTheme="minorHAnsi" w:hAnsiTheme="minorHAnsi" w:cstheme="minorHAnsi"/>
        </w:rPr>
        <w:t>;</w:t>
      </w:r>
    </w:p>
    <w:p w14:paraId="7FA82DCA" w14:textId="27A40057" w:rsidR="003C2B1E" w:rsidRPr="0064036C" w:rsidRDefault="0064036C" w:rsidP="0066097A">
      <w:pPr>
        <w:pStyle w:val="Akapitzlist1"/>
        <w:numPr>
          <w:ilvl w:val="0"/>
          <w:numId w:val="13"/>
        </w:numPr>
        <w:spacing w:after="0" w:line="300" w:lineRule="auto"/>
        <w:ind w:hanging="357"/>
        <w:rPr>
          <w:rFonts w:asciiTheme="minorHAnsi" w:hAnsiTheme="minorHAnsi" w:cstheme="minorHAnsi"/>
        </w:rPr>
      </w:pPr>
      <w:r w:rsidRPr="00E86A38">
        <w:rPr>
          <w:rFonts w:asciiTheme="minorHAnsi" w:hAnsiTheme="minorHAnsi" w:cstheme="minorHAnsi"/>
        </w:rPr>
        <w:t>dyspon</w:t>
      </w:r>
      <w:r>
        <w:rPr>
          <w:rFonts w:asciiTheme="minorHAnsi" w:hAnsiTheme="minorHAnsi" w:cstheme="minorHAnsi"/>
        </w:rPr>
        <w:t>ują</w:t>
      </w:r>
      <w:r w:rsidRPr="00E86A38">
        <w:rPr>
          <w:rFonts w:asciiTheme="minorHAnsi" w:hAnsiTheme="minorHAnsi" w:cstheme="minorHAnsi"/>
        </w:rPr>
        <w:t xml:space="preserve"> co najmniej </w:t>
      </w:r>
      <w:bookmarkStart w:id="2" w:name="_Hlk194064539"/>
      <w:r w:rsidR="00A25F14">
        <w:rPr>
          <w:rFonts w:asciiTheme="minorHAnsi" w:hAnsiTheme="minorHAnsi" w:cstheme="minorHAnsi"/>
        </w:rPr>
        <w:t>10</w:t>
      </w:r>
      <w:r w:rsidRPr="00E86A3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stacjami paliw</w:t>
      </w:r>
      <w:r w:rsidRPr="003C2B1E">
        <w:t xml:space="preserve"> </w:t>
      </w:r>
      <w:r>
        <w:t>czynnymi całodobowo, posiadający</w:t>
      </w:r>
      <w:r w:rsidR="00177BA1">
        <w:t>mi</w:t>
      </w:r>
      <w:r>
        <w:t xml:space="preserve"> myjnię automatyczną na terenie:</w:t>
      </w:r>
      <w:r>
        <w:rPr>
          <w:rFonts w:asciiTheme="minorHAnsi" w:hAnsiTheme="minorHAnsi" w:cstheme="minorHAnsi"/>
        </w:rPr>
        <w:t xml:space="preserve"> </w:t>
      </w:r>
      <w:r>
        <w:t>m. st. Warszawy, Gdańska, Wrocławia, Krakowa</w:t>
      </w:r>
      <w:bookmarkEnd w:id="2"/>
      <w:r w:rsidR="003B693A">
        <w:t xml:space="preserve"> (łącznie 25 stacji)</w:t>
      </w:r>
      <w:r>
        <w:t>.</w:t>
      </w:r>
    </w:p>
    <w:p w14:paraId="0C37D01E" w14:textId="378F5E99" w:rsidR="00DB580C" w:rsidRPr="00E86A38" w:rsidRDefault="00DB580C" w:rsidP="0066097A">
      <w:pPr>
        <w:pStyle w:val="Akapitzlist"/>
        <w:keepNext/>
        <w:widowControl w:val="0"/>
        <w:numPr>
          <w:ilvl w:val="0"/>
          <w:numId w:val="9"/>
        </w:numPr>
        <w:spacing w:line="300" w:lineRule="auto"/>
        <w:rPr>
          <w:rFonts w:asciiTheme="minorHAnsi" w:eastAsia="SimSun" w:hAnsiTheme="minorHAnsi" w:cstheme="minorHAnsi"/>
          <w:b/>
          <w:color w:val="000000"/>
          <w:sz w:val="22"/>
          <w:szCs w:val="22"/>
        </w:rPr>
      </w:pPr>
      <w:r w:rsidRPr="00E86A38">
        <w:rPr>
          <w:rFonts w:asciiTheme="minorHAnsi" w:eastAsia="SimSun" w:hAnsiTheme="minorHAnsi" w:cstheme="minorHAnsi"/>
          <w:b/>
          <w:color w:val="000000"/>
          <w:sz w:val="22"/>
          <w:szCs w:val="22"/>
        </w:rPr>
        <w:t>Termin realizacji przedmiotu zamówienia:</w:t>
      </w:r>
    </w:p>
    <w:p w14:paraId="267E9070" w14:textId="6667CF76" w:rsidR="00502BA8" w:rsidRPr="00B120D4" w:rsidRDefault="00E86A38" w:rsidP="00E86A38">
      <w:pPr>
        <w:keepNext/>
        <w:widowControl w:val="0"/>
        <w:spacing w:line="300" w:lineRule="auto"/>
        <w:ind w:left="15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Open Sans" w:hAnsiTheme="minorHAnsi" w:cstheme="minorHAnsi"/>
          <w:color w:val="000000"/>
          <w:sz w:val="22"/>
          <w:szCs w:val="22"/>
        </w:rPr>
        <w:t>12 miesięcy o</w:t>
      </w:r>
      <w:r w:rsidR="00502BA8" w:rsidRPr="00B120D4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d daty zawarcia umowy </w:t>
      </w:r>
      <w:r>
        <w:rPr>
          <w:rFonts w:asciiTheme="minorHAnsi" w:eastAsia="Open Sans" w:hAnsiTheme="minorHAnsi" w:cstheme="minorHAnsi"/>
          <w:b/>
          <w:bCs/>
          <w:color w:val="000000"/>
          <w:sz w:val="22"/>
          <w:szCs w:val="22"/>
        </w:rPr>
        <w:t>.</w:t>
      </w:r>
    </w:p>
    <w:p w14:paraId="4A0B36A8" w14:textId="00099AB8" w:rsidR="00DB580C" w:rsidRPr="00E86A38" w:rsidRDefault="00DB580C" w:rsidP="0066097A">
      <w:pPr>
        <w:pStyle w:val="Akapitzlist"/>
        <w:keepNext/>
        <w:widowControl w:val="0"/>
        <w:numPr>
          <w:ilvl w:val="0"/>
          <w:numId w:val="9"/>
        </w:numPr>
        <w:spacing w:line="300" w:lineRule="auto"/>
        <w:rPr>
          <w:rFonts w:asciiTheme="minorHAnsi" w:eastAsia="SimSun" w:hAnsiTheme="minorHAnsi" w:cstheme="minorHAnsi"/>
          <w:b/>
          <w:color w:val="000000"/>
          <w:sz w:val="22"/>
          <w:szCs w:val="22"/>
        </w:rPr>
      </w:pPr>
      <w:r w:rsidRPr="00E86A38">
        <w:rPr>
          <w:rFonts w:asciiTheme="minorHAnsi" w:eastAsia="SimSun" w:hAnsiTheme="minorHAnsi" w:cstheme="minorHAnsi"/>
          <w:b/>
          <w:color w:val="000000"/>
          <w:sz w:val="22"/>
          <w:szCs w:val="22"/>
        </w:rPr>
        <w:t>Sposób przygotowania oferty:</w:t>
      </w:r>
    </w:p>
    <w:p w14:paraId="2B3CA925" w14:textId="38A651F7" w:rsidR="00DB580C" w:rsidRPr="00B120D4" w:rsidRDefault="00DB580C" w:rsidP="0064036C">
      <w:pPr>
        <w:spacing w:line="300" w:lineRule="auto"/>
        <w:ind w:left="153"/>
        <w:rPr>
          <w:rFonts w:asciiTheme="minorHAnsi" w:eastAsia="Open Sans" w:hAnsiTheme="minorHAnsi" w:cstheme="minorHAnsi"/>
          <w:color w:val="000000"/>
          <w:sz w:val="22"/>
          <w:szCs w:val="22"/>
        </w:rPr>
      </w:pPr>
      <w:r w:rsidRPr="00B120D4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W ofercie należy określić </w:t>
      </w:r>
      <w:r w:rsidR="0064036C">
        <w:rPr>
          <w:rFonts w:asciiTheme="minorHAnsi" w:eastAsia="Open Sans" w:hAnsiTheme="minorHAnsi" w:cstheme="minorHAnsi"/>
          <w:color w:val="000000"/>
          <w:sz w:val="22"/>
          <w:szCs w:val="22"/>
        </w:rPr>
        <w:t>cenę ofertową za realizację całości zamówienia oraz ceny składowe poszczególnych elementów zamówienia</w:t>
      </w:r>
      <w:r w:rsidRPr="00B120D4">
        <w:rPr>
          <w:rFonts w:asciiTheme="minorHAnsi" w:eastAsia="Open Sans" w:hAnsiTheme="minorHAnsi" w:cstheme="minorHAnsi"/>
          <w:color w:val="000000"/>
          <w:sz w:val="22"/>
          <w:szCs w:val="22"/>
        </w:rPr>
        <w:t>. Cena oferty ma być wyrażona cyfrowo i słownie. Oferowana cena za wykonanie przedmiotu zamówienia powinna obejmować kompleks czynności i kosztów z nimi związanych</w:t>
      </w:r>
      <w:r w:rsidR="0064036C">
        <w:rPr>
          <w:rFonts w:asciiTheme="minorHAnsi" w:eastAsia="Open Sans" w:hAnsiTheme="minorHAnsi" w:cstheme="minorHAnsi"/>
          <w:color w:val="000000"/>
          <w:sz w:val="22"/>
          <w:szCs w:val="22"/>
        </w:rPr>
        <w:t>.</w:t>
      </w:r>
      <w:r w:rsidRPr="00B120D4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</w:t>
      </w:r>
    </w:p>
    <w:p w14:paraId="7CAA0E8A" w14:textId="07F0BD09" w:rsidR="007006CC" w:rsidRPr="00B120D4" w:rsidRDefault="00DB580C" w:rsidP="0064036C">
      <w:pPr>
        <w:spacing w:line="300" w:lineRule="auto"/>
        <w:ind w:left="153"/>
        <w:rPr>
          <w:rFonts w:asciiTheme="minorHAnsi" w:eastAsia="Open Sans" w:hAnsiTheme="minorHAnsi" w:cstheme="minorHAnsi"/>
          <w:color w:val="000000"/>
          <w:sz w:val="22"/>
          <w:szCs w:val="22"/>
        </w:rPr>
      </w:pPr>
      <w:r w:rsidRPr="00B120D4">
        <w:rPr>
          <w:rFonts w:asciiTheme="minorHAnsi" w:eastAsia="Open Sans" w:hAnsiTheme="minorHAnsi" w:cstheme="minorHAnsi"/>
          <w:color w:val="000000"/>
          <w:sz w:val="22"/>
          <w:szCs w:val="22"/>
        </w:rPr>
        <w:t>Wykonawca ma prawo złożyć tylko jedną ofertę. Ofertę należy sporządzić w języku polskim, w</w:t>
      </w:r>
      <w:r w:rsidR="00177BA1">
        <w:rPr>
          <w:rFonts w:asciiTheme="minorHAnsi" w:eastAsia="Open Sans" w:hAnsiTheme="minorHAnsi" w:cstheme="minorHAnsi"/>
          <w:color w:val="000000"/>
          <w:sz w:val="22"/>
          <w:szCs w:val="22"/>
        </w:rPr>
        <w:t> </w:t>
      </w:r>
      <w:r w:rsidRPr="00B120D4">
        <w:rPr>
          <w:rFonts w:asciiTheme="minorHAnsi" w:eastAsia="Open Sans" w:hAnsiTheme="minorHAnsi" w:cstheme="minorHAnsi"/>
          <w:color w:val="000000"/>
          <w:sz w:val="22"/>
          <w:szCs w:val="22"/>
        </w:rPr>
        <w:t>sposób czytelny.</w:t>
      </w:r>
    </w:p>
    <w:p w14:paraId="4D27EF59" w14:textId="4BC6CC02" w:rsidR="001F4CDA" w:rsidRPr="00381754" w:rsidRDefault="001F4CDA" w:rsidP="0064036C">
      <w:pPr>
        <w:spacing w:line="300" w:lineRule="auto"/>
        <w:ind w:left="153"/>
        <w:rPr>
          <w:rFonts w:asciiTheme="minorHAnsi" w:eastAsia="Open Sans" w:hAnsiTheme="minorHAnsi" w:cstheme="minorHAnsi"/>
          <w:color w:val="000000"/>
          <w:sz w:val="22"/>
          <w:szCs w:val="22"/>
        </w:rPr>
      </w:pPr>
      <w:bookmarkStart w:id="3" w:name="_Hlk194064441"/>
      <w:r w:rsidRPr="00381754">
        <w:rPr>
          <w:rFonts w:asciiTheme="minorHAnsi" w:eastAsia="Open Sans" w:hAnsiTheme="minorHAnsi" w:cstheme="minorHAnsi"/>
          <w:color w:val="000000"/>
          <w:sz w:val="22"/>
          <w:szCs w:val="22"/>
        </w:rPr>
        <w:t>Do oferty należy dołączyć:</w:t>
      </w:r>
    </w:p>
    <w:p w14:paraId="086D6510" w14:textId="4CD02400" w:rsidR="00381754" w:rsidRPr="003B693A" w:rsidRDefault="00381754" w:rsidP="0066097A">
      <w:pPr>
        <w:pStyle w:val="Akapitzlist"/>
        <w:keepNext/>
        <w:widowControl w:val="0"/>
        <w:numPr>
          <w:ilvl w:val="0"/>
          <w:numId w:val="5"/>
        </w:num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381754">
        <w:rPr>
          <w:rFonts w:asciiTheme="minorHAnsi" w:hAnsiTheme="minorHAnsi" w:cstheme="minorHAnsi"/>
          <w:sz w:val="22"/>
          <w:szCs w:val="22"/>
        </w:rPr>
        <w:t xml:space="preserve">wykaz stacji paliw czynnych całodobowo z akceptacją kart </w:t>
      </w:r>
      <w:r w:rsidR="003B693A">
        <w:rPr>
          <w:rFonts w:asciiTheme="minorHAnsi" w:hAnsiTheme="minorHAnsi" w:cstheme="minorHAnsi"/>
          <w:sz w:val="22"/>
          <w:szCs w:val="22"/>
        </w:rPr>
        <w:t>paliwowych</w:t>
      </w:r>
      <w:r w:rsidRPr="00381754">
        <w:rPr>
          <w:rFonts w:asciiTheme="minorHAnsi" w:hAnsiTheme="minorHAnsi" w:cstheme="minorHAnsi"/>
          <w:sz w:val="22"/>
          <w:szCs w:val="22"/>
        </w:rPr>
        <w:t xml:space="preserve"> na terenie Polski</w:t>
      </w:r>
      <w:r w:rsidR="003B693A" w:rsidRPr="003B693A">
        <w:t xml:space="preserve"> </w:t>
      </w:r>
      <w:bookmarkStart w:id="4" w:name="_Hlk194574866"/>
      <w:r w:rsidR="003B693A" w:rsidRPr="003B693A">
        <w:rPr>
          <w:rFonts w:asciiTheme="minorHAnsi" w:hAnsiTheme="minorHAnsi" w:cstheme="minorHAnsi"/>
          <w:sz w:val="22"/>
          <w:szCs w:val="22"/>
        </w:rPr>
        <w:t>zawierający adres i rozmieszczenie na mapie Polski</w:t>
      </w:r>
      <w:bookmarkEnd w:id="4"/>
      <w:r w:rsidRPr="003B693A">
        <w:rPr>
          <w:rFonts w:asciiTheme="minorHAnsi" w:hAnsiTheme="minorHAnsi" w:cstheme="minorHAnsi"/>
          <w:sz w:val="22"/>
          <w:szCs w:val="22"/>
        </w:rPr>
        <w:t>;</w:t>
      </w:r>
    </w:p>
    <w:p w14:paraId="67CACC9C" w14:textId="212F892C" w:rsidR="00381754" w:rsidRPr="003B693A" w:rsidRDefault="00381754" w:rsidP="0066097A">
      <w:pPr>
        <w:pStyle w:val="Akapitzlist"/>
        <w:keepNext/>
        <w:widowControl w:val="0"/>
        <w:numPr>
          <w:ilvl w:val="0"/>
          <w:numId w:val="5"/>
        </w:num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381754">
        <w:rPr>
          <w:rFonts w:asciiTheme="minorHAnsi" w:hAnsiTheme="minorHAnsi" w:cstheme="minorHAnsi"/>
          <w:sz w:val="22"/>
          <w:szCs w:val="22"/>
        </w:rPr>
        <w:t xml:space="preserve">wykaz stacji paliw czynnych całodobowo z akceptacją kart </w:t>
      </w:r>
      <w:r w:rsidR="003B693A">
        <w:rPr>
          <w:rFonts w:asciiTheme="minorHAnsi" w:hAnsiTheme="minorHAnsi" w:cstheme="minorHAnsi"/>
          <w:sz w:val="22"/>
          <w:szCs w:val="22"/>
        </w:rPr>
        <w:t>paliwowych</w:t>
      </w:r>
      <w:r w:rsidRPr="00381754">
        <w:rPr>
          <w:rFonts w:asciiTheme="minorHAnsi" w:hAnsiTheme="minorHAnsi" w:cstheme="minorHAnsi"/>
          <w:sz w:val="22"/>
          <w:szCs w:val="22"/>
        </w:rPr>
        <w:t xml:space="preserve"> na terenie UE</w:t>
      </w:r>
      <w:r w:rsidR="003B693A" w:rsidRPr="003B693A">
        <w:t xml:space="preserve"> </w:t>
      </w:r>
      <w:r w:rsidR="003B693A" w:rsidRPr="003B693A">
        <w:rPr>
          <w:rFonts w:asciiTheme="minorHAnsi" w:hAnsiTheme="minorHAnsi" w:cstheme="minorHAnsi"/>
          <w:sz w:val="22"/>
          <w:szCs w:val="22"/>
        </w:rPr>
        <w:t>zawierający adres i rozmieszczenie na mapie UE</w:t>
      </w:r>
      <w:r w:rsidRPr="003B693A">
        <w:rPr>
          <w:rFonts w:asciiTheme="minorHAnsi" w:hAnsiTheme="minorHAnsi" w:cstheme="minorHAnsi"/>
          <w:sz w:val="22"/>
          <w:szCs w:val="22"/>
        </w:rPr>
        <w:t>;</w:t>
      </w:r>
    </w:p>
    <w:p w14:paraId="38166B40" w14:textId="77697EAD" w:rsidR="00381754" w:rsidRDefault="00381754" w:rsidP="0066097A">
      <w:pPr>
        <w:pStyle w:val="Akapitzlist"/>
        <w:keepNext/>
        <w:widowControl w:val="0"/>
        <w:numPr>
          <w:ilvl w:val="0"/>
          <w:numId w:val="5"/>
        </w:num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381754">
        <w:rPr>
          <w:rFonts w:asciiTheme="minorHAnsi" w:hAnsiTheme="minorHAnsi" w:cstheme="minorHAnsi"/>
          <w:sz w:val="22"/>
          <w:szCs w:val="22"/>
        </w:rPr>
        <w:t xml:space="preserve">wykaz </w:t>
      </w:r>
      <w:r w:rsidR="00A25F14">
        <w:rPr>
          <w:rFonts w:asciiTheme="minorHAnsi" w:hAnsiTheme="minorHAnsi" w:cstheme="minorHAnsi"/>
          <w:sz w:val="22"/>
          <w:szCs w:val="22"/>
        </w:rPr>
        <w:t>10</w:t>
      </w:r>
      <w:r w:rsidRPr="00381754">
        <w:rPr>
          <w:rFonts w:asciiTheme="minorHAnsi" w:hAnsiTheme="minorHAnsi" w:cstheme="minorHAnsi"/>
          <w:sz w:val="22"/>
          <w:szCs w:val="22"/>
        </w:rPr>
        <w:t xml:space="preserve"> stacji paliw czynnymi całodobowo, posiadających myjnię automatyczną na terenie: m. st. Warszawy, Gdańska, Wrocławia, Krakowa</w:t>
      </w:r>
      <w:r w:rsidR="003B693A">
        <w:rPr>
          <w:rFonts w:asciiTheme="minorHAnsi" w:hAnsiTheme="minorHAnsi" w:cstheme="minorHAnsi"/>
          <w:sz w:val="22"/>
          <w:szCs w:val="22"/>
        </w:rPr>
        <w:t>,</w:t>
      </w:r>
      <w:r w:rsidR="003B693A" w:rsidRPr="003B693A">
        <w:rPr>
          <w:rFonts w:asciiTheme="minorHAnsi" w:hAnsiTheme="minorHAnsi" w:cstheme="minorHAnsi"/>
          <w:sz w:val="22"/>
          <w:szCs w:val="22"/>
        </w:rPr>
        <w:t xml:space="preserve"> zawierający adres i rozmieszczenie na mapie </w:t>
      </w:r>
      <w:r w:rsidR="003B693A">
        <w:rPr>
          <w:rFonts w:asciiTheme="minorHAnsi" w:hAnsiTheme="minorHAnsi" w:cstheme="minorHAnsi"/>
          <w:sz w:val="22"/>
          <w:szCs w:val="22"/>
        </w:rPr>
        <w:t>poszczególnych miast</w:t>
      </w:r>
      <w:r w:rsidRPr="00381754">
        <w:rPr>
          <w:rFonts w:asciiTheme="minorHAnsi" w:hAnsiTheme="minorHAnsi" w:cstheme="minorHAnsi"/>
          <w:sz w:val="22"/>
          <w:szCs w:val="22"/>
        </w:rPr>
        <w:t>;</w:t>
      </w:r>
    </w:p>
    <w:p w14:paraId="38D1F1A8" w14:textId="30FF7516" w:rsidR="001F4CDA" w:rsidRPr="00381754" w:rsidRDefault="001F4CDA" w:rsidP="0066097A">
      <w:pPr>
        <w:pStyle w:val="Akapitzlist"/>
        <w:keepNext/>
        <w:widowControl w:val="0"/>
        <w:numPr>
          <w:ilvl w:val="0"/>
          <w:numId w:val="5"/>
        </w:num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381754">
        <w:rPr>
          <w:rFonts w:asciiTheme="minorHAnsi" w:hAnsiTheme="minorHAnsi" w:cstheme="minorHAnsi"/>
          <w:sz w:val="22"/>
          <w:szCs w:val="22"/>
        </w:rPr>
        <w:t xml:space="preserve">kopię koncesji potwierdzonej za zgodność z oryginałem na prowadzenie działalności gospodarczej w zakresie obrotów paliwami płynnymi, wydaną zgodnie z przepisami ustawy </w:t>
      </w:r>
      <w:r w:rsidRPr="00381754">
        <w:rPr>
          <w:rFonts w:asciiTheme="minorHAnsi" w:hAnsiTheme="minorHAnsi" w:cstheme="minorHAnsi"/>
          <w:sz w:val="22"/>
          <w:szCs w:val="22"/>
        </w:rPr>
        <w:lastRenderedPageBreak/>
        <w:t>z dnia 10 kwietnia 1997 roku – Prawo Energetyczne (tj. </w:t>
      </w:r>
      <w:r w:rsidR="001D6849" w:rsidRPr="00381754">
        <w:rPr>
          <w:rFonts w:asciiTheme="minorHAnsi" w:eastAsia="Open Sans" w:hAnsiTheme="minorHAnsi" w:cstheme="minorHAnsi"/>
          <w:color w:val="000000"/>
          <w:sz w:val="22"/>
          <w:szCs w:val="22"/>
        </w:rPr>
        <w:t>Dz.U.2024 r. poz. 266</w:t>
      </w:r>
      <w:r w:rsidR="003B693A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ze zm.</w:t>
      </w:r>
      <w:r w:rsidRPr="00381754">
        <w:rPr>
          <w:rFonts w:asciiTheme="minorHAnsi" w:hAnsiTheme="minorHAnsi" w:cstheme="minorHAnsi"/>
          <w:sz w:val="22"/>
          <w:szCs w:val="22"/>
        </w:rPr>
        <w:t>)</w:t>
      </w:r>
      <w:bookmarkEnd w:id="3"/>
    </w:p>
    <w:p w14:paraId="793936BA" w14:textId="77777777" w:rsidR="00DB580C" w:rsidRPr="00381754" w:rsidRDefault="00DB580C" w:rsidP="0066097A">
      <w:pPr>
        <w:pStyle w:val="Akapitzlist"/>
        <w:keepNext/>
        <w:widowControl w:val="0"/>
        <w:numPr>
          <w:ilvl w:val="0"/>
          <w:numId w:val="9"/>
        </w:numPr>
        <w:spacing w:line="300" w:lineRule="auto"/>
        <w:rPr>
          <w:rFonts w:asciiTheme="minorHAnsi" w:eastAsia="SimSun" w:hAnsiTheme="minorHAnsi" w:cstheme="minorHAnsi"/>
          <w:b/>
          <w:color w:val="000000"/>
          <w:sz w:val="22"/>
          <w:szCs w:val="22"/>
        </w:rPr>
      </w:pPr>
      <w:r w:rsidRPr="00381754">
        <w:rPr>
          <w:rFonts w:asciiTheme="minorHAnsi" w:eastAsia="SimSun" w:hAnsiTheme="minorHAnsi" w:cstheme="minorHAnsi"/>
          <w:b/>
          <w:color w:val="000000"/>
          <w:sz w:val="22"/>
          <w:szCs w:val="22"/>
        </w:rPr>
        <w:t xml:space="preserve">Kryteria oceny ofert, ich waga i sposób oceny: </w:t>
      </w:r>
    </w:p>
    <w:p w14:paraId="66ED797C" w14:textId="77777777" w:rsidR="00A96A28" w:rsidRPr="00B120D4" w:rsidRDefault="00A96A28" w:rsidP="00381754">
      <w:pPr>
        <w:pStyle w:val="Akapitzlist"/>
        <w:spacing w:line="300" w:lineRule="auto"/>
        <w:ind w:hanging="567"/>
        <w:rPr>
          <w:rFonts w:asciiTheme="minorHAnsi" w:eastAsia="Open Sans" w:hAnsiTheme="minorHAnsi" w:cstheme="minorHAnsi"/>
          <w:color w:val="000000"/>
          <w:sz w:val="22"/>
          <w:szCs w:val="22"/>
        </w:rPr>
      </w:pPr>
      <w:r w:rsidRPr="00B120D4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Zamawiający dokona oceny ofert biorąc pod uwagę następujące kryteria: </w:t>
      </w:r>
    </w:p>
    <w:p w14:paraId="3F5A72CC" w14:textId="353221FC" w:rsidR="00A96A28" w:rsidRPr="00381754" w:rsidRDefault="00A96A28" w:rsidP="0066097A">
      <w:pPr>
        <w:pStyle w:val="Akapitzlist"/>
        <w:numPr>
          <w:ilvl w:val="0"/>
          <w:numId w:val="14"/>
        </w:numPr>
        <w:spacing w:line="300" w:lineRule="auto"/>
        <w:rPr>
          <w:rFonts w:asciiTheme="minorHAnsi" w:eastAsia="Open Sans" w:hAnsiTheme="minorHAnsi" w:cstheme="minorHAnsi"/>
          <w:color w:val="000000"/>
          <w:sz w:val="22"/>
          <w:szCs w:val="22"/>
        </w:rPr>
      </w:pPr>
      <w:r w:rsidRPr="00381754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kryterium – cena brutto - waga kryterium </w:t>
      </w:r>
      <w:r w:rsidR="00381754" w:rsidRPr="00381754">
        <w:rPr>
          <w:rFonts w:asciiTheme="minorHAnsi" w:eastAsia="Open Sans" w:hAnsiTheme="minorHAnsi" w:cstheme="minorHAnsi"/>
          <w:color w:val="000000"/>
          <w:sz w:val="22"/>
          <w:szCs w:val="22"/>
        </w:rPr>
        <w:t>100</w:t>
      </w:r>
      <w:r w:rsidRPr="00381754">
        <w:rPr>
          <w:rFonts w:asciiTheme="minorHAnsi" w:eastAsia="Open Sans" w:hAnsiTheme="minorHAnsi" w:cstheme="minorHAnsi"/>
          <w:color w:val="000000"/>
          <w:sz w:val="22"/>
          <w:szCs w:val="22"/>
        </w:rPr>
        <w:t>%</w:t>
      </w:r>
    </w:p>
    <w:p w14:paraId="0ED84113" w14:textId="0960C020" w:rsidR="00DA4B6C" w:rsidRPr="00B120D4" w:rsidRDefault="00DB580C" w:rsidP="00381754">
      <w:pPr>
        <w:pStyle w:val="Akapitzlist"/>
        <w:spacing w:line="30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381754">
        <w:rPr>
          <w:rFonts w:asciiTheme="minorHAnsi" w:eastAsia="Open Sans" w:hAnsiTheme="minorHAnsi" w:cstheme="minorHAnsi"/>
          <w:bCs/>
          <w:sz w:val="22"/>
          <w:szCs w:val="22"/>
        </w:rPr>
        <w:t>Zamawiający zastrzega sobie możliwość negocjacji otrzymanej oferty</w:t>
      </w:r>
      <w:r w:rsidR="00DA4B6C" w:rsidRPr="00381754">
        <w:rPr>
          <w:rFonts w:asciiTheme="minorHAnsi" w:eastAsia="Open Sans" w:hAnsiTheme="minorHAnsi" w:cstheme="minorHAnsi"/>
          <w:bCs/>
          <w:sz w:val="22"/>
          <w:szCs w:val="22"/>
        </w:rPr>
        <w:t xml:space="preserve"> </w:t>
      </w:r>
      <w:r w:rsidR="00DA4B6C" w:rsidRPr="00381754">
        <w:rPr>
          <w:rFonts w:asciiTheme="minorHAnsi" w:hAnsiTheme="minorHAnsi" w:cstheme="minorHAnsi"/>
          <w:bCs/>
          <w:sz w:val="22"/>
          <w:szCs w:val="22"/>
        </w:rPr>
        <w:t>z Wykonawcami, którzy</w:t>
      </w:r>
      <w:r w:rsidR="00DA4B6C" w:rsidRPr="00B120D4">
        <w:rPr>
          <w:rFonts w:asciiTheme="minorHAnsi" w:hAnsiTheme="minorHAnsi" w:cstheme="minorHAnsi"/>
          <w:sz w:val="22"/>
          <w:szCs w:val="22"/>
        </w:rPr>
        <w:t xml:space="preserve"> złożyli oferty w terminie wyznaczonym na ich składanie.</w:t>
      </w:r>
    </w:p>
    <w:p w14:paraId="5C7484B7" w14:textId="393DFF93" w:rsidR="00DB580C" w:rsidRPr="00381754" w:rsidRDefault="00DB580C" w:rsidP="0066097A">
      <w:pPr>
        <w:pStyle w:val="Akapitzlist"/>
        <w:keepNext/>
        <w:widowControl w:val="0"/>
        <w:numPr>
          <w:ilvl w:val="0"/>
          <w:numId w:val="9"/>
        </w:numPr>
        <w:spacing w:line="300" w:lineRule="auto"/>
        <w:rPr>
          <w:rFonts w:asciiTheme="minorHAnsi" w:eastAsia="SimSun" w:hAnsiTheme="minorHAnsi" w:cstheme="minorHAnsi"/>
          <w:b/>
          <w:color w:val="000000"/>
          <w:sz w:val="22"/>
          <w:szCs w:val="22"/>
        </w:rPr>
      </w:pPr>
      <w:r w:rsidRPr="00381754">
        <w:rPr>
          <w:rFonts w:asciiTheme="minorHAnsi" w:eastAsia="SimSun" w:hAnsiTheme="minorHAnsi" w:cstheme="minorHAnsi"/>
          <w:b/>
          <w:color w:val="000000"/>
          <w:sz w:val="22"/>
          <w:szCs w:val="22"/>
        </w:rPr>
        <w:t>Dostęp do informacji publicznej</w:t>
      </w:r>
      <w:r w:rsidR="00381754">
        <w:rPr>
          <w:rFonts w:asciiTheme="minorHAnsi" w:eastAsia="SimSun" w:hAnsiTheme="minorHAnsi" w:cstheme="minorHAnsi"/>
          <w:b/>
          <w:color w:val="000000"/>
          <w:sz w:val="22"/>
          <w:szCs w:val="22"/>
        </w:rPr>
        <w:t>:</w:t>
      </w:r>
    </w:p>
    <w:p w14:paraId="7D145584" w14:textId="67880795" w:rsidR="00DB580C" w:rsidRPr="00381754" w:rsidRDefault="00DB580C" w:rsidP="00381754">
      <w:pPr>
        <w:pStyle w:val="Akapitzlist"/>
        <w:spacing w:line="300" w:lineRule="auto"/>
        <w:ind w:left="142"/>
        <w:rPr>
          <w:rFonts w:asciiTheme="minorHAnsi" w:eastAsia="Open Sans" w:hAnsiTheme="minorHAnsi" w:cstheme="minorHAnsi"/>
          <w:bCs/>
          <w:sz w:val="22"/>
          <w:szCs w:val="22"/>
        </w:rPr>
      </w:pPr>
      <w:r w:rsidRPr="00381754">
        <w:rPr>
          <w:rFonts w:asciiTheme="minorHAnsi" w:eastAsia="Open Sans" w:hAnsiTheme="minorHAnsi" w:cstheme="minorHAnsi"/>
          <w:bCs/>
          <w:sz w:val="22"/>
          <w:szCs w:val="22"/>
        </w:rPr>
        <w:t xml:space="preserve">Wykonawca przyjmuje do wiadomości, iż treść niniejszego zamówienia, a w szczególności dane go identyfikujące (ograniczone w przypadku osoby fizycznej do imienia i nazwiska, a w przypadku osoby fizycznej prowadzącej działalność gospodarczą - do danych ujawnionych w Centralnej Ewidencji i Informacji o Działalności Gospodarczej), przedmiot zamówienia i wysokość wynagrodzenia podlegają udostępnieniu w trybie ustawy z dnia </w:t>
      </w:r>
      <w:r w:rsidR="00766D95" w:rsidRPr="00381754">
        <w:rPr>
          <w:rFonts w:asciiTheme="minorHAnsi" w:eastAsia="Open Sans" w:hAnsiTheme="minorHAnsi" w:cstheme="minorHAnsi"/>
          <w:bCs/>
          <w:sz w:val="22"/>
          <w:szCs w:val="22"/>
        </w:rPr>
        <w:t>23</w:t>
      </w:r>
      <w:r w:rsidRPr="00381754">
        <w:rPr>
          <w:rFonts w:asciiTheme="minorHAnsi" w:eastAsia="Open Sans" w:hAnsiTheme="minorHAnsi" w:cstheme="minorHAnsi"/>
          <w:bCs/>
          <w:sz w:val="22"/>
          <w:szCs w:val="22"/>
        </w:rPr>
        <w:t xml:space="preserve"> </w:t>
      </w:r>
      <w:r w:rsidR="00766D95" w:rsidRPr="00381754">
        <w:rPr>
          <w:rFonts w:asciiTheme="minorHAnsi" w:eastAsia="Open Sans" w:hAnsiTheme="minorHAnsi" w:cstheme="minorHAnsi"/>
          <w:bCs/>
          <w:sz w:val="22"/>
          <w:szCs w:val="22"/>
        </w:rPr>
        <w:t>marca</w:t>
      </w:r>
      <w:r w:rsidRPr="00381754">
        <w:rPr>
          <w:rFonts w:asciiTheme="minorHAnsi" w:eastAsia="Open Sans" w:hAnsiTheme="minorHAnsi" w:cstheme="minorHAnsi"/>
          <w:bCs/>
          <w:sz w:val="22"/>
          <w:szCs w:val="22"/>
        </w:rPr>
        <w:t xml:space="preserve"> 20</w:t>
      </w:r>
      <w:r w:rsidR="00766D95" w:rsidRPr="00381754">
        <w:rPr>
          <w:rFonts w:asciiTheme="minorHAnsi" w:eastAsia="Open Sans" w:hAnsiTheme="minorHAnsi" w:cstheme="minorHAnsi"/>
          <w:bCs/>
          <w:sz w:val="22"/>
          <w:szCs w:val="22"/>
        </w:rPr>
        <w:t>22</w:t>
      </w:r>
      <w:r w:rsidRPr="00381754">
        <w:rPr>
          <w:rFonts w:asciiTheme="minorHAnsi" w:eastAsia="Open Sans" w:hAnsiTheme="minorHAnsi" w:cstheme="minorHAnsi"/>
          <w:bCs/>
          <w:sz w:val="22"/>
          <w:szCs w:val="22"/>
        </w:rPr>
        <w:t xml:space="preserve"> r. o dostępie do informacji publicznej (tj. Dz. U. z 202</w:t>
      </w:r>
      <w:r w:rsidR="00766D95" w:rsidRPr="00381754">
        <w:rPr>
          <w:rFonts w:asciiTheme="minorHAnsi" w:eastAsia="Open Sans" w:hAnsiTheme="minorHAnsi" w:cstheme="minorHAnsi"/>
          <w:bCs/>
          <w:sz w:val="22"/>
          <w:szCs w:val="22"/>
        </w:rPr>
        <w:t>2</w:t>
      </w:r>
      <w:r w:rsidRPr="00381754">
        <w:rPr>
          <w:rFonts w:asciiTheme="minorHAnsi" w:eastAsia="Open Sans" w:hAnsiTheme="minorHAnsi" w:cstheme="minorHAnsi"/>
          <w:bCs/>
          <w:sz w:val="22"/>
          <w:szCs w:val="22"/>
        </w:rPr>
        <w:t xml:space="preserve">r. poz. </w:t>
      </w:r>
      <w:r w:rsidR="00766D95" w:rsidRPr="00381754">
        <w:rPr>
          <w:rFonts w:asciiTheme="minorHAnsi" w:eastAsia="Open Sans" w:hAnsiTheme="minorHAnsi" w:cstheme="minorHAnsi"/>
          <w:bCs/>
          <w:sz w:val="22"/>
          <w:szCs w:val="22"/>
        </w:rPr>
        <w:t>902</w:t>
      </w:r>
      <w:r w:rsidR="001C6219" w:rsidRPr="00381754">
        <w:rPr>
          <w:rFonts w:asciiTheme="minorHAnsi" w:eastAsia="Open Sans" w:hAnsiTheme="minorHAnsi" w:cstheme="minorHAnsi"/>
          <w:bCs/>
          <w:sz w:val="22"/>
          <w:szCs w:val="22"/>
        </w:rPr>
        <w:t>).</w:t>
      </w:r>
    </w:p>
    <w:p w14:paraId="10219E85" w14:textId="1AF5D78C" w:rsidR="00DB580C" w:rsidRPr="00694E73" w:rsidRDefault="00DB580C" w:rsidP="0066097A">
      <w:pPr>
        <w:pStyle w:val="Akapitzlist"/>
        <w:keepNext/>
        <w:widowControl w:val="0"/>
        <w:numPr>
          <w:ilvl w:val="0"/>
          <w:numId w:val="9"/>
        </w:numPr>
        <w:spacing w:line="300" w:lineRule="auto"/>
        <w:rPr>
          <w:rFonts w:asciiTheme="minorHAnsi" w:eastAsia="SimSun" w:hAnsiTheme="minorHAnsi" w:cstheme="minorHAnsi"/>
          <w:b/>
          <w:color w:val="000000"/>
          <w:sz w:val="22"/>
          <w:szCs w:val="22"/>
        </w:rPr>
      </w:pPr>
      <w:r w:rsidRPr="00694E73">
        <w:rPr>
          <w:rFonts w:asciiTheme="minorHAnsi" w:eastAsia="SimSun" w:hAnsiTheme="minorHAnsi" w:cstheme="minorHAnsi"/>
          <w:b/>
          <w:color w:val="000000"/>
          <w:sz w:val="22"/>
          <w:szCs w:val="22"/>
        </w:rPr>
        <w:t>Termin i miejsce złożenia oferty:</w:t>
      </w:r>
    </w:p>
    <w:p w14:paraId="74CB07A4" w14:textId="5171F815" w:rsidR="00DB580C" w:rsidRPr="00694E73" w:rsidRDefault="00DB580C" w:rsidP="0066097A">
      <w:pPr>
        <w:pStyle w:val="Akapitzlist"/>
        <w:numPr>
          <w:ilvl w:val="1"/>
          <w:numId w:val="7"/>
        </w:numPr>
        <w:spacing w:line="300" w:lineRule="auto"/>
        <w:rPr>
          <w:rFonts w:asciiTheme="minorHAnsi" w:eastAsia="Open Sans" w:hAnsiTheme="minorHAnsi" w:cstheme="minorHAnsi"/>
          <w:color w:val="000000"/>
          <w:sz w:val="22"/>
          <w:szCs w:val="22"/>
        </w:rPr>
      </w:pPr>
      <w:r w:rsidRPr="00694E73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Ofertę należy złożyć drogą elektroniczną na adres </w:t>
      </w:r>
      <w:hyperlink r:id="rId8" w:history="1">
        <w:r w:rsidR="00A25F14" w:rsidRPr="0029176D">
          <w:rPr>
            <w:rStyle w:val="Hipercze"/>
            <w:rFonts w:asciiTheme="minorHAnsi" w:eastAsia="Open Sans" w:hAnsiTheme="minorHAnsi" w:cstheme="minorHAnsi"/>
            <w:sz w:val="22"/>
            <w:szCs w:val="22"/>
          </w:rPr>
          <w:t>cpe@cpe.gov.pl</w:t>
        </w:r>
      </w:hyperlink>
      <w:r w:rsidR="00A25F14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</w:t>
      </w:r>
      <w:r w:rsidR="00611581" w:rsidRPr="00694E73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</w:t>
      </w:r>
      <w:r w:rsidRPr="00694E73">
        <w:rPr>
          <w:rFonts w:asciiTheme="minorHAnsi" w:eastAsia="Open Sans" w:hAnsiTheme="minorHAnsi" w:cstheme="minorHAnsi"/>
          <w:color w:val="000000"/>
          <w:sz w:val="22"/>
          <w:szCs w:val="22"/>
        </w:rPr>
        <w:t>w terminie do</w:t>
      </w:r>
      <w:r w:rsidRPr="00694E73">
        <w:rPr>
          <w:rFonts w:asciiTheme="minorHAnsi" w:eastAsia="Open Sans" w:hAnsiTheme="minorHAnsi" w:cstheme="minorHAnsi"/>
          <w:b/>
          <w:bCs/>
          <w:color w:val="000000"/>
          <w:sz w:val="22"/>
          <w:szCs w:val="22"/>
        </w:rPr>
        <w:t xml:space="preserve"> </w:t>
      </w:r>
      <w:r w:rsidR="00A25F14">
        <w:rPr>
          <w:rFonts w:asciiTheme="minorHAnsi" w:eastAsia="Open Sans" w:hAnsiTheme="minorHAnsi" w:cstheme="minorHAnsi"/>
          <w:b/>
          <w:bCs/>
          <w:color w:val="000000"/>
          <w:sz w:val="22"/>
          <w:szCs w:val="22"/>
        </w:rPr>
        <w:t>1</w:t>
      </w:r>
      <w:r w:rsidR="0031605D">
        <w:rPr>
          <w:rFonts w:asciiTheme="minorHAnsi" w:eastAsia="Open Sans" w:hAnsiTheme="minorHAnsi" w:cstheme="minorHAnsi"/>
          <w:b/>
          <w:bCs/>
          <w:color w:val="000000"/>
          <w:sz w:val="22"/>
          <w:szCs w:val="22"/>
        </w:rPr>
        <w:t>9</w:t>
      </w:r>
      <w:r w:rsidR="00A25F14">
        <w:rPr>
          <w:rFonts w:asciiTheme="minorHAnsi" w:eastAsia="Open Sans" w:hAnsiTheme="minorHAnsi" w:cstheme="minorHAnsi"/>
          <w:b/>
          <w:bCs/>
          <w:color w:val="000000"/>
          <w:sz w:val="22"/>
          <w:szCs w:val="22"/>
        </w:rPr>
        <w:t>.05.2025 r.</w:t>
      </w:r>
      <w:r w:rsidRPr="00694E73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do godziny </w:t>
      </w:r>
      <w:r w:rsidR="00A25F14">
        <w:rPr>
          <w:rFonts w:asciiTheme="minorHAnsi" w:eastAsia="Open Sans" w:hAnsiTheme="minorHAnsi" w:cstheme="minorHAnsi"/>
          <w:color w:val="000000"/>
          <w:sz w:val="22"/>
          <w:szCs w:val="22"/>
        </w:rPr>
        <w:t>16.00</w:t>
      </w:r>
      <w:r w:rsidRPr="00694E73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. </w:t>
      </w:r>
    </w:p>
    <w:p w14:paraId="2BF108AE" w14:textId="24D2B7E4" w:rsidR="00DB580C" w:rsidRPr="00694E73" w:rsidRDefault="00F20F9C" w:rsidP="0066097A">
      <w:pPr>
        <w:pStyle w:val="Akapitzlist"/>
        <w:numPr>
          <w:ilvl w:val="1"/>
          <w:numId w:val="7"/>
        </w:numPr>
        <w:spacing w:line="300" w:lineRule="auto"/>
        <w:rPr>
          <w:rFonts w:asciiTheme="minorHAnsi" w:eastAsia="Open Sans" w:hAnsiTheme="minorHAnsi" w:cstheme="minorHAnsi"/>
          <w:color w:val="000000"/>
          <w:sz w:val="22"/>
          <w:szCs w:val="22"/>
        </w:rPr>
      </w:pPr>
      <w:r w:rsidRPr="00694E73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Decydujące znaczenie dla oceny zachowania terminu składania/przesłania ofert ma data </w:t>
      </w:r>
      <w:r w:rsidR="00B120D4" w:rsidRPr="00694E73">
        <w:rPr>
          <w:rFonts w:asciiTheme="minorHAnsi" w:eastAsia="Open Sans" w:hAnsiTheme="minorHAnsi" w:cstheme="minorHAnsi"/>
          <w:color w:val="000000"/>
          <w:sz w:val="22"/>
          <w:szCs w:val="22"/>
        </w:rPr>
        <w:br/>
      </w:r>
      <w:r w:rsidRPr="00694E73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i godzina wpływu ofert do Zamawiającego, a </w:t>
      </w:r>
      <w:r w:rsidR="00DB580C" w:rsidRPr="00694E73">
        <w:rPr>
          <w:rFonts w:asciiTheme="minorHAnsi" w:eastAsia="Open Sans" w:hAnsiTheme="minorHAnsi" w:cstheme="minorHAnsi"/>
          <w:color w:val="000000"/>
          <w:sz w:val="22"/>
          <w:szCs w:val="22"/>
        </w:rPr>
        <w:t>Oferta złożona po terminie składania ofert nie podlega weryfikacji przez Zamawiającego.</w:t>
      </w:r>
    </w:p>
    <w:p w14:paraId="58E6B67A" w14:textId="77777777" w:rsidR="00DB580C" w:rsidRPr="00694E73" w:rsidRDefault="00DB580C" w:rsidP="0066097A">
      <w:pPr>
        <w:pStyle w:val="Akapitzlist"/>
        <w:keepNext/>
        <w:widowControl w:val="0"/>
        <w:numPr>
          <w:ilvl w:val="0"/>
          <w:numId w:val="9"/>
        </w:numPr>
        <w:spacing w:line="300" w:lineRule="auto"/>
        <w:rPr>
          <w:rFonts w:asciiTheme="minorHAnsi" w:eastAsia="SimSun" w:hAnsiTheme="minorHAnsi" w:cstheme="minorHAnsi"/>
          <w:b/>
          <w:color w:val="000000"/>
          <w:sz w:val="22"/>
          <w:szCs w:val="22"/>
        </w:rPr>
      </w:pPr>
      <w:r w:rsidRPr="00694E73">
        <w:rPr>
          <w:rFonts w:asciiTheme="minorHAnsi" w:eastAsia="SimSun" w:hAnsiTheme="minorHAnsi" w:cstheme="minorHAnsi"/>
          <w:b/>
          <w:color w:val="000000"/>
          <w:sz w:val="22"/>
          <w:szCs w:val="22"/>
        </w:rPr>
        <w:t>Termin związania ofertą:</w:t>
      </w:r>
    </w:p>
    <w:p w14:paraId="25F35A29" w14:textId="3B04C4D6" w:rsidR="00DB580C" w:rsidRPr="00B120D4" w:rsidRDefault="00DB580C" w:rsidP="0066097A">
      <w:pPr>
        <w:pStyle w:val="Akapitzlist"/>
        <w:numPr>
          <w:ilvl w:val="1"/>
          <w:numId w:val="8"/>
        </w:numPr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B120D4">
        <w:rPr>
          <w:rFonts w:asciiTheme="minorHAnsi" w:hAnsiTheme="minorHAnsi" w:cstheme="minorHAnsi"/>
          <w:sz w:val="22"/>
          <w:szCs w:val="22"/>
        </w:rPr>
        <w:t xml:space="preserve">Wykonawca jest związany ofertą przez okres 30 dni. </w:t>
      </w:r>
    </w:p>
    <w:p w14:paraId="03D6A9B2" w14:textId="5D507612" w:rsidR="00DB580C" w:rsidRPr="00B120D4" w:rsidRDefault="00DB580C" w:rsidP="0066097A">
      <w:pPr>
        <w:pStyle w:val="Akapitzlist"/>
        <w:numPr>
          <w:ilvl w:val="1"/>
          <w:numId w:val="8"/>
        </w:numPr>
        <w:spacing w:line="300" w:lineRule="auto"/>
        <w:rPr>
          <w:rFonts w:asciiTheme="minorHAnsi" w:eastAsia="Open Sans" w:hAnsiTheme="minorHAnsi" w:cstheme="minorHAnsi"/>
          <w:color w:val="000000"/>
          <w:sz w:val="22"/>
          <w:szCs w:val="22"/>
          <w:u w:val="single"/>
        </w:rPr>
      </w:pPr>
      <w:r w:rsidRPr="00B120D4">
        <w:rPr>
          <w:rFonts w:asciiTheme="minorHAnsi" w:hAnsiTheme="minorHAnsi" w:cstheme="minorHAnsi"/>
          <w:sz w:val="22"/>
          <w:szCs w:val="22"/>
        </w:rPr>
        <w:t>Bieg terminu związania ofertą rozpoczyna się wraz z upływem terminu składania ofert.</w:t>
      </w:r>
    </w:p>
    <w:p w14:paraId="5D38BA20" w14:textId="7494BDC5" w:rsidR="00DB580C" w:rsidRPr="00740275" w:rsidRDefault="00DB580C" w:rsidP="0066097A">
      <w:pPr>
        <w:pStyle w:val="Akapitzlist"/>
        <w:keepNext/>
        <w:widowControl w:val="0"/>
        <w:numPr>
          <w:ilvl w:val="0"/>
          <w:numId w:val="9"/>
        </w:numPr>
        <w:spacing w:line="300" w:lineRule="auto"/>
        <w:rPr>
          <w:rFonts w:asciiTheme="minorHAnsi" w:eastAsia="SimSun" w:hAnsiTheme="minorHAnsi" w:cstheme="minorHAnsi"/>
          <w:b/>
          <w:color w:val="000000"/>
          <w:sz w:val="22"/>
          <w:szCs w:val="22"/>
        </w:rPr>
      </w:pPr>
      <w:r w:rsidRPr="00740275">
        <w:rPr>
          <w:rFonts w:asciiTheme="minorHAnsi" w:eastAsia="SimSun" w:hAnsiTheme="minorHAnsi" w:cstheme="minorHAnsi"/>
          <w:b/>
          <w:color w:val="000000"/>
          <w:sz w:val="22"/>
          <w:szCs w:val="22"/>
        </w:rPr>
        <w:t>Osoby do kontaktu:</w:t>
      </w:r>
    </w:p>
    <w:p w14:paraId="582D9C79" w14:textId="77777777" w:rsidR="00A25F14" w:rsidRDefault="00DB580C" w:rsidP="00740275">
      <w:pPr>
        <w:spacing w:line="300" w:lineRule="auto"/>
        <w:ind w:left="153"/>
        <w:rPr>
          <w:rFonts w:asciiTheme="minorHAnsi" w:eastAsia="Open Sans" w:hAnsiTheme="minorHAnsi" w:cstheme="minorHAnsi"/>
          <w:color w:val="000000"/>
          <w:sz w:val="22"/>
          <w:szCs w:val="22"/>
        </w:rPr>
      </w:pPr>
      <w:r w:rsidRPr="00740275">
        <w:rPr>
          <w:rFonts w:asciiTheme="minorHAnsi" w:eastAsia="Open Sans" w:hAnsiTheme="minorHAnsi" w:cstheme="minorHAnsi"/>
          <w:color w:val="000000"/>
          <w:sz w:val="22"/>
          <w:szCs w:val="22"/>
        </w:rPr>
        <w:t>Osob</w:t>
      </w:r>
      <w:r w:rsidR="00A25F14">
        <w:rPr>
          <w:rFonts w:asciiTheme="minorHAnsi" w:eastAsia="Open Sans" w:hAnsiTheme="minorHAnsi" w:cstheme="minorHAnsi"/>
          <w:color w:val="000000"/>
          <w:sz w:val="22"/>
          <w:szCs w:val="22"/>
        </w:rPr>
        <w:t>ami</w:t>
      </w:r>
      <w:r w:rsidRPr="00740275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właściw</w:t>
      </w:r>
      <w:r w:rsidR="00A25F14">
        <w:rPr>
          <w:rFonts w:asciiTheme="minorHAnsi" w:eastAsia="Open Sans" w:hAnsiTheme="minorHAnsi" w:cstheme="minorHAnsi"/>
          <w:color w:val="000000"/>
          <w:sz w:val="22"/>
          <w:szCs w:val="22"/>
        </w:rPr>
        <w:t>ymi</w:t>
      </w:r>
      <w:r w:rsidRPr="00740275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do kontaktu w zakresie realizacji zamówienia </w:t>
      </w:r>
      <w:r w:rsidR="00A25F14">
        <w:rPr>
          <w:rFonts w:asciiTheme="minorHAnsi" w:eastAsia="Open Sans" w:hAnsiTheme="minorHAnsi" w:cstheme="minorHAnsi"/>
          <w:color w:val="000000"/>
          <w:sz w:val="22"/>
          <w:szCs w:val="22"/>
        </w:rPr>
        <w:t>są:</w:t>
      </w:r>
    </w:p>
    <w:p w14:paraId="64493AC2" w14:textId="22EAA6B5" w:rsidR="00DB580C" w:rsidRDefault="00A25F14" w:rsidP="0066097A">
      <w:pPr>
        <w:pStyle w:val="Akapitzlist"/>
        <w:numPr>
          <w:ilvl w:val="0"/>
          <w:numId w:val="15"/>
        </w:numPr>
        <w:spacing w:line="300" w:lineRule="auto"/>
        <w:rPr>
          <w:rFonts w:asciiTheme="minorHAnsi" w:eastAsia="Open Sans" w:hAnsiTheme="minorHAnsi" w:cstheme="minorHAnsi"/>
          <w:color w:val="000000"/>
          <w:sz w:val="22"/>
          <w:szCs w:val="22"/>
          <w:lang w:val="en-US"/>
        </w:rPr>
      </w:pPr>
      <w:r w:rsidRPr="00A25F14">
        <w:rPr>
          <w:rFonts w:asciiTheme="minorHAnsi" w:eastAsia="Open Sans" w:hAnsiTheme="minorHAnsi" w:cstheme="minorHAnsi"/>
          <w:color w:val="000000"/>
          <w:sz w:val="22"/>
          <w:szCs w:val="22"/>
          <w:lang w:val="en-US"/>
        </w:rPr>
        <w:t>Joanna Jansson</w:t>
      </w:r>
      <w:r w:rsidR="00DB580C" w:rsidRPr="00A25F14">
        <w:rPr>
          <w:rFonts w:asciiTheme="minorHAnsi" w:eastAsia="Open Sans" w:hAnsiTheme="minorHAnsi" w:cstheme="minorHAnsi"/>
          <w:color w:val="000000"/>
          <w:sz w:val="22"/>
          <w:szCs w:val="22"/>
          <w:lang w:val="en-US"/>
        </w:rPr>
        <w:t xml:space="preserve">, email: </w:t>
      </w:r>
      <w:hyperlink r:id="rId9" w:history="1">
        <w:r w:rsidRPr="0029176D">
          <w:rPr>
            <w:rStyle w:val="Hipercze"/>
            <w:rFonts w:asciiTheme="minorHAnsi" w:eastAsia="Open Sans" w:hAnsiTheme="minorHAnsi" w:cstheme="minorHAnsi"/>
            <w:sz w:val="22"/>
            <w:szCs w:val="22"/>
            <w:lang w:val="en-US"/>
          </w:rPr>
          <w:t>joanna.jansson@cpe.gov.pl</w:t>
        </w:r>
      </w:hyperlink>
      <w:r>
        <w:rPr>
          <w:rFonts w:asciiTheme="minorHAnsi" w:eastAsia="Open Sans" w:hAnsiTheme="minorHAnsi" w:cstheme="minorHAnsi"/>
          <w:color w:val="000000"/>
          <w:sz w:val="22"/>
          <w:szCs w:val="22"/>
          <w:lang w:val="en-US"/>
        </w:rPr>
        <w:t xml:space="preserve"> </w:t>
      </w:r>
      <w:r w:rsidR="00DB580C" w:rsidRPr="00A25F14">
        <w:rPr>
          <w:rFonts w:asciiTheme="minorHAnsi" w:eastAsia="Open Sans" w:hAnsiTheme="minorHAnsi" w:cstheme="minorHAnsi"/>
          <w:color w:val="000000"/>
          <w:sz w:val="22"/>
          <w:szCs w:val="22"/>
          <w:lang w:val="en-US"/>
        </w:rPr>
        <w:t>tel.: </w:t>
      </w:r>
      <w:r>
        <w:rPr>
          <w:rFonts w:asciiTheme="minorHAnsi" w:eastAsia="Open Sans" w:hAnsiTheme="minorHAnsi" w:cstheme="minorHAnsi"/>
          <w:color w:val="000000"/>
          <w:sz w:val="22"/>
          <w:szCs w:val="22"/>
          <w:lang w:val="en-US"/>
        </w:rPr>
        <w:t>22 378 31 15,</w:t>
      </w:r>
    </w:p>
    <w:p w14:paraId="3BDFC36D" w14:textId="0A7C316B" w:rsidR="00A25F14" w:rsidRPr="00A25F14" w:rsidRDefault="00A25F14" w:rsidP="0066097A">
      <w:pPr>
        <w:pStyle w:val="Akapitzlist"/>
        <w:numPr>
          <w:ilvl w:val="0"/>
          <w:numId w:val="15"/>
        </w:numPr>
        <w:spacing w:line="300" w:lineRule="auto"/>
        <w:rPr>
          <w:rFonts w:asciiTheme="minorHAnsi" w:eastAsia="Open Sans" w:hAnsiTheme="minorHAnsi" w:cstheme="minorHAnsi"/>
          <w:color w:val="000000"/>
          <w:sz w:val="22"/>
          <w:szCs w:val="22"/>
        </w:rPr>
      </w:pPr>
      <w:r w:rsidRPr="00A25F14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Beata Szymańska, email: </w:t>
      </w:r>
      <w:hyperlink r:id="rId10" w:history="1">
        <w:r w:rsidRPr="0029176D">
          <w:rPr>
            <w:rStyle w:val="Hipercze"/>
            <w:rFonts w:asciiTheme="minorHAnsi" w:eastAsia="Open Sans" w:hAnsiTheme="minorHAnsi" w:cstheme="minorHAnsi"/>
            <w:sz w:val="22"/>
            <w:szCs w:val="22"/>
          </w:rPr>
          <w:t>beata.szymanska@cpe.gov.pl</w:t>
        </w:r>
      </w:hyperlink>
      <w:r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tel.: 22 378 31 04.</w:t>
      </w:r>
    </w:p>
    <w:p w14:paraId="68601C36" w14:textId="77777777" w:rsidR="00DB580C" w:rsidRPr="00740275" w:rsidRDefault="00DB580C" w:rsidP="0066097A">
      <w:pPr>
        <w:pStyle w:val="Akapitzlist"/>
        <w:keepNext/>
        <w:widowControl w:val="0"/>
        <w:numPr>
          <w:ilvl w:val="0"/>
          <w:numId w:val="9"/>
        </w:numPr>
        <w:spacing w:line="300" w:lineRule="auto"/>
        <w:rPr>
          <w:rFonts w:asciiTheme="minorHAnsi" w:eastAsia="SimSun" w:hAnsiTheme="minorHAnsi" w:cstheme="minorHAnsi"/>
          <w:b/>
          <w:color w:val="000000"/>
          <w:sz w:val="22"/>
          <w:szCs w:val="22"/>
        </w:rPr>
      </w:pPr>
      <w:r w:rsidRPr="00740275">
        <w:rPr>
          <w:rFonts w:asciiTheme="minorHAnsi" w:eastAsia="SimSun" w:hAnsiTheme="minorHAnsi" w:cstheme="minorHAnsi"/>
          <w:b/>
          <w:color w:val="000000"/>
          <w:sz w:val="22"/>
          <w:szCs w:val="22"/>
        </w:rPr>
        <w:t>Ochrona danych osobowych</w:t>
      </w:r>
    </w:p>
    <w:p w14:paraId="05B688D4" w14:textId="77777777" w:rsidR="00F22923" w:rsidRPr="00F22923" w:rsidRDefault="00F22923" w:rsidP="00F22923">
      <w:pPr>
        <w:spacing w:line="300" w:lineRule="auto"/>
        <w:ind w:left="218"/>
        <w:rPr>
          <w:rFonts w:ascii="Calibri" w:eastAsia="Open Sans" w:hAnsi="Calibri" w:cs="Calibri"/>
          <w:bCs/>
          <w:color w:val="000000"/>
          <w:sz w:val="22"/>
          <w:szCs w:val="22"/>
        </w:rPr>
      </w:pPr>
      <w:r w:rsidRPr="00F22923">
        <w:rPr>
          <w:rFonts w:ascii="Calibri" w:eastAsia="Open Sans" w:hAnsi="Calibri" w:cs="Calibri"/>
          <w:bCs/>
          <w:color w:val="000000"/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RODO) informuję, iż:</w:t>
      </w:r>
    </w:p>
    <w:p w14:paraId="4C76A06F" w14:textId="5A6328CD" w:rsidR="00F22923" w:rsidRPr="00F22923" w:rsidRDefault="00F22923" w:rsidP="0066097A">
      <w:pPr>
        <w:pStyle w:val="Akapitzlist"/>
        <w:numPr>
          <w:ilvl w:val="0"/>
          <w:numId w:val="4"/>
        </w:numPr>
        <w:spacing w:line="300" w:lineRule="auto"/>
        <w:rPr>
          <w:rFonts w:ascii="Calibri" w:eastAsia="Open Sans" w:hAnsi="Calibri" w:cs="Calibri"/>
          <w:bCs/>
          <w:color w:val="000000"/>
          <w:sz w:val="22"/>
          <w:szCs w:val="22"/>
        </w:rPr>
      </w:pPr>
      <w:r w:rsidRPr="00F22923">
        <w:rPr>
          <w:rFonts w:ascii="Calibri" w:eastAsia="Open Sans" w:hAnsi="Calibri" w:cs="Calibri"/>
          <w:bCs/>
          <w:color w:val="000000"/>
          <w:sz w:val="22"/>
          <w:szCs w:val="22"/>
        </w:rPr>
        <w:t>Administratorem Pani/Pana danych osobowych jest Centrum Projektów Europejskich ul. Puławska 180, 02-670 Warszawa, cpe@cpe.gov.pl, REGON: 141681456.</w:t>
      </w:r>
    </w:p>
    <w:p w14:paraId="53971BDE" w14:textId="1DD81274" w:rsidR="00F22923" w:rsidRPr="00F22923" w:rsidRDefault="00F22923" w:rsidP="0066097A">
      <w:pPr>
        <w:pStyle w:val="Akapitzlist"/>
        <w:numPr>
          <w:ilvl w:val="0"/>
          <w:numId w:val="4"/>
        </w:numPr>
        <w:spacing w:line="300" w:lineRule="auto"/>
        <w:rPr>
          <w:rFonts w:ascii="Calibri" w:eastAsia="Open Sans" w:hAnsi="Calibri" w:cs="Calibri"/>
          <w:bCs/>
          <w:color w:val="000000"/>
          <w:sz w:val="22"/>
          <w:szCs w:val="22"/>
        </w:rPr>
      </w:pPr>
      <w:r w:rsidRPr="00F22923">
        <w:rPr>
          <w:rFonts w:ascii="Calibri" w:eastAsia="Open Sans" w:hAnsi="Calibri" w:cs="Calibri"/>
          <w:bCs/>
          <w:color w:val="000000"/>
          <w:sz w:val="22"/>
          <w:szCs w:val="22"/>
        </w:rPr>
        <w:t>Z inspektorem ochrony danych, Pawłem Pogorzelskim, można skontaktować się pod numerem 888050176, mailowo: iod@cpe.gov.pl lub w siedzibie Administratora.</w:t>
      </w:r>
    </w:p>
    <w:p w14:paraId="29B69CC6" w14:textId="01C82A83" w:rsidR="00F22923" w:rsidRPr="00F22923" w:rsidRDefault="00F22923" w:rsidP="0066097A">
      <w:pPr>
        <w:pStyle w:val="Akapitzlist"/>
        <w:numPr>
          <w:ilvl w:val="0"/>
          <w:numId w:val="4"/>
        </w:numPr>
        <w:spacing w:line="300" w:lineRule="auto"/>
        <w:rPr>
          <w:rFonts w:ascii="Calibri" w:eastAsia="Open Sans" w:hAnsi="Calibri" w:cs="Calibri"/>
          <w:bCs/>
          <w:color w:val="000000"/>
          <w:sz w:val="22"/>
          <w:szCs w:val="22"/>
        </w:rPr>
      </w:pPr>
      <w:r w:rsidRPr="00F22923">
        <w:rPr>
          <w:rFonts w:ascii="Calibri" w:eastAsia="Open Sans" w:hAnsi="Calibri" w:cs="Calibri"/>
          <w:bCs/>
          <w:color w:val="000000"/>
          <w:sz w:val="22"/>
          <w:szCs w:val="22"/>
        </w:rPr>
        <w:t>Pani/Pana dane osobowe w postaci imienia i nazwiska przetwarzane będą w celu realizacji umowy głównej zgodnie z art. 6 ust. 1 lit. b i c RODO.</w:t>
      </w:r>
    </w:p>
    <w:p w14:paraId="3A9D15A4" w14:textId="3FB07731" w:rsidR="00F22923" w:rsidRPr="00F22923" w:rsidRDefault="00F22923" w:rsidP="0066097A">
      <w:pPr>
        <w:pStyle w:val="Akapitzlist"/>
        <w:numPr>
          <w:ilvl w:val="0"/>
          <w:numId w:val="4"/>
        </w:numPr>
        <w:spacing w:line="300" w:lineRule="auto"/>
        <w:rPr>
          <w:rFonts w:ascii="Calibri" w:eastAsia="Open Sans" w:hAnsi="Calibri" w:cs="Calibri"/>
          <w:bCs/>
          <w:color w:val="000000"/>
          <w:sz w:val="22"/>
          <w:szCs w:val="22"/>
        </w:rPr>
      </w:pPr>
      <w:r w:rsidRPr="00F22923">
        <w:rPr>
          <w:rFonts w:ascii="Calibri" w:eastAsia="Open Sans" w:hAnsi="Calibri" w:cs="Calibri"/>
          <w:bCs/>
          <w:color w:val="000000"/>
          <w:sz w:val="22"/>
          <w:szCs w:val="22"/>
        </w:rPr>
        <w:lastRenderedPageBreak/>
        <w:t>Odbiorcą Pani/Pana danych osobowych będą podmioty umocowane do przetwarzania na podstawie umowy powierzenia przetwarzania danych w w/w celu, dane mogą też być przekazywane podmiotom działającym na podstawie przepisów prawa.</w:t>
      </w:r>
    </w:p>
    <w:p w14:paraId="2EDC6EFE" w14:textId="65CC6780" w:rsidR="00F22923" w:rsidRPr="00F22923" w:rsidRDefault="00F22923" w:rsidP="0066097A">
      <w:pPr>
        <w:pStyle w:val="Akapitzlist"/>
        <w:numPr>
          <w:ilvl w:val="0"/>
          <w:numId w:val="4"/>
        </w:numPr>
        <w:spacing w:line="300" w:lineRule="auto"/>
        <w:rPr>
          <w:rFonts w:ascii="Calibri" w:eastAsia="Open Sans" w:hAnsi="Calibri" w:cs="Calibri"/>
          <w:bCs/>
          <w:color w:val="000000"/>
          <w:sz w:val="22"/>
          <w:szCs w:val="22"/>
        </w:rPr>
      </w:pPr>
      <w:r w:rsidRPr="00F22923">
        <w:rPr>
          <w:rFonts w:ascii="Calibri" w:eastAsia="Open Sans" w:hAnsi="Calibri" w:cs="Calibri"/>
          <w:bCs/>
          <w:color w:val="000000"/>
          <w:sz w:val="22"/>
          <w:szCs w:val="22"/>
        </w:rPr>
        <w:t>Pani/Pana dane osobowe nie będą przekazywane do państwa trzeciego/organizacji międzynarodowej.</w:t>
      </w:r>
    </w:p>
    <w:p w14:paraId="23D9DE20" w14:textId="18C17BE4" w:rsidR="00F22923" w:rsidRPr="00F22923" w:rsidRDefault="00F22923" w:rsidP="0066097A">
      <w:pPr>
        <w:pStyle w:val="Akapitzlist"/>
        <w:numPr>
          <w:ilvl w:val="0"/>
          <w:numId w:val="4"/>
        </w:numPr>
        <w:spacing w:line="300" w:lineRule="auto"/>
        <w:rPr>
          <w:rFonts w:ascii="Calibri" w:eastAsia="Open Sans" w:hAnsi="Calibri" w:cs="Calibri"/>
          <w:bCs/>
          <w:color w:val="000000"/>
          <w:sz w:val="22"/>
          <w:szCs w:val="22"/>
        </w:rPr>
      </w:pPr>
      <w:r w:rsidRPr="00F22923">
        <w:rPr>
          <w:rFonts w:ascii="Calibri" w:eastAsia="Open Sans" w:hAnsi="Calibri" w:cs="Calibri"/>
          <w:bCs/>
          <w:color w:val="000000"/>
          <w:sz w:val="22"/>
          <w:szCs w:val="22"/>
        </w:rPr>
        <w:t>Pani/Pana dane osobowe będą przechowywane do czasu zakończenia realizacji umowy oraz na podstawie przepisów archiwizacyjnych.</w:t>
      </w:r>
    </w:p>
    <w:p w14:paraId="2D4904F1" w14:textId="59DA8BDB" w:rsidR="00F22923" w:rsidRPr="00F22923" w:rsidRDefault="00F22923" w:rsidP="0066097A">
      <w:pPr>
        <w:pStyle w:val="Akapitzlist"/>
        <w:numPr>
          <w:ilvl w:val="0"/>
          <w:numId w:val="4"/>
        </w:numPr>
        <w:spacing w:line="300" w:lineRule="auto"/>
        <w:rPr>
          <w:rFonts w:ascii="Calibri" w:eastAsia="Open Sans" w:hAnsi="Calibri" w:cs="Calibri"/>
          <w:bCs/>
          <w:color w:val="000000"/>
          <w:sz w:val="22"/>
          <w:szCs w:val="22"/>
        </w:rPr>
      </w:pPr>
      <w:r w:rsidRPr="00F22923">
        <w:rPr>
          <w:rFonts w:ascii="Calibri" w:eastAsia="Open Sans" w:hAnsi="Calibri" w:cs="Calibri"/>
          <w:bCs/>
          <w:color w:val="000000"/>
          <w:sz w:val="22"/>
          <w:szCs w:val="22"/>
        </w:rPr>
        <w:t>Posiada Pani/Pan prawo dostępu do treści swoich danych oraz prawo ich sprostowania, usunięcia, ograniczenia przetwarzania, prawo do przenoszenia danych, prawo wniesienia sprzeciwu.</w:t>
      </w:r>
    </w:p>
    <w:p w14:paraId="318A3C01" w14:textId="4317AFCE" w:rsidR="00F22923" w:rsidRPr="00F22923" w:rsidRDefault="00F22923" w:rsidP="0066097A">
      <w:pPr>
        <w:pStyle w:val="Akapitzlist"/>
        <w:numPr>
          <w:ilvl w:val="0"/>
          <w:numId w:val="4"/>
        </w:numPr>
        <w:spacing w:line="300" w:lineRule="auto"/>
        <w:rPr>
          <w:rFonts w:ascii="Calibri" w:eastAsia="Open Sans" w:hAnsi="Calibri" w:cs="Calibri"/>
          <w:bCs/>
          <w:color w:val="000000"/>
          <w:sz w:val="22"/>
          <w:szCs w:val="22"/>
        </w:rPr>
      </w:pPr>
      <w:r w:rsidRPr="00F22923">
        <w:rPr>
          <w:rFonts w:ascii="Calibri" w:eastAsia="Open Sans" w:hAnsi="Calibri" w:cs="Calibri"/>
          <w:bCs/>
          <w:color w:val="000000"/>
          <w:sz w:val="22"/>
          <w:szCs w:val="22"/>
        </w:rPr>
        <w:t>Ma Pani/Pan prawo wniesienia skargi do organu nadzoru, gdy uzna Pani/Pan, iż przetwarzanie danych osobowy Pani/Pana dotyczących narusza przepisy ogólnego rozporządzenia o ochronie danych osobowych lub przepisy krajowe.</w:t>
      </w:r>
    </w:p>
    <w:p w14:paraId="2DC2C740" w14:textId="77777777" w:rsidR="00F22923" w:rsidRPr="00F22923" w:rsidRDefault="00F22923" w:rsidP="0066097A">
      <w:pPr>
        <w:pStyle w:val="Akapitzlist"/>
        <w:numPr>
          <w:ilvl w:val="0"/>
          <w:numId w:val="4"/>
        </w:numPr>
        <w:spacing w:line="300" w:lineRule="auto"/>
        <w:rPr>
          <w:rStyle w:val="Pogrubienie"/>
          <w:rFonts w:ascii="Calibri" w:eastAsia="Open Sans" w:hAnsi="Calibri" w:cs="Calibri"/>
          <w:b w:val="0"/>
          <w:color w:val="000000"/>
          <w:sz w:val="22"/>
          <w:szCs w:val="22"/>
        </w:rPr>
      </w:pPr>
      <w:r w:rsidRPr="00F22923">
        <w:rPr>
          <w:rFonts w:ascii="Calibri" w:eastAsia="Open Sans" w:hAnsi="Calibri" w:cs="Calibri"/>
          <w:bCs/>
          <w:color w:val="000000"/>
          <w:sz w:val="22"/>
          <w:szCs w:val="22"/>
        </w:rPr>
        <w:t>Pani/Pana dane nie będą przetwarzane w sposób zautomatyzowany ani w formie profilowania.</w:t>
      </w:r>
      <w:r w:rsidRPr="00F22923">
        <w:rPr>
          <w:rStyle w:val="Pogrubienie"/>
          <w:rFonts w:ascii="Calibri" w:eastAsia="Open Sans" w:hAnsi="Calibri" w:cs="Calibri"/>
          <w:color w:val="000000"/>
          <w:sz w:val="22"/>
          <w:szCs w:val="22"/>
        </w:rPr>
        <w:t xml:space="preserve"> </w:t>
      </w:r>
    </w:p>
    <w:p w14:paraId="77419947" w14:textId="77777777" w:rsidR="00F22923" w:rsidRPr="00F22923" w:rsidRDefault="00F22923" w:rsidP="00F22923">
      <w:pPr>
        <w:spacing w:line="300" w:lineRule="auto"/>
        <w:ind w:left="218"/>
        <w:rPr>
          <w:rStyle w:val="Pogrubienie"/>
          <w:rFonts w:ascii="Calibri" w:eastAsia="Open Sans" w:hAnsi="Calibri" w:cs="Calibri"/>
          <w:b w:val="0"/>
          <w:color w:val="000000"/>
          <w:sz w:val="22"/>
          <w:szCs w:val="22"/>
        </w:rPr>
      </w:pPr>
    </w:p>
    <w:p w14:paraId="2DE9EF85" w14:textId="77777777" w:rsidR="00F22923" w:rsidRPr="00F22923" w:rsidRDefault="00F22923" w:rsidP="00F22923">
      <w:pPr>
        <w:spacing w:line="300" w:lineRule="auto"/>
        <w:ind w:left="218"/>
        <w:rPr>
          <w:rStyle w:val="Pogrubienie"/>
          <w:rFonts w:ascii="Calibri" w:eastAsia="Open Sans" w:hAnsi="Calibri" w:cs="Calibri"/>
          <w:b w:val="0"/>
          <w:color w:val="000000"/>
          <w:sz w:val="22"/>
          <w:szCs w:val="22"/>
        </w:rPr>
      </w:pPr>
    </w:p>
    <w:p w14:paraId="4341701A" w14:textId="2AA242D0" w:rsidR="00961846" w:rsidRPr="00F22923" w:rsidRDefault="001E11BE" w:rsidP="00F22923">
      <w:pPr>
        <w:spacing w:line="300" w:lineRule="auto"/>
        <w:ind w:left="218"/>
        <w:rPr>
          <w:rStyle w:val="Pogrubienie"/>
          <w:rFonts w:ascii="Calibri" w:eastAsia="Open Sans" w:hAnsi="Calibri" w:cs="Calibri"/>
          <w:b w:val="0"/>
          <w:color w:val="000000"/>
          <w:sz w:val="22"/>
          <w:szCs w:val="22"/>
        </w:rPr>
      </w:pPr>
      <w:r w:rsidRPr="00F22923">
        <w:rPr>
          <w:rStyle w:val="Pogrubienie"/>
          <w:rFonts w:asciiTheme="minorHAnsi" w:hAnsiTheme="minorHAnsi" w:cstheme="minorHAnsi"/>
          <w:sz w:val="22"/>
          <w:szCs w:val="22"/>
        </w:rPr>
        <w:t>Załączniki:</w:t>
      </w:r>
    </w:p>
    <w:p w14:paraId="229628A4" w14:textId="4AB54E7A" w:rsidR="004A2DBF" w:rsidRPr="00F22923" w:rsidRDefault="00377D12" w:rsidP="0066097A">
      <w:pPr>
        <w:pStyle w:val="Akapitzlist"/>
        <w:keepNext/>
        <w:widowControl w:val="0"/>
        <w:numPr>
          <w:ilvl w:val="0"/>
          <w:numId w:val="6"/>
        </w:numPr>
        <w:spacing w:line="30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4A2DBF" w:rsidRPr="00F22923">
        <w:rPr>
          <w:rFonts w:asciiTheme="minorHAnsi" w:hAnsiTheme="minorHAnsi" w:cstheme="minorHAnsi"/>
          <w:sz w:val="22"/>
          <w:szCs w:val="22"/>
        </w:rPr>
        <w:t>pis przedmiotu zamówienia,</w:t>
      </w:r>
    </w:p>
    <w:p w14:paraId="6F225B45" w14:textId="77777777" w:rsidR="004A2DBF" w:rsidRPr="00F22923" w:rsidRDefault="004A2DBF" w:rsidP="0066097A">
      <w:pPr>
        <w:pStyle w:val="Akapitzlist"/>
        <w:keepNext/>
        <w:widowControl w:val="0"/>
        <w:numPr>
          <w:ilvl w:val="0"/>
          <w:numId w:val="6"/>
        </w:numPr>
        <w:spacing w:line="30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F22923">
        <w:rPr>
          <w:rFonts w:asciiTheme="minorHAnsi" w:hAnsiTheme="minorHAnsi" w:cstheme="minorHAnsi"/>
          <w:sz w:val="22"/>
          <w:szCs w:val="22"/>
        </w:rPr>
        <w:t>Formularz ofertowy,</w:t>
      </w:r>
    </w:p>
    <w:p w14:paraId="391EB70D" w14:textId="51A8A4AE" w:rsidR="00A57D3C" w:rsidRPr="00F22923" w:rsidRDefault="00F103DC" w:rsidP="0066097A">
      <w:pPr>
        <w:pStyle w:val="Akapitzlist"/>
        <w:keepNext/>
        <w:widowControl w:val="0"/>
        <w:numPr>
          <w:ilvl w:val="0"/>
          <w:numId w:val="6"/>
        </w:numPr>
        <w:spacing w:line="30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F22923">
        <w:rPr>
          <w:rFonts w:asciiTheme="minorHAnsi" w:hAnsiTheme="minorHAnsi" w:cstheme="minorHAnsi"/>
          <w:sz w:val="22"/>
          <w:szCs w:val="22"/>
        </w:rPr>
        <w:t>Istotne Postanowienia Umowy</w:t>
      </w:r>
      <w:r w:rsidR="004A2DBF" w:rsidRPr="00F22923">
        <w:rPr>
          <w:rFonts w:asciiTheme="minorHAnsi" w:hAnsiTheme="minorHAnsi" w:cstheme="minorHAnsi"/>
          <w:sz w:val="22"/>
          <w:szCs w:val="22"/>
        </w:rPr>
        <w:t>.</w:t>
      </w:r>
      <w:r w:rsidR="00A57D3C" w:rsidRPr="00F2292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65EF7E" w14:textId="77777777" w:rsidR="00A57D3C" w:rsidRPr="00B120D4" w:rsidRDefault="00A57D3C" w:rsidP="00A57D3C">
      <w:pPr>
        <w:keepNext/>
        <w:widowControl w:val="0"/>
        <w:spacing w:line="300" w:lineRule="auto"/>
        <w:ind w:left="-567"/>
        <w:rPr>
          <w:rFonts w:asciiTheme="minorHAnsi" w:hAnsiTheme="minorHAnsi" w:cstheme="minorHAnsi"/>
          <w:sz w:val="22"/>
          <w:szCs w:val="22"/>
        </w:rPr>
      </w:pPr>
    </w:p>
    <w:sectPr w:rsidR="00A57D3C" w:rsidRPr="00B120D4" w:rsidSect="00FB144E">
      <w:headerReference w:type="default" r:id="rId11"/>
      <w:footerReference w:type="default" r:id="rId12"/>
      <w:pgSz w:w="11906" w:h="16838"/>
      <w:pgMar w:top="1418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E2915" w14:textId="77777777" w:rsidR="008B4D91" w:rsidRDefault="008B4D91" w:rsidP="00734198">
      <w:r>
        <w:separator/>
      </w:r>
    </w:p>
  </w:endnote>
  <w:endnote w:type="continuationSeparator" w:id="0">
    <w:p w14:paraId="73FCB6E0" w14:textId="77777777" w:rsidR="008B4D91" w:rsidRDefault="008B4D91" w:rsidP="0073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F7D6" w14:textId="6F79C401" w:rsidR="0066097A" w:rsidRDefault="0066097A" w:rsidP="0066097A">
    <w:pPr>
      <w:pStyle w:val="Stopka"/>
      <w:jc w:val="center"/>
    </w:pPr>
    <w:r>
      <w:rPr>
        <w:noProof/>
      </w:rPr>
      <w:drawing>
        <wp:inline distT="0" distB="0" distL="0" distR="0" wp14:anchorId="2D613A7F" wp14:editId="1EEF86AB">
          <wp:extent cx="5330158" cy="1120140"/>
          <wp:effectExtent l="0" t="0" r="4445" b="3810"/>
          <wp:docPr id="3" name="Obraz 2" descr="Obraz zawierający tekst, Czcionka, linia, zrzut ekranu">
            <a:extLst xmlns:a="http://schemas.openxmlformats.org/drawingml/2006/main">
              <a:ext uri="{FF2B5EF4-FFF2-40B4-BE49-F238E27FC236}">
                <a16:creationId xmlns:a16="http://schemas.microsoft.com/office/drawing/2014/main" id="{D56E3F9B-7706-064E-E4B8-7F8A1BBAEC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tekst, Czcionka, linia, zrzut ekranu">
                    <a:extLst>
                      <a:ext uri="{FF2B5EF4-FFF2-40B4-BE49-F238E27FC236}">
                        <a16:creationId xmlns:a16="http://schemas.microsoft.com/office/drawing/2014/main" id="{D56E3F9B-7706-064E-E4B8-7F8A1BBAEC1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1084" cy="1122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8C849" w14:textId="77777777" w:rsidR="008B4D91" w:rsidRDefault="008B4D91" w:rsidP="00734198">
      <w:r>
        <w:separator/>
      </w:r>
    </w:p>
  </w:footnote>
  <w:footnote w:type="continuationSeparator" w:id="0">
    <w:p w14:paraId="25B487E3" w14:textId="77777777" w:rsidR="008B4D91" w:rsidRDefault="008B4D91" w:rsidP="0073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DF67" w14:textId="76D3C236" w:rsidR="00734198" w:rsidRPr="00734198" w:rsidRDefault="00734198" w:rsidP="00030992">
    <w:pPr>
      <w:tabs>
        <w:tab w:val="left" w:pos="142"/>
      </w:tabs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31F5"/>
    <w:multiLevelType w:val="hybridMultilevel"/>
    <w:tmpl w:val="104EE744"/>
    <w:lvl w:ilvl="0" w:tplc="E2626A50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A1F6C"/>
    <w:multiLevelType w:val="hybridMultilevel"/>
    <w:tmpl w:val="86F8578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9163C"/>
    <w:multiLevelType w:val="hybridMultilevel"/>
    <w:tmpl w:val="02525802"/>
    <w:lvl w:ilvl="0" w:tplc="0415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C1AC740E">
      <w:start w:val="1"/>
      <w:numFmt w:val="decimal"/>
      <w:lvlText w:val="%2."/>
      <w:lvlJc w:val="left"/>
      <w:pPr>
        <w:ind w:left="1938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25E32176"/>
    <w:multiLevelType w:val="hybridMultilevel"/>
    <w:tmpl w:val="ED322AE4"/>
    <w:lvl w:ilvl="0" w:tplc="3EF0EE7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D100A942">
      <w:start w:val="1"/>
      <w:numFmt w:val="decimal"/>
      <w:lvlText w:val="%2)"/>
      <w:lvlJc w:val="left"/>
      <w:pPr>
        <w:ind w:left="5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2C71358A"/>
    <w:multiLevelType w:val="hybridMultilevel"/>
    <w:tmpl w:val="7C44DF3C"/>
    <w:lvl w:ilvl="0" w:tplc="1944A03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35BD7"/>
    <w:multiLevelType w:val="multilevel"/>
    <w:tmpl w:val="441C76E6"/>
    <w:lvl w:ilvl="0">
      <w:start w:val="1"/>
      <w:numFmt w:val="decimal"/>
      <w:lvlText w:val="%1."/>
      <w:lvlJc w:val="left"/>
      <w:pPr>
        <w:ind w:left="1308" w:firstLine="0"/>
      </w:pPr>
      <w:rPr>
        <w:rFonts w:asciiTheme="minorHAnsi" w:hAnsiTheme="minorHAnsi" w:cstheme="minorHAnsi" w:hint="default"/>
      </w:rPr>
    </w:lvl>
    <w:lvl w:ilvl="1">
      <w:start w:val="10"/>
      <w:numFmt w:val="decimal"/>
      <w:lvlText w:val="%2."/>
      <w:lvlJc w:val="left"/>
      <w:pPr>
        <w:ind w:left="130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0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08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30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3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3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30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1308" w:firstLine="0"/>
      </w:pPr>
      <w:rPr>
        <w:rFonts w:hint="default"/>
      </w:rPr>
    </w:lvl>
  </w:abstractNum>
  <w:abstractNum w:abstractNumId="6" w15:restartNumberingAfterBreak="0">
    <w:nsid w:val="3AFF028D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B44FEE"/>
    <w:multiLevelType w:val="hybridMultilevel"/>
    <w:tmpl w:val="1B805A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CA8A8910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4306F"/>
    <w:multiLevelType w:val="hybridMultilevel"/>
    <w:tmpl w:val="6A829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272BC"/>
    <w:multiLevelType w:val="hybridMultilevel"/>
    <w:tmpl w:val="CFD81282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6B877BAD"/>
    <w:multiLevelType w:val="hybridMultilevel"/>
    <w:tmpl w:val="CB028F12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72784529"/>
    <w:multiLevelType w:val="hybridMultilevel"/>
    <w:tmpl w:val="0374D292"/>
    <w:lvl w:ilvl="0" w:tplc="7996F3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C1D41"/>
    <w:multiLevelType w:val="hybridMultilevel"/>
    <w:tmpl w:val="07F8FB88"/>
    <w:lvl w:ilvl="0" w:tplc="03507E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A44EC8">
      <w:start w:val="1"/>
      <w:numFmt w:val="bullet"/>
      <w:lvlText w:val="-"/>
      <w:lvlJc w:val="left"/>
      <w:pPr>
        <w:ind w:left="1440" w:hanging="360"/>
      </w:pPr>
      <w:rPr>
        <w:rFonts w:ascii="Sabon Next LT" w:hAnsi="Sabon Next L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2D95"/>
    <w:multiLevelType w:val="hybridMultilevel"/>
    <w:tmpl w:val="CCE6523E"/>
    <w:lvl w:ilvl="0" w:tplc="1AA44EC8">
      <w:start w:val="1"/>
      <w:numFmt w:val="bullet"/>
      <w:lvlText w:val="-"/>
      <w:lvlJc w:val="left"/>
      <w:pPr>
        <w:ind w:left="513" w:hanging="360"/>
      </w:pPr>
      <w:rPr>
        <w:rFonts w:ascii="Sabon Next LT" w:hAnsi="Sabon Next LT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4" w15:restartNumberingAfterBreak="0">
    <w:nsid w:val="78AE0B24"/>
    <w:multiLevelType w:val="hybridMultilevel"/>
    <w:tmpl w:val="508CA3A8"/>
    <w:lvl w:ilvl="0" w:tplc="659EC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10434304">
    <w:abstractNumId w:val="6"/>
  </w:num>
  <w:num w:numId="2" w16cid:durableId="2021348997">
    <w:abstractNumId w:val="8"/>
  </w:num>
  <w:num w:numId="3" w16cid:durableId="194273062">
    <w:abstractNumId w:val="3"/>
  </w:num>
  <w:num w:numId="4" w16cid:durableId="326714917">
    <w:abstractNumId w:val="0"/>
  </w:num>
  <w:num w:numId="5" w16cid:durableId="112792664">
    <w:abstractNumId w:val="2"/>
  </w:num>
  <w:num w:numId="6" w16cid:durableId="76947347">
    <w:abstractNumId w:val="5"/>
  </w:num>
  <w:num w:numId="7" w16cid:durableId="1014301106">
    <w:abstractNumId w:val="1"/>
  </w:num>
  <w:num w:numId="8" w16cid:durableId="797604020">
    <w:abstractNumId w:val="7"/>
  </w:num>
  <w:num w:numId="9" w16cid:durableId="789008027">
    <w:abstractNumId w:val="9"/>
  </w:num>
  <w:num w:numId="10" w16cid:durableId="2030787744">
    <w:abstractNumId w:val="4"/>
  </w:num>
  <w:num w:numId="11" w16cid:durableId="667558633">
    <w:abstractNumId w:val="11"/>
  </w:num>
  <w:num w:numId="12" w16cid:durableId="1112355842">
    <w:abstractNumId w:val="14"/>
  </w:num>
  <w:num w:numId="13" w16cid:durableId="1504465958">
    <w:abstractNumId w:val="12"/>
  </w:num>
  <w:num w:numId="14" w16cid:durableId="532039333">
    <w:abstractNumId w:val="13"/>
  </w:num>
  <w:num w:numId="15" w16cid:durableId="124560834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80"/>
    <w:rsid w:val="00004972"/>
    <w:rsid w:val="00006521"/>
    <w:rsid w:val="000139AB"/>
    <w:rsid w:val="000160CF"/>
    <w:rsid w:val="0001710D"/>
    <w:rsid w:val="00020CE3"/>
    <w:rsid w:val="000214BE"/>
    <w:rsid w:val="00022161"/>
    <w:rsid w:val="00022BF8"/>
    <w:rsid w:val="000235E9"/>
    <w:rsid w:val="00023A3F"/>
    <w:rsid w:val="00030992"/>
    <w:rsid w:val="00031210"/>
    <w:rsid w:val="00035BFC"/>
    <w:rsid w:val="00036597"/>
    <w:rsid w:val="00041A4D"/>
    <w:rsid w:val="0004479E"/>
    <w:rsid w:val="00044CEC"/>
    <w:rsid w:val="00045937"/>
    <w:rsid w:val="00051132"/>
    <w:rsid w:val="0005707D"/>
    <w:rsid w:val="00061878"/>
    <w:rsid w:val="0006240F"/>
    <w:rsid w:val="00063C60"/>
    <w:rsid w:val="00063FB3"/>
    <w:rsid w:val="000641D9"/>
    <w:rsid w:val="00074975"/>
    <w:rsid w:val="00083705"/>
    <w:rsid w:val="00084578"/>
    <w:rsid w:val="000867C0"/>
    <w:rsid w:val="00087713"/>
    <w:rsid w:val="000A3157"/>
    <w:rsid w:val="000A36F7"/>
    <w:rsid w:val="000A7ACB"/>
    <w:rsid w:val="000B0929"/>
    <w:rsid w:val="000B76EE"/>
    <w:rsid w:val="000C1A64"/>
    <w:rsid w:val="000C3566"/>
    <w:rsid w:val="000C4160"/>
    <w:rsid w:val="000D3263"/>
    <w:rsid w:val="000D559F"/>
    <w:rsid w:val="000E000E"/>
    <w:rsid w:val="000E21DD"/>
    <w:rsid w:val="000E2C99"/>
    <w:rsid w:val="000E5B68"/>
    <w:rsid w:val="000E626E"/>
    <w:rsid w:val="000F277B"/>
    <w:rsid w:val="000F37E7"/>
    <w:rsid w:val="000F689B"/>
    <w:rsid w:val="00107385"/>
    <w:rsid w:val="00107775"/>
    <w:rsid w:val="00107F13"/>
    <w:rsid w:val="001111E8"/>
    <w:rsid w:val="0011376F"/>
    <w:rsid w:val="00115406"/>
    <w:rsid w:val="001160EC"/>
    <w:rsid w:val="00121763"/>
    <w:rsid w:val="00123E31"/>
    <w:rsid w:val="001243B3"/>
    <w:rsid w:val="00125CDA"/>
    <w:rsid w:val="001273DD"/>
    <w:rsid w:val="00130024"/>
    <w:rsid w:val="00133745"/>
    <w:rsid w:val="00136235"/>
    <w:rsid w:val="00140A52"/>
    <w:rsid w:val="00140E0D"/>
    <w:rsid w:val="00141291"/>
    <w:rsid w:val="001428E4"/>
    <w:rsid w:val="00150556"/>
    <w:rsid w:val="0015774D"/>
    <w:rsid w:val="001603BB"/>
    <w:rsid w:val="00170B5E"/>
    <w:rsid w:val="00171B15"/>
    <w:rsid w:val="00173963"/>
    <w:rsid w:val="00176C1C"/>
    <w:rsid w:val="001771C2"/>
    <w:rsid w:val="00177BA1"/>
    <w:rsid w:val="00180C39"/>
    <w:rsid w:val="001844EE"/>
    <w:rsid w:val="001854CA"/>
    <w:rsid w:val="00187030"/>
    <w:rsid w:val="001A0356"/>
    <w:rsid w:val="001A17E3"/>
    <w:rsid w:val="001A2422"/>
    <w:rsid w:val="001A487F"/>
    <w:rsid w:val="001A602E"/>
    <w:rsid w:val="001B3FE5"/>
    <w:rsid w:val="001B7E99"/>
    <w:rsid w:val="001C14FD"/>
    <w:rsid w:val="001C49C8"/>
    <w:rsid w:val="001C6219"/>
    <w:rsid w:val="001C78E9"/>
    <w:rsid w:val="001C7DBA"/>
    <w:rsid w:val="001D0F8C"/>
    <w:rsid w:val="001D635A"/>
    <w:rsid w:val="001D6849"/>
    <w:rsid w:val="001D7F7C"/>
    <w:rsid w:val="001E0604"/>
    <w:rsid w:val="001E11BE"/>
    <w:rsid w:val="001E1264"/>
    <w:rsid w:val="001E195E"/>
    <w:rsid w:val="001E24F5"/>
    <w:rsid w:val="001E5B1E"/>
    <w:rsid w:val="001E6A64"/>
    <w:rsid w:val="001F21E4"/>
    <w:rsid w:val="001F4CDA"/>
    <w:rsid w:val="001F6194"/>
    <w:rsid w:val="001F7A21"/>
    <w:rsid w:val="00200A88"/>
    <w:rsid w:val="002048E7"/>
    <w:rsid w:val="0021010C"/>
    <w:rsid w:val="0021111F"/>
    <w:rsid w:val="00211452"/>
    <w:rsid w:val="00212995"/>
    <w:rsid w:val="00212FDA"/>
    <w:rsid w:val="0021357E"/>
    <w:rsid w:val="00214D17"/>
    <w:rsid w:val="00216B9D"/>
    <w:rsid w:val="00220D1B"/>
    <w:rsid w:val="00232962"/>
    <w:rsid w:val="002341B0"/>
    <w:rsid w:val="002410EE"/>
    <w:rsid w:val="00241AF9"/>
    <w:rsid w:val="00242B91"/>
    <w:rsid w:val="002442BF"/>
    <w:rsid w:val="002450BD"/>
    <w:rsid w:val="002460F9"/>
    <w:rsid w:val="002475D0"/>
    <w:rsid w:val="002502AC"/>
    <w:rsid w:val="0025151C"/>
    <w:rsid w:val="00256504"/>
    <w:rsid w:val="002606EB"/>
    <w:rsid w:val="00263DF9"/>
    <w:rsid w:val="00266D42"/>
    <w:rsid w:val="00270555"/>
    <w:rsid w:val="00271AE4"/>
    <w:rsid w:val="0027599F"/>
    <w:rsid w:val="00284EDA"/>
    <w:rsid w:val="00285B03"/>
    <w:rsid w:val="00296062"/>
    <w:rsid w:val="00297ADA"/>
    <w:rsid w:val="002A13E9"/>
    <w:rsid w:val="002A2A37"/>
    <w:rsid w:val="002A45D8"/>
    <w:rsid w:val="002B030F"/>
    <w:rsid w:val="002B1FA4"/>
    <w:rsid w:val="002B5C80"/>
    <w:rsid w:val="002B6288"/>
    <w:rsid w:val="002B7818"/>
    <w:rsid w:val="002B7897"/>
    <w:rsid w:val="002C07CB"/>
    <w:rsid w:val="002C22AF"/>
    <w:rsid w:val="002C2F39"/>
    <w:rsid w:val="002D1841"/>
    <w:rsid w:val="002D1A03"/>
    <w:rsid w:val="002D2F59"/>
    <w:rsid w:val="002D49F5"/>
    <w:rsid w:val="002D5FDB"/>
    <w:rsid w:val="002E057F"/>
    <w:rsid w:val="002E33CB"/>
    <w:rsid w:val="002E4786"/>
    <w:rsid w:val="002F5BEA"/>
    <w:rsid w:val="003026DE"/>
    <w:rsid w:val="00304BCC"/>
    <w:rsid w:val="003057CD"/>
    <w:rsid w:val="00312E97"/>
    <w:rsid w:val="003156EC"/>
    <w:rsid w:val="0031605D"/>
    <w:rsid w:val="00316C93"/>
    <w:rsid w:val="003345BF"/>
    <w:rsid w:val="00337C05"/>
    <w:rsid w:val="00340BB9"/>
    <w:rsid w:val="00341123"/>
    <w:rsid w:val="003435CD"/>
    <w:rsid w:val="00345B08"/>
    <w:rsid w:val="003507BB"/>
    <w:rsid w:val="00351972"/>
    <w:rsid w:val="003528AD"/>
    <w:rsid w:val="00355633"/>
    <w:rsid w:val="0035632B"/>
    <w:rsid w:val="00360E4A"/>
    <w:rsid w:val="00364351"/>
    <w:rsid w:val="00364577"/>
    <w:rsid w:val="003647DE"/>
    <w:rsid w:val="00364D53"/>
    <w:rsid w:val="003669A1"/>
    <w:rsid w:val="00366FEA"/>
    <w:rsid w:val="00371B27"/>
    <w:rsid w:val="00372D19"/>
    <w:rsid w:val="00376406"/>
    <w:rsid w:val="00376FAE"/>
    <w:rsid w:val="00377D12"/>
    <w:rsid w:val="00381754"/>
    <w:rsid w:val="003838B1"/>
    <w:rsid w:val="003874F5"/>
    <w:rsid w:val="0038793B"/>
    <w:rsid w:val="00387A42"/>
    <w:rsid w:val="00391738"/>
    <w:rsid w:val="003938CC"/>
    <w:rsid w:val="00394542"/>
    <w:rsid w:val="003958EA"/>
    <w:rsid w:val="00397254"/>
    <w:rsid w:val="0039728B"/>
    <w:rsid w:val="00397DBA"/>
    <w:rsid w:val="00397F78"/>
    <w:rsid w:val="003A6A05"/>
    <w:rsid w:val="003B03AC"/>
    <w:rsid w:val="003B1A5F"/>
    <w:rsid w:val="003B693A"/>
    <w:rsid w:val="003B7EAE"/>
    <w:rsid w:val="003C0313"/>
    <w:rsid w:val="003C2B1E"/>
    <w:rsid w:val="003C534A"/>
    <w:rsid w:val="003D2C20"/>
    <w:rsid w:val="003D5E5F"/>
    <w:rsid w:val="003E0128"/>
    <w:rsid w:val="003E0AB2"/>
    <w:rsid w:val="003E21B7"/>
    <w:rsid w:val="003E25B9"/>
    <w:rsid w:val="003E2C8E"/>
    <w:rsid w:val="003E3018"/>
    <w:rsid w:val="003E340E"/>
    <w:rsid w:val="003F3A3D"/>
    <w:rsid w:val="003F421F"/>
    <w:rsid w:val="003F460E"/>
    <w:rsid w:val="003F5B8F"/>
    <w:rsid w:val="003F7BE5"/>
    <w:rsid w:val="0040131E"/>
    <w:rsid w:val="00402F7E"/>
    <w:rsid w:val="00404AB1"/>
    <w:rsid w:val="00405D16"/>
    <w:rsid w:val="00410C74"/>
    <w:rsid w:val="0041292A"/>
    <w:rsid w:val="00416808"/>
    <w:rsid w:val="00426772"/>
    <w:rsid w:val="00430BEE"/>
    <w:rsid w:val="004321CC"/>
    <w:rsid w:val="004325DC"/>
    <w:rsid w:val="004364E9"/>
    <w:rsid w:val="004374F4"/>
    <w:rsid w:val="0044109C"/>
    <w:rsid w:val="00443E01"/>
    <w:rsid w:val="00444600"/>
    <w:rsid w:val="00444BBF"/>
    <w:rsid w:val="004508A0"/>
    <w:rsid w:val="00451D73"/>
    <w:rsid w:val="00457951"/>
    <w:rsid w:val="00457E4F"/>
    <w:rsid w:val="004600DE"/>
    <w:rsid w:val="00465D43"/>
    <w:rsid w:val="00466110"/>
    <w:rsid w:val="00467815"/>
    <w:rsid w:val="00473589"/>
    <w:rsid w:val="00473CF9"/>
    <w:rsid w:val="004741BB"/>
    <w:rsid w:val="00475C71"/>
    <w:rsid w:val="004763C8"/>
    <w:rsid w:val="0048718F"/>
    <w:rsid w:val="00490DB8"/>
    <w:rsid w:val="00493E05"/>
    <w:rsid w:val="00494E96"/>
    <w:rsid w:val="00496827"/>
    <w:rsid w:val="004A1C0E"/>
    <w:rsid w:val="004A2ACB"/>
    <w:rsid w:val="004A2D83"/>
    <w:rsid w:val="004A2DBF"/>
    <w:rsid w:val="004A394D"/>
    <w:rsid w:val="004A46D2"/>
    <w:rsid w:val="004A749A"/>
    <w:rsid w:val="004B1997"/>
    <w:rsid w:val="004B4271"/>
    <w:rsid w:val="004C0E08"/>
    <w:rsid w:val="004C3E18"/>
    <w:rsid w:val="004C507C"/>
    <w:rsid w:val="004D1F80"/>
    <w:rsid w:val="004D406A"/>
    <w:rsid w:val="004D5A09"/>
    <w:rsid w:val="004D724B"/>
    <w:rsid w:val="004F1736"/>
    <w:rsid w:val="004F67FF"/>
    <w:rsid w:val="00500155"/>
    <w:rsid w:val="00501742"/>
    <w:rsid w:val="00502BA8"/>
    <w:rsid w:val="005048D1"/>
    <w:rsid w:val="00513CA6"/>
    <w:rsid w:val="00513DD9"/>
    <w:rsid w:val="00515254"/>
    <w:rsid w:val="00522D71"/>
    <w:rsid w:val="005252F7"/>
    <w:rsid w:val="0053153D"/>
    <w:rsid w:val="00532A5E"/>
    <w:rsid w:val="0053538F"/>
    <w:rsid w:val="0053724A"/>
    <w:rsid w:val="00541D96"/>
    <w:rsid w:val="00544093"/>
    <w:rsid w:val="00544ABE"/>
    <w:rsid w:val="00545BE4"/>
    <w:rsid w:val="00561C33"/>
    <w:rsid w:val="00564A10"/>
    <w:rsid w:val="005657C6"/>
    <w:rsid w:val="00566409"/>
    <w:rsid w:val="00567145"/>
    <w:rsid w:val="005676F0"/>
    <w:rsid w:val="0057273D"/>
    <w:rsid w:val="005763EA"/>
    <w:rsid w:val="00581A6F"/>
    <w:rsid w:val="00585E19"/>
    <w:rsid w:val="00586B8A"/>
    <w:rsid w:val="00587DA1"/>
    <w:rsid w:val="0059163F"/>
    <w:rsid w:val="005A0EEB"/>
    <w:rsid w:val="005A1B52"/>
    <w:rsid w:val="005A2204"/>
    <w:rsid w:val="005A5B9B"/>
    <w:rsid w:val="005A72A5"/>
    <w:rsid w:val="005B0AAE"/>
    <w:rsid w:val="005B2F1E"/>
    <w:rsid w:val="005B5DA0"/>
    <w:rsid w:val="005B5DCF"/>
    <w:rsid w:val="005B6DA7"/>
    <w:rsid w:val="005C0534"/>
    <w:rsid w:val="005C18C0"/>
    <w:rsid w:val="005C2C33"/>
    <w:rsid w:val="005C4D44"/>
    <w:rsid w:val="005D10A1"/>
    <w:rsid w:val="005D183B"/>
    <w:rsid w:val="005E1D4E"/>
    <w:rsid w:val="005E2356"/>
    <w:rsid w:val="005E372C"/>
    <w:rsid w:val="005E5E76"/>
    <w:rsid w:val="005E7C3F"/>
    <w:rsid w:val="005F00F0"/>
    <w:rsid w:val="005F074B"/>
    <w:rsid w:val="005F483F"/>
    <w:rsid w:val="00601E06"/>
    <w:rsid w:val="006022A3"/>
    <w:rsid w:val="006029C1"/>
    <w:rsid w:val="00603138"/>
    <w:rsid w:val="00605CFF"/>
    <w:rsid w:val="00611581"/>
    <w:rsid w:val="00611D62"/>
    <w:rsid w:val="006146CB"/>
    <w:rsid w:val="00625C16"/>
    <w:rsid w:val="00636855"/>
    <w:rsid w:val="00636CE2"/>
    <w:rsid w:val="0064036C"/>
    <w:rsid w:val="006421DC"/>
    <w:rsid w:val="006422C8"/>
    <w:rsid w:val="0064281A"/>
    <w:rsid w:val="0064683A"/>
    <w:rsid w:val="006476B1"/>
    <w:rsid w:val="006572C8"/>
    <w:rsid w:val="0066097A"/>
    <w:rsid w:val="00666124"/>
    <w:rsid w:val="00672896"/>
    <w:rsid w:val="00674D7B"/>
    <w:rsid w:val="006750DC"/>
    <w:rsid w:val="00675A67"/>
    <w:rsid w:val="006833DD"/>
    <w:rsid w:val="0068359A"/>
    <w:rsid w:val="0068391F"/>
    <w:rsid w:val="0068523C"/>
    <w:rsid w:val="006913D9"/>
    <w:rsid w:val="00694E73"/>
    <w:rsid w:val="00696188"/>
    <w:rsid w:val="006A3B44"/>
    <w:rsid w:val="006A3FD3"/>
    <w:rsid w:val="006A729F"/>
    <w:rsid w:val="006B1DDE"/>
    <w:rsid w:val="006B2004"/>
    <w:rsid w:val="006B218E"/>
    <w:rsid w:val="006B34FC"/>
    <w:rsid w:val="006B3756"/>
    <w:rsid w:val="006B4750"/>
    <w:rsid w:val="006B4817"/>
    <w:rsid w:val="006B7D82"/>
    <w:rsid w:val="006C254E"/>
    <w:rsid w:val="006C46F1"/>
    <w:rsid w:val="006C6131"/>
    <w:rsid w:val="006D4F95"/>
    <w:rsid w:val="006E4A13"/>
    <w:rsid w:val="006F0327"/>
    <w:rsid w:val="006F130C"/>
    <w:rsid w:val="006F3467"/>
    <w:rsid w:val="006F48D7"/>
    <w:rsid w:val="006F5C14"/>
    <w:rsid w:val="006F6A23"/>
    <w:rsid w:val="007004FE"/>
    <w:rsid w:val="007006CC"/>
    <w:rsid w:val="00702416"/>
    <w:rsid w:val="007047E7"/>
    <w:rsid w:val="00705106"/>
    <w:rsid w:val="00710034"/>
    <w:rsid w:val="00715C52"/>
    <w:rsid w:val="00715F61"/>
    <w:rsid w:val="00726029"/>
    <w:rsid w:val="00726CEE"/>
    <w:rsid w:val="007303C9"/>
    <w:rsid w:val="00734198"/>
    <w:rsid w:val="007354CB"/>
    <w:rsid w:val="00736321"/>
    <w:rsid w:val="00736871"/>
    <w:rsid w:val="00736B1A"/>
    <w:rsid w:val="00740247"/>
    <w:rsid w:val="00740275"/>
    <w:rsid w:val="007410A3"/>
    <w:rsid w:val="00742581"/>
    <w:rsid w:val="00747BB1"/>
    <w:rsid w:val="007504E7"/>
    <w:rsid w:val="007519AA"/>
    <w:rsid w:val="00751AEA"/>
    <w:rsid w:val="0075297F"/>
    <w:rsid w:val="0075349E"/>
    <w:rsid w:val="007547B1"/>
    <w:rsid w:val="00756D15"/>
    <w:rsid w:val="00757B3D"/>
    <w:rsid w:val="007619A5"/>
    <w:rsid w:val="007624A1"/>
    <w:rsid w:val="00762C9F"/>
    <w:rsid w:val="00764764"/>
    <w:rsid w:val="007656F5"/>
    <w:rsid w:val="0076649F"/>
    <w:rsid w:val="00766BBE"/>
    <w:rsid w:val="00766D95"/>
    <w:rsid w:val="00770995"/>
    <w:rsid w:val="00771518"/>
    <w:rsid w:val="00776E2C"/>
    <w:rsid w:val="00777343"/>
    <w:rsid w:val="00780509"/>
    <w:rsid w:val="00781021"/>
    <w:rsid w:val="007817FF"/>
    <w:rsid w:val="007827B4"/>
    <w:rsid w:val="00784A12"/>
    <w:rsid w:val="00785B89"/>
    <w:rsid w:val="00794A7B"/>
    <w:rsid w:val="00794AA4"/>
    <w:rsid w:val="00795C69"/>
    <w:rsid w:val="007A0220"/>
    <w:rsid w:val="007B0E76"/>
    <w:rsid w:val="007D10ED"/>
    <w:rsid w:val="007D1363"/>
    <w:rsid w:val="007D1A57"/>
    <w:rsid w:val="007D4837"/>
    <w:rsid w:val="007D7FAA"/>
    <w:rsid w:val="007E45A8"/>
    <w:rsid w:val="007F0139"/>
    <w:rsid w:val="007F128B"/>
    <w:rsid w:val="007F239D"/>
    <w:rsid w:val="007F2C53"/>
    <w:rsid w:val="007F488D"/>
    <w:rsid w:val="007F4A7D"/>
    <w:rsid w:val="007F592A"/>
    <w:rsid w:val="007F5FD0"/>
    <w:rsid w:val="00800EBB"/>
    <w:rsid w:val="00801F1F"/>
    <w:rsid w:val="008044B4"/>
    <w:rsid w:val="00804FF6"/>
    <w:rsid w:val="008076B5"/>
    <w:rsid w:val="008121FC"/>
    <w:rsid w:val="00812801"/>
    <w:rsid w:val="0081402E"/>
    <w:rsid w:val="008144CA"/>
    <w:rsid w:val="00822FFC"/>
    <w:rsid w:val="00827D7F"/>
    <w:rsid w:val="00831A48"/>
    <w:rsid w:val="008324FB"/>
    <w:rsid w:val="0083321A"/>
    <w:rsid w:val="008344DA"/>
    <w:rsid w:val="00844D69"/>
    <w:rsid w:val="00852397"/>
    <w:rsid w:val="00854DB0"/>
    <w:rsid w:val="00864B52"/>
    <w:rsid w:val="008661B9"/>
    <w:rsid w:val="00866F4D"/>
    <w:rsid w:val="008711B7"/>
    <w:rsid w:val="008712F1"/>
    <w:rsid w:val="00871EF0"/>
    <w:rsid w:val="0087448F"/>
    <w:rsid w:val="008755A8"/>
    <w:rsid w:val="008773AD"/>
    <w:rsid w:val="00880BFA"/>
    <w:rsid w:val="0088232E"/>
    <w:rsid w:val="00884B3A"/>
    <w:rsid w:val="00884C77"/>
    <w:rsid w:val="0089058E"/>
    <w:rsid w:val="00893C52"/>
    <w:rsid w:val="008940FF"/>
    <w:rsid w:val="00897B4B"/>
    <w:rsid w:val="00897F06"/>
    <w:rsid w:val="008A1996"/>
    <w:rsid w:val="008A668F"/>
    <w:rsid w:val="008A7E55"/>
    <w:rsid w:val="008B0864"/>
    <w:rsid w:val="008B0B61"/>
    <w:rsid w:val="008B2157"/>
    <w:rsid w:val="008B4D91"/>
    <w:rsid w:val="008C03F9"/>
    <w:rsid w:val="008C2DD9"/>
    <w:rsid w:val="008C7139"/>
    <w:rsid w:val="008D45EB"/>
    <w:rsid w:val="008D6E8B"/>
    <w:rsid w:val="008E194A"/>
    <w:rsid w:val="008E5880"/>
    <w:rsid w:val="008E58A3"/>
    <w:rsid w:val="008F7CDF"/>
    <w:rsid w:val="00901621"/>
    <w:rsid w:val="00904EEB"/>
    <w:rsid w:val="00910B95"/>
    <w:rsid w:val="00913F8B"/>
    <w:rsid w:val="009168B0"/>
    <w:rsid w:val="00917F82"/>
    <w:rsid w:val="0092019E"/>
    <w:rsid w:val="009221A5"/>
    <w:rsid w:val="009272F1"/>
    <w:rsid w:val="0093287D"/>
    <w:rsid w:val="00933584"/>
    <w:rsid w:val="00933D87"/>
    <w:rsid w:val="00933FEE"/>
    <w:rsid w:val="009340C2"/>
    <w:rsid w:val="00934C90"/>
    <w:rsid w:val="009369AF"/>
    <w:rsid w:val="00943825"/>
    <w:rsid w:val="00945F62"/>
    <w:rsid w:val="0094651F"/>
    <w:rsid w:val="00950A0F"/>
    <w:rsid w:val="00953DD4"/>
    <w:rsid w:val="0095765E"/>
    <w:rsid w:val="00957E2B"/>
    <w:rsid w:val="009608B7"/>
    <w:rsid w:val="00961846"/>
    <w:rsid w:val="00961E7E"/>
    <w:rsid w:val="00962CBC"/>
    <w:rsid w:val="009642D3"/>
    <w:rsid w:val="00970037"/>
    <w:rsid w:val="0097059A"/>
    <w:rsid w:val="009749F0"/>
    <w:rsid w:val="00974CC1"/>
    <w:rsid w:val="00974FF7"/>
    <w:rsid w:val="00984C6D"/>
    <w:rsid w:val="00987E5C"/>
    <w:rsid w:val="009A0A1F"/>
    <w:rsid w:val="009A119E"/>
    <w:rsid w:val="009A1630"/>
    <w:rsid w:val="009A6727"/>
    <w:rsid w:val="009A7CDB"/>
    <w:rsid w:val="009B1D0F"/>
    <w:rsid w:val="009B636E"/>
    <w:rsid w:val="009C2CDC"/>
    <w:rsid w:val="009D18B6"/>
    <w:rsid w:val="009D66F2"/>
    <w:rsid w:val="009E2F05"/>
    <w:rsid w:val="009E5EE5"/>
    <w:rsid w:val="009F0BD2"/>
    <w:rsid w:val="009F3568"/>
    <w:rsid w:val="00A0416A"/>
    <w:rsid w:val="00A15CEA"/>
    <w:rsid w:val="00A220A0"/>
    <w:rsid w:val="00A228DF"/>
    <w:rsid w:val="00A246D7"/>
    <w:rsid w:val="00A25F14"/>
    <w:rsid w:val="00A277D3"/>
    <w:rsid w:val="00A32895"/>
    <w:rsid w:val="00A40250"/>
    <w:rsid w:val="00A40913"/>
    <w:rsid w:val="00A4280B"/>
    <w:rsid w:val="00A52226"/>
    <w:rsid w:val="00A54FE1"/>
    <w:rsid w:val="00A55BC6"/>
    <w:rsid w:val="00A57D3C"/>
    <w:rsid w:val="00A608C6"/>
    <w:rsid w:val="00A61C5C"/>
    <w:rsid w:val="00A6247E"/>
    <w:rsid w:val="00A67BE4"/>
    <w:rsid w:val="00A71422"/>
    <w:rsid w:val="00A73187"/>
    <w:rsid w:val="00A77A75"/>
    <w:rsid w:val="00A839D6"/>
    <w:rsid w:val="00A83F25"/>
    <w:rsid w:val="00A96682"/>
    <w:rsid w:val="00A96A28"/>
    <w:rsid w:val="00AA06DE"/>
    <w:rsid w:val="00AA070F"/>
    <w:rsid w:val="00AA0F09"/>
    <w:rsid w:val="00AA1068"/>
    <w:rsid w:val="00AA2D81"/>
    <w:rsid w:val="00AA34C6"/>
    <w:rsid w:val="00AA63EA"/>
    <w:rsid w:val="00AA68E2"/>
    <w:rsid w:val="00AA7A14"/>
    <w:rsid w:val="00AB26D0"/>
    <w:rsid w:val="00AB2E46"/>
    <w:rsid w:val="00AB700A"/>
    <w:rsid w:val="00AC117C"/>
    <w:rsid w:val="00AD0495"/>
    <w:rsid w:val="00AD3678"/>
    <w:rsid w:val="00AE393F"/>
    <w:rsid w:val="00AE568D"/>
    <w:rsid w:val="00AE5AAB"/>
    <w:rsid w:val="00AE77A7"/>
    <w:rsid w:val="00AF0FBE"/>
    <w:rsid w:val="00AF382D"/>
    <w:rsid w:val="00AF3A33"/>
    <w:rsid w:val="00AF45B5"/>
    <w:rsid w:val="00AF4FB7"/>
    <w:rsid w:val="00AF71FC"/>
    <w:rsid w:val="00B0196A"/>
    <w:rsid w:val="00B025FC"/>
    <w:rsid w:val="00B120D4"/>
    <w:rsid w:val="00B14A64"/>
    <w:rsid w:val="00B161D1"/>
    <w:rsid w:val="00B206AD"/>
    <w:rsid w:val="00B20B68"/>
    <w:rsid w:val="00B21E8F"/>
    <w:rsid w:val="00B23ECB"/>
    <w:rsid w:val="00B24CD8"/>
    <w:rsid w:val="00B2786D"/>
    <w:rsid w:val="00B34B52"/>
    <w:rsid w:val="00B35861"/>
    <w:rsid w:val="00B45AF2"/>
    <w:rsid w:val="00B5478C"/>
    <w:rsid w:val="00B603DE"/>
    <w:rsid w:val="00B64376"/>
    <w:rsid w:val="00B65BA7"/>
    <w:rsid w:val="00B66833"/>
    <w:rsid w:val="00B67E98"/>
    <w:rsid w:val="00B72684"/>
    <w:rsid w:val="00B73866"/>
    <w:rsid w:val="00B77A87"/>
    <w:rsid w:val="00B837C0"/>
    <w:rsid w:val="00B844BE"/>
    <w:rsid w:val="00B9210D"/>
    <w:rsid w:val="00B92319"/>
    <w:rsid w:val="00BA0069"/>
    <w:rsid w:val="00BB0EA3"/>
    <w:rsid w:val="00BB4198"/>
    <w:rsid w:val="00BB42AF"/>
    <w:rsid w:val="00BB54CE"/>
    <w:rsid w:val="00BB7058"/>
    <w:rsid w:val="00BC58A3"/>
    <w:rsid w:val="00BD2186"/>
    <w:rsid w:val="00BD7FFA"/>
    <w:rsid w:val="00BE0D73"/>
    <w:rsid w:val="00BE53C1"/>
    <w:rsid w:val="00BE5DDC"/>
    <w:rsid w:val="00BE79E7"/>
    <w:rsid w:val="00BF2C9D"/>
    <w:rsid w:val="00BF321B"/>
    <w:rsid w:val="00BF6392"/>
    <w:rsid w:val="00BF7C77"/>
    <w:rsid w:val="00C033EF"/>
    <w:rsid w:val="00C14B0C"/>
    <w:rsid w:val="00C14D79"/>
    <w:rsid w:val="00C15593"/>
    <w:rsid w:val="00C1715F"/>
    <w:rsid w:val="00C17EDB"/>
    <w:rsid w:val="00C2020A"/>
    <w:rsid w:val="00C25ADF"/>
    <w:rsid w:val="00C32775"/>
    <w:rsid w:val="00C362E8"/>
    <w:rsid w:val="00C435C9"/>
    <w:rsid w:val="00C441A1"/>
    <w:rsid w:val="00C537CB"/>
    <w:rsid w:val="00C53B23"/>
    <w:rsid w:val="00C54B51"/>
    <w:rsid w:val="00C622FF"/>
    <w:rsid w:val="00C62D4F"/>
    <w:rsid w:val="00C63DD7"/>
    <w:rsid w:val="00C64A4F"/>
    <w:rsid w:val="00C64CF1"/>
    <w:rsid w:val="00C651DE"/>
    <w:rsid w:val="00C666C8"/>
    <w:rsid w:val="00C67896"/>
    <w:rsid w:val="00C766C1"/>
    <w:rsid w:val="00C77FC8"/>
    <w:rsid w:val="00C807E0"/>
    <w:rsid w:val="00C81EDC"/>
    <w:rsid w:val="00C83F80"/>
    <w:rsid w:val="00C86966"/>
    <w:rsid w:val="00C874C9"/>
    <w:rsid w:val="00C90E5E"/>
    <w:rsid w:val="00C90F34"/>
    <w:rsid w:val="00C93947"/>
    <w:rsid w:val="00C94E6B"/>
    <w:rsid w:val="00CA6295"/>
    <w:rsid w:val="00CA742F"/>
    <w:rsid w:val="00CA7D6B"/>
    <w:rsid w:val="00CC0E33"/>
    <w:rsid w:val="00CC4191"/>
    <w:rsid w:val="00CC5D50"/>
    <w:rsid w:val="00CC6A9F"/>
    <w:rsid w:val="00CC7BDB"/>
    <w:rsid w:val="00CC7DAB"/>
    <w:rsid w:val="00CD14AE"/>
    <w:rsid w:val="00CD1639"/>
    <w:rsid w:val="00CD279B"/>
    <w:rsid w:val="00CD35D6"/>
    <w:rsid w:val="00CD6331"/>
    <w:rsid w:val="00CD6C13"/>
    <w:rsid w:val="00CD6D59"/>
    <w:rsid w:val="00CD73B7"/>
    <w:rsid w:val="00CD7BCC"/>
    <w:rsid w:val="00CE6E4A"/>
    <w:rsid w:val="00CF04B1"/>
    <w:rsid w:val="00CF1AB0"/>
    <w:rsid w:val="00CF2FFC"/>
    <w:rsid w:val="00CF35F7"/>
    <w:rsid w:val="00CF653A"/>
    <w:rsid w:val="00CF7A4B"/>
    <w:rsid w:val="00D05E25"/>
    <w:rsid w:val="00D12C56"/>
    <w:rsid w:val="00D12F50"/>
    <w:rsid w:val="00D132A0"/>
    <w:rsid w:val="00D14935"/>
    <w:rsid w:val="00D207B6"/>
    <w:rsid w:val="00D25132"/>
    <w:rsid w:val="00D2517B"/>
    <w:rsid w:val="00D33344"/>
    <w:rsid w:val="00D336F7"/>
    <w:rsid w:val="00D33D91"/>
    <w:rsid w:val="00D453B8"/>
    <w:rsid w:val="00D506DB"/>
    <w:rsid w:val="00D535FA"/>
    <w:rsid w:val="00D5557D"/>
    <w:rsid w:val="00D56BEA"/>
    <w:rsid w:val="00D61170"/>
    <w:rsid w:val="00D64D55"/>
    <w:rsid w:val="00D65922"/>
    <w:rsid w:val="00D728C5"/>
    <w:rsid w:val="00D73F07"/>
    <w:rsid w:val="00D8188E"/>
    <w:rsid w:val="00D826C6"/>
    <w:rsid w:val="00D82C96"/>
    <w:rsid w:val="00D833C5"/>
    <w:rsid w:val="00D8605F"/>
    <w:rsid w:val="00D86EB8"/>
    <w:rsid w:val="00D95C94"/>
    <w:rsid w:val="00D9700A"/>
    <w:rsid w:val="00DA29D8"/>
    <w:rsid w:val="00DA4B6C"/>
    <w:rsid w:val="00DA68F7"/>
    <w:rsid w:val="00DA7CC5"/>
    <w:rsid w:val="00DB0A44"/>
    <w:rsid w:val="00DB48BA"/>
    <w:rsid w:val="00DB580C"/>
    <w:rsid w:val="00DB73E0"/>
    <w:rsid w:val="00DC00DC"/>
    <w:rsid w:val="00DC06D0"/>
    <w:rsid w:val="00DC31AA"/>
    <w:rsid w:val="00DD2E4C"/>
    <w:rsid w:val="00DD34F9"/>
    <w:rsid w:val="00DE21A1"/>
    <w:rsid w:val="00DE3C92"/>
    <w:rsid w:val="00DE77F6"/>
    <w:rsid w:val="00DF0991"/>
    <w:rsid w:val="00DF3E20"/>
    <w:rsid w:val="00DF4758"/>
    <w:rsid w:val="00DF6998"/>
    <w:rsid w:val="00E044AD"/>
    <w:rsid w:val="00E13D17"/>
    <w:rsid w:val="00E148FE"/>
    <w:rsid w:val="00E14E8D"/>
    <w:rsid w:val="00E2068E"/>
    <w:rsid w:val="00E22FF7"/>
    <w:rsid w:val="00E24101"/>
    <w:rsid w:val="00E277F4"/>
    <w:rsid w:val="00E35D77"/>
    <w:rsid w:val="00E37EEB"/>
    <w:rsid w:val="00E411B5"/>
    <w:rsid w:val="00E44945"/>
    <w:rsid w:val="00E54561"/>
    <w:rsid w:val="00E55982"/>
    <w:rsid w:val="00E56FB9"/>
    <w:rsid w:val="00E57F86"/>
    <w:rsid w:val="00E61FAE"/>
    <w:rsid w:val="00E63329"/>
    <w:rsid w:val="00E671A0"/>
    <w:rsid w:val="00E707D2"/>
    <w:rsid w:val="00E741BC"/>
    <w:rsid w:val="00E74668"/>
    <w:rsid w:val="00E74A4A"/>
    <w:rsid w:val="00E81337"/>
    <w:rsid w:val="00E86A38"/>
    <w:rsid w:val="00E9066F"/>
    <w:rsid w:val="00E944C6"/>
    <w:rsid w:val="00E95413"/>
    <w:rsid w:val="00E954D3"/>
    <w:rsid w:val="00E96165"/>
    <w:rsid w:val="00EA3429"/>
    <w:rsid w:val="00EA3489"/>
    <w:rsid w:val="00EB106F"/>
    <w:rsid w:val="00EB370B"/>
    <w:rsid w:val="00EB5E96"/>
    <w:rsid w:val="00EC069C"/>
    <w:rsid w:val="00EC4AE7"/>
    <w:rsid w:val="00ED2662"/>
    <w:rsid w:val="00ED3831"/>
    <w:rsid w:val="00ED4BC7"/>
    <w:rsid w:val="00EE44FF"/>
    <w:rsid w:val="00EF2730"/>
    <w:rsid w:val="00EF5583"/>
    <w:rsid w:val="00EF6F4A"/>
    <w:rsid w:val="00F006B0"/>
    <w:rsid w:val="00F03120"/>
    <w:rsid w:val="00F04F9B"/>
    <w:rsid w:val="00F067E4"/>
    <w:rsid w:val="00F103DC"/>
    <w:rsid w:val="00F1515E"/>
    <w:rsid w:val="00F16748"/>
    <w:rsid w:val="00F174D9"/>
    <w:rsid w:val="00F17AA9"/>
    <w:rsid w:val="00F20F9C"/>
    <w:rsid w:val="00F22923"/>
    <w:rsid w:val="00F2302E"/>
    <w:rsid w:val="00F25D8D"/>
    <w:rsid w:val="00F2634D"/>
    <w:rsid w:val="00F274A2"/>
    <w:rsid w:val="00F275E3"/>
    <w:rsid w:val="00F31151"/>
    <w:rsid w:val="00F31AB7"/>
    <w:rsid w:val="00F34D0F"/>
    <w:rsid w:val="00F37744"/>
    <w:rsid w:val="00F41C50"/>
    <w:rsid w:val="00F4607F"/>
    <w:rsid w:val="00F46E18"/>
    <w:rsid w:val="00F5018D"/>
    <w:rsid w:val="00F52D81"/>
    <w:rsid w:val="00F535C2"/>
    <w:rsid w:val="00F566E8"/>
    <w:rsid w:val="00F601A6"/>
    <w:rsid w:val="00F62107"/>
    <w:rsid w:val="00F66CD3"/>
    <w:rsid w:val="00F76A20"/>
    <w:rsid w:val="00F76C1E"/>
    <w:rsid w:val="00F77D25"/>
    <w:rsid w:val="00F833F9"/>
    <w:rsid w:val="00F834C9"/>
    <w:rsid w:val="00F84AB5"/>
    <w:rsid w:val="00F865B8"/>
    <w:rsid w:val="00F866BD"/>
    <w:rsid w:val="00F867C7"/>
    <w:rsid w:val="00F87D72"/>
    <w:rsid w:val="00F9094F"/>
    <w:rsid w:val="00F92A96"/>
    <w:rsid w:val="00F96ECE"/>
    <w:rsid w:val="00FA163A"/>
    <w:rsid w:val="00FA4642"/>
    <w:rsid w:val="00FB144E"/>
    <w:rsid w:val="00FB18EF"/>
    <w:rsid w:val="00FB35E9"/>
    <w:rsid w:val="00FB450F"/>
    <w:rsid w:val="00FC0C31"/>
    <w:rsid w:val="00FC5579"/>
    <w:rsid w:val="00FC69B4"/>
    <w:rsid w:val="00FD070C"/>
    <w:rsid w:val="00FD652F"/>
    <w:rsid w:val="00FE0138"/>
    <w:rsid w:val="00FE0A60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35D029"/>
  <w15:chartTrackingRefBased/>
  <w15:docId w15:val="{B256802A-DD23-47EE-B2CA-C69ED12D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1C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1C0E"/>
    <w:pPr>
      <w:keepNext/>
      <w:outlineLvl w:val="0"/>
    </w:pPr>
    <w:rPr>
      <w:rFonts w:eastAsia="Arial Unicode MS"/>
      <w:b/>
      <w:bCs/>
      <w:sz w:val="28"/>
    </w:rPr>
  </w:style>
  <w:style w:type="paragraph" w:styleId="Nagwek2">
    <w:name w:val="heading 2"/>
    <w:basedOn w:val="Normalny"/>
    <w:next w:val="Normalny"/>
    <w:qFormat/>
    <w:rsid w:val="004A1C0E"/>
    <w:pPr>
      <w:keepNext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qFormat/>
    <w:rsid w:val="004A1C0E"/>
    <w:pPr>
      <w:keepNext/>
      <w:ind w:left="360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4A1C0E"/>
    <w:pPr>
      <w:keepNext/>
      <w:ind w:left="360"/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A1C0E"/>
    <w:rPr>
      <w:b/>
      <w:bCs/>
      <w:sz w:val="28"/>
    </w:rPr>
  </w:style>
  <w:style w:type="paragraph" w:styleId="Tekstpodstawowy2">
    <w:name w:val="Body Text 2"/>
    <w:basedOn w:val="Normalny"/>
    <w:rsid w:val="004A1C0E"/>
    <w:rPr>
      <w:sz w:val="28"/>
    </w:rPr>
  </w:style>
  <w:style w:type="paragraph" w:styleId="Tekstpodstawowywcity">
    <w:name w:val="Body Text Indent"/>
    <w:basedOn w:val="Normalny"/>
    <w:rsid w:val="004A1C0E"/>
    <w:pPr>
      <w:ind w:left="720"/>
    </w:pPr>
  </w:style>
  <w:style w:type="table" w:styleId="Tabela-Siatka">
    <w:name w:val="Table Grid"/>
    <w:basedOn w:val="Standardowy"/>
    <w:uiPriority w:val="39"/>
    <w:rsid w:val="00A96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9168B0"/>
    <w:pPr>
      <w:spacing w:before="100" w:beforeAutospacing="1" w:after="100" w:afterAutospacing="1"/>
    </w:pPr>
  </w:style>
  <w:style w:type="character" w:styleId="Pogrubienie">
    <w:name w:val="Strong"/>
    <w:qFormat/>
    <w:rsid w:val="009168B0"/>
    <w:rPr>
      <w:b/>
      <w:bCs/>
    </w:rPr>
  </w:style>
  <w:style w:type="character" w:styleId="Hipercze">
    <w:name w:val="Hyperlink"/>
    <w:rsid w:val="009168B0"/>
    <w:rPr>
      <w:color w:val="0000FF"/>
      <w:u w:val="single"/>
    </w:rPr>
  </w:style>
  <w:style w:type="paragraph" w:styleId="Akapitzlist">
    <w:name w:val="List Paragraph"/>
    <w:aliases w:val="normalny tekst,List Paragraph,Numerowanie,Akapit z listą BS,Kolorowa lista — akcent 11"/>
    <w:basedOn w:val="Normalny"/>
    <w:link w:val="AkapitzlistZnak"/>
    <w:uiPriority w:val="34"/>
    <w:qFormat/>
    <w:rsid w:val="00CF7A4B"/>
    <w:pPr>
      <w:ind w:left="720"/>
      <w:contextualSpacing/>
    </w:pPr>
  </w:style>
  <w:style w:type="paragraph" w:customStyle="1" w:styleId="Zwykytekst1">
    <w:name w:val="Zwykły tekst1"/>
    <w:basedOn w:val="Normalny"/>
    <w:rsid w:val="00CF7A4B"/>
    <w:pPr>
      <w:suppressAutoHyphens/>
    </w:pPr>
    <w:rPr>
      <w:rFonts w:ascii="Courier New" w:hAnsi="Courier New"/>
      <w:sz w:val="20"/>
      <w:szCs w:val="20"/>
      <w:lang w:eastAsia="ar-SA"/>
    </w:rPr>
  </w:style>
  <w:style w:type="character" w:styleId="Odwoaniedokomentarza">
    <w:name w:val="annotation reference"/>
    <w:rsid w:val="00C1559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155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15593"/>
  </w:style>
  <w:style w:type="paragraph" w:styleId="Tematkomentarza">
    <w:name w:val="annotation subject"/>
    <w:basedOn w:val="Tekstkomentarza"/>
    <w:next w:val="Tekstkomentarza"/>
    <w:link w:val="TematkomentarzaZnak"/>
    <w:rsid w:val="00C15593"/>
    <w:rPr>
      <w:b/>
      <w:bCs/>
    </w:rPr>
  </w:style>
  <w:style w:type="character" w:customStyle="1" w:styleId="TematkomentarzaZnak">
    <w:name w:val="Temat komentarza Znak"/>
    <w:link w:val="Tematkomentarza"/>
    <w:rsid w:val="00C15593"/>
    <w:rPr>
      <w:b/>
      <w:bCs/>
    </w:rPr>
  </w:style>
  <w:style w:type="paragraph" w:styleId="Tekstdymka">
    <w:name w:val="Balloon Text"/>
    <w:basedOn w:val="Normalny"/>
    <w:link w:val="TekstdymkaZnak"/>
    <w:rsid w:val="00C155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1559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341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34198"/>
    <w:rPr>
      <w:sz w:val="24"/>
      <w:szCs w:val="24"/>
    </w:rPr>
  </w:style>
  <w:style w:type="paragraph" w:styleId="Stopka">
    <w:name w:val="footer"/>
    <w:basedOn w:val="Normalny"/>
    <w:link w:val="StopkaZnak"/>
    <w:rsid w:val="0073419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34198"/>
    <w:rPr>
      <w:sz w:val="24"/>
      <w:szCs w:val="24"/>
    </w:rPr>
  </w:style>
  <w:style w:type="numbering" w:customStyle="1" w:styleId="Styl1">
    <w:name w:val="Styl1"/>
    <w:uiPriority w:val="99"/>
    <w:rsid w:val="00C32775"/>
    <w:pPr>
      <w:numPr>
        <w:numId w:val="1"/>
      </w:numPr>
    </w:pPr>
  </w:style>
  <w:style w:type="character" w:customStyle="1" w:styleId="AkapitzlistZnak">
    <w:name w:val="Akapit z listą Znak"/>
    <w:aliases w:val="normalny tekst Znak,List Paragraph Znak,Numerowanie Znak,Akapit z listą BS Znak,Kolorowa lista — akcent 11 Znak"/>
    <w:link w:val="Akapitzlist"/>
    <w:uiPriority w:val="34"/>
    <w:rsid w:val="006F48D7"/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EA3489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D6592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xt-new">
    <w:name w:val="txt-new"/>
    <w:basedOn w:val="Domylnaczcionkaakapitu"/>
    <w:rsid w:val="0040131E"/>
  </w:style>
  <w:style w:type="character" w:customStyle="1" w:styleId="markedcontent">
    <w:name w:val="markedcontent"/>
    <w:basedOn w:val="Domylnaczcionkaakapitu"/>
    <w:rsid w:val="0053538F"/>
  </w:style>
  <w:style w:type="table" w:styleId="Zwykatabela3">
    <w:name w:val="Plain Table 3"/>
    <w:basedOn w:val="Standardowy"/>
    <w:uiPriority w:val="43"/>
    <w:rsid w:val="00522D71"/>
    <w:rPr>
      <w:rFonts w:asciiTheme="minorHAnsi" w:eastAsiaTheme="minorHAnsi" w:hAnsiTheme="minorHAnsi" w:cstheme="minorBidi"/>
      <w:sz w:val="22"/>
      <w:szCs w:val="22"/>
      <w:lang w:val="it-IT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e@cpe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eata.szymanska@cp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anna.jansson@cpe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CFE74-6AB2-4D86-A180-EA9DB866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1217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bezgotówkowy zakup paliwa do pojazdów ZZW</vt:lpstr>
    </vt:vector>
  </TitlesOfParts>
  <Company>OEM</Company>
  <LinksUpToDate>false</LinksUpToDate>
  <CharactersWithSpaces>8502</CharactersWithSpaces>
  <SharedDoc>false</SharedDoc>
  <HLinks>
    <vt:vector size="18" baseType="variant">
      <vt:variant>
        <vt:i4>2031731</vt:i4>
      </vt:variant>
      <vt:variant>
        <vt:i4>6</vt:i4>
      </vt:variant>
      <vt:variant>
        <vt:i4>0</vt:i4>
      </vt:variant>
      <vt:variant>
        <vt:i4>5</vt:i4>
      </vt:variant>
      <vt:variant>
        <vt:lpwstr>mailto:daneosobowe@zzw.waw.pl</vt:lpwstr>
      </vt:variant>
      <vt:variant>
        <vt:lpwstr/>
      </vt:variant>
      <vt:variant>
        <vt:i4>5767208</vt:i4>
      </vt:variant>
      <vt:variant>
        <vt:i4>3</vt:i4>
      </vt:variant>
      <vt:variant>
        <vt:i4>0</vt:i4>
      </vt:variant>
      <vt:variant>
        <vt:i4>5</vt:i4>
      </vt:variant>
      <vt:variant>
        <vt:lpwstr>mailto:mleszczynski@zzw.waw.pl.</vt:lpwstr>
      </vt:variant>
      <vt:variant>
        <vt:lpwstr/>
      </vt:variant>
      <vt:variant>
        <vt:i4>983137</vt:i4>
      </vt:variant>
      <vt:variant>
        <vt:i4>0</vt:i4>
      </vt:variant>
      <vt:variant>
        <vt:i4>0</vt:i4>
      </vt:variant>
      <vt:variant>
        <vt:i4>5</vt:i4>
      </vt:variant>
      <vt:variant>
        <vt:lpwstr>mailto:kontakt@zzw.waw.pl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bezgotówkowy zakup paliwa do pojazdów ZZW</dc:title>
  <dc:subject/>
  <dc:creator>OEM</dc:creator>
  <cp:keywords/>
  <cp:lastModifiedBy>Joanna Jansson</cp:lastModifiedBy>
  <cp:revision>3</cp:revision>
  <cp:lastPrinted>2025-03-28T13:50:00Z</cp:lastPrinted>
  <dcterms:created xsi:type="dcterms:W3CDTF">2025-05-09T10:23:00Z</dcterms:created>
  <dcterms:modified xsi:type="dcterms:W3CDTF">2025-05-09T10:23:00Z</dcterms:modified>
</cp:coreProperties>
</file>