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3479B" w14:textId="0E989A36" w:rsidR="0012064F" w:rsidRDefault="002910FB">
      <w:pPr>
        <w:pStyle w:val="Nagwek1"/>
        <w:spacing w:after="493" w:line="265" w:lineRule="auto"/>
        <w:ind w:left="30"/>
      </w:pPr>
      <w:r>
        <w:t>UMOWA nr WA</w:t>
      </w:r>
      <w:r w:rsidR="006F5017">
        <w:t>………………..</w:t>
      </w:r>
      <w:r>
        <w:t xml:space="preserve"> </w:t>
      </w:r>
    </w:p>
    <w:p w14:paraId="4AEECC1E" w14:textId="0BD04414" w:rsidR="0012064F" w:rsidRDefault="002910FB">
      <w:pPr>
        <w:spacing w:after="269"/>
        <w:ind w:left="-5" w:right="0"/>
        <w:jc w:val="left"/>
      </w:pPr>
      <w:r>
        <w:t xml:space="preserve">zawarta pomiędzy: </w:t>
      </w:r>
    </w:p>
    <w:p w14:paraId="46196753" w14:textId="77777777" w:rsidR="0012064F" w:rsidRDefault="002910FB">
      <w:pPr>
        <w:spacing w:after="229"/>
        <w:ind w:left="62" w:right="38"/>
      </w:pPr>
      <w:r>
        <w:rPr>
          <w:b/>
        </w:rPr>
        <w:t>Skarbem Państwa – państwową jednostką budżetową Centrum Projektów Europejskich</w:t>
      </w:r>
      <w:r>
        <w:t xml:space="preserve">, z siedzibą w Warszawie przy </w:t>
      </w:r>
      <w:r>
        <w:rPr>
          <w:b/>
        </w:rPr>
        <w:t>ul. Puławskiej 180</w:t>
      </w:r>
      <w:r>
        <w:t xml:space="preserve">, </w:t>
      </w:r>
      <w:r>
        <w:rPr>
          <w:b/>
        </w:rPr>
        <w:t>02-670 Warszawa</w:t>
      </w:r>
      <w:r>
        <w:t xml:space="preserve">, posiadającym numer identyfikacji </w:t>
      </w:r>
      <w:r>
        <w:rPr>
          <w:b/>
        </w:rPr>
        <w:t>REGON 141681456</w:t>
      </w:r>
      <w:r>
        <w:t xml:space="preserve"> oraz </w:t>
      </w:r>
      <w:r>
        <w:rPr>
          <w:b/>
        </w:rPr>
        <w:t>NIP 7010158887</w:t>
      </w:r>
      <w:r>
        <w:t xml:space="preserve">, reprezentowanym przez </w:t>
      </w:r>
      <w:r>
        <w:rPr>
          <w:b/>
        </w:rPr>
        <w:t xml:space="preserve">Pana Karola </w:t>
      </w:r>
      <w:proofErr w:type="spellStart"/>
      <w:r>
        <w:rPr>
          <w:b/>
        </w:rPr>
        <w:t>Lusara</w:t>
      </w:r>
      <w:proofErr w:type="spellEnd"/>
      <w:r>
        <w:rPr>
          <w:b/>
        </w:rPr>
        <w:t xml:space="preserve"> – Zastępcę Dyrektora Centrum Projektów Europejskich</w:t>
      </w:r>
      <w:r>
        <w:t xml:space="preserve"> na podstawie pełnomocnictwa z dnia 10 grudnia 2024 r., znak: WA.011.96.2024.BS, zwanym w dalszej części „Zamawiającym” </w:t>
      </w:r>
    </w:p>
    <w:p w14:paraId="579DBF7B" w14:textId="77777777" w:rsidR="0012064F" w:rsidRDefault="002910FB">
      <w:pPr>
        <w:spacing w:after="107" w:line="267" w:lineRule="auto"/>
        <w:ind w:left="62" w:right="35"/>
      </w:pPr>
      <w:r>
        <w:t xml:space="preserve">a   </w:t>
      </w:r>
    </w:p>
    <w:p w14:paraId="5D4B16FF" w14:textId="234775A1" w:rsidR="0012064F" w:rsidRPr="006F5017" w:rsidRDefault="006F5017" w:rsidP="006F5017">
      <w:pPr>
        <w:spacing w:after="37" w:line="259" w:lineRule="auto"/>
        <w:ind w:left="62" w:right="31"/>
        <w:rPr>
          <w:b/>
        </w:rPr>
      </w:pPr>
      <w:r>
        <w:rPr>
          <w:b/>
        </w:rPr>
        <w:t xml:space="preserve">……………………….. </w:t>
      </w:r>
      <w:r>
        <w:t xml:space="preserve">z siedzibą w </w:t>
      </w:r>
      <w:r>
        <w:rPr>
          <w:b/>
        </w:rPr>
        <w:t>………………………….</w:t>
      </w:r>
      <w:r>
        <w:t xml:space="preserve"> przy </w:t>
      </w:r>
      <w:r>
        <w:rPr>
          <w:b/>
        </w:rPr>
        <w:t>ul. …………………………..</w:t>
      </w:r>
      <w:r>
        <w:t xml:space="preserve">posiadającą numer identyfikacji </w:t>
      </w:r>
      <w:r>
        <w:rPr>
          <w:b/>
        </w:rPr>
        <w:t>REGON ……………………..</w:t>
      </w:r>
      <w:r>
        <w:t xml:space="preserve"> oraz </w:t>
      </w:r>
      <w:r>
        <w:rPr>
          <w:b/>
        </w:rPr>
        <w:t>NIP …………………….</w:t>
      </w:r>
      <w:r>
        <w:t xml:space="preserve">, wpisaną do Krajowego Rejestru Sądowego pod numerem </w:t>
      </w:r>
      <w:r>
        <w:rPr>
          <w:b/>
        </w:rPr>
        <w:t>KRS ………………………..</w:t>
      </w:r>
      <w:r>
        <w:t xml:space="preserve"> reprezentowaną przez </w:t>
      </w:r>
      <w:r>
        <w:rPr>
          <w:b/>
        </w:rPr>
        <w:t xml:space="preserve">……………………………… </w:t>
      </w:r>
      <w:r>
        <w:t>na podstawie</w:t>
      </w:r>
      <w:r>
        <w:rPr>
          <w:b/>
        </w:rPr>
        <w:t>………………………………………...</w:t>
      </w:r>
      <w:r>
        <w:t xml:space="preserve"> zwaną w dalszej części umowy </w:t>
      </w:r>
      <w:r>
        <w:rPr>
          <w:b/>
        </w:rPr>
        <w:t>„Wykonawcą”</w:t>
      </w:r>
      <w:r>
        <w:t xml:space="preserve">. </w:t>
      </w:r>
    </w:p>
    <w:p w14:paraId="24BE10F3" w14:textId="77777777" w:rsidR="0012064F" w:rsidRDefault="002910FB">
      <w:pPr>
        <w:spacing w:after="45" w:line="259" w:lineRule="auto"/>
        <w:ind w:left="67" w:right="0" w:firstLine="0"/>
        <w:jc w:val="left"/>
      </w:pPr>
      <w:r>
        <w:t xml:space="preserve"> </w:t>
      </w:r>
    </w:p>
    <w:p w14:paraId="2A9D0BBA" w14:textId="77777777" w:rsidR="0012064F" w:rsidRDefault="002910FB">
      <w:pPr>
        <w:ind w:left="62" w:right="38"/>
      </w:pPr>
      <w:r>
        <w:t xml:space="preserve">zaś wspólnie zwanymi dalej „Stronami”, o następującej treści: </w:t>
      </w:r>
    </w:p>
    <w:p w14:paraId="65D7A30E" w14:textId="77777777" w:rsidR="0012064F" w:rsidRDefault="002910FB">
      <w:pPr>
        <w:spacing w:after="115" w:line="259" w:lineRule="auto"/>
        <w:ind w:left="67" w:right="0" w:firstLine="0"/>
        <w:jc w:val="left"/>
      </w:pPr>
      <w:r>
        <w:t xml:space="preserve"> </w:t>
      </w:r>
    </w:p>
    <w:p w14:paraId="6E4CF979" w14:textId="77777777" w:rsidR="0012064F" w:rsidRPr="00F510DB" w:rsidRDefault="002910FB">
      <w:pPr>
        <w:pStyle w:val="Nagwek1"/>
        <w:rPr>
          <w:b w:val="0"/>
          <w:bCs/>
        </w:rPr>
      </w:pPr>
      <w:r w:rsidRPr="00F510DB">
        <w:rPr>
          <w:b w:val="0"/>
          <w:bCs/>
        </w:rPr>
        <w:t xml:space="preserve">§ 1 </w:t>
      </w:r>
    </w:p>
    <w:p w14:paraId="1A0B93DD" w14:textId="34AFBC41" w:rsidR="0012064F" w:rsidRDefault="002910FB" w:rsidP="00F510DB">
      <w:pPr>
        <w:numPr>
          <w:ilvl w:val="0"/>
          <w:numId w:val="1"/>
        </w:numPr>
        <w:spacing w:after="0"/>
        <w:ind w:left="476" w:right="40" w:hanging="425"/>
      </w:pPr>
      <w:r>
        <w:t xml:space="preserve">Umowa została zawarta w wyniku przeprowadzenia postępowania o udzielenie zamówienia publicznego oznaczonego nr </w:t>
      </w:r>
      <w:r w:rsidR="006F5017">
        <w:t>……………………………..</w:t>
      </w:r>
      <w:r>
        <w:t xml:space="preserve">, do którego nie ma zastosowania ustawa z dnia 11 września 2019 r. Prawo zamówień publicznych (Dz. U. 2024 r. poz. 1320) na podstawie art. 2 ust. 1 pkt 1 tej ustawy. </w:t>
      </w:r>
    </w:p>
    <w:p w14:paraId="78072DBE" w14:textId="0D5087D1" w:rsidR="0012064F" w:rsidRDefault="002910FB" w:rsidP="00F510DB">
      <w:pPr>
        <w:numPr>
          <w:ilvl w:val="0"/>
          <w:numId w:val="1"/>
        </w:numPr>
        <w:spacing w:after="0"/>
        <w:ind w:left="476" w:right="38" w:hanging="425"/>
      </w:pPr>
      <w:r>
        <w:t xml:space="preserve">Przedmiotem umowy jest </w:t>
      </w:r>
      <w:r w:rsidR="006F5017">
        <w:t>b</w:t>
      </w:r>
      <w:r w:rsidR="006F5017" w:rsidRPr="006F5017">
        <w:t>ezgotówkow</w:t>
      </w:r>
      <w:r w:rsidR="006F5017">
        <w:t>a</w:t>
      </w:r>
      <w:r w:rsidR="006F5017" w:rsidRPr="006F5017">
        <w:t xml:space="preserve"> cykliczn</w:t>
      </w:r>
      <w:r w:rsidR="006F5017">
        <w:t>a</w:t>
      </w:r>
      <w:r w:rsidR="006F5017" w:rsidRPr="006F5017">
        <w:t xml:space="preserve"> sprzedaż paliw, drobnych akcesoriów samochodowych oraz usług mycia na stacjach paliw Wykonawcy z użyciem elektronicznych kart paliwowych na terenie RP oraz UE.</w:t>
      </w:r>
      <w:r>
        <w:t xml:space="preserve"> Szczegółowy zakres przedmiotu umowy określa opis przedmiotu zamówienia stanowiący załącznik nr </w:t>
      </w:r>
      <w:r w:rsidR="00F510DB" w:rsidRPr="004F3307">
        <w:rPr>
          <w:color w:val="auto"/>
        </w:rPr>
        <w:t>2</w:t>
      </w:r>
      <w:r w:rsidRPr="004F3307">
        <w:rPr>
          <w:color w:val="auto"/>
        </w:rPr>
        <w:t xml:space="preserve"> d</w:t>
      </w:r>
      <w:r>
        <w:t>o umowy</w:t>
      </w:r>
      <w:r w:rsidR="00F510DB">
        <w:t>.</w:t>
      </w:r>
      <w:r>
        <w:t xml:space="preserve"> </w:t>
      </w:r>
    </w:p>
    <w:p w14:paraId="4672D85F" w14:textId="77777777" w:rsidR="0012064F" w:rsidRDefault="002910FB" w:rsidP="00F510DB">
      <w:pPr>
        <w:numPr>
          <w:ilvl w:val="0"/>
          <w:numId w:val="1"/>
        </w:numPr>
        <w:spacing w:after="0"/>
        <w:ind w:left="476" w:right="40" w:hanging="425"/>
      </w:pPr>
      <w:r>
        <w:t xml:space="preserve">Strony wyznaczają następujące osoby uprawnione do kontaktów: </w:t>
      </w:r>
    </w:p>
    <w:p w14:paraId="3EE38236" w14:textId="77777777" w:rsidR="0012064F" w:rsidRPr="006F5017" w:rsidRDefault="002910FB">
      <w:pPr>
        <w:numPr>
          <w:ilvl w:val="1"/>
          <w:numId w:val="1"/>
        </w:numPr>
        <w:spacing w:after="12"/>
        <w:ind w:right="38" w:hanging="360"/>
      </w:pPr>
      <w:r w:rsidRPr="006F5017">
        <w:t>ze strony Zamawiającego:</w:t>
      </w:r>
      <w:r w:rsidRPr="006F5017">
        <w:rPr>
          <w:sz w:val="20"/>
        </w:rPr>
        <w:t xml:space="preserve"> </w:t>
      </w:r>
    </w:p>
    <w:p w14:paraId="012026E2" w14:textId="77777777" w:rsidR="006F5017" w:rsidRDefault="006F5017">
      <w:pPr>
        <w:spacing w:after="35" w:line="267" w:lineRule="auto"/>
        <w:ind w:left="494" w:right="915" w:firstLine="281"/>
      </w:pPr>
      <w:bookmarkStart w:id="0" w:name="_Hlk194410647"/>
      <w:r>
        <w:t>……………………, tel.: ……………………….. mail: ……………………………………..</w:t>
      </w:r>
    </w:p>
    <w:bookmarkEnd w:id="0"/>
    <w:p w14:paraId="39073952" w14:textId="35A3E445" w:rsidR="0012064F" w:rsidRDefault="002910FB" w:rsidP="006F5017">
      <w:pPr>
        <w:numPr>
          <w:ilvl w:val="1"/>
          <w:numId w:val="1"/>
        </w:numPr>
        <w:spacing w:after="12"/>
        <w:ind w:right="38" w:hanging="360"/>
      </w:pPr>
      <w:r>
        <w:t xml:space="preserve">ze strony Wykonawcy: </w:t>
      </w:r>
    </w:p>
    <w:p w14:paraId="48AD6571" w14:textId="77777777" w:rsidR="006F5017" w:rsidRDefault="006F5017" w:rsidP="006F5017">
      <w:pPr>
        <w:spacing w:after="35" w:line="267" w:lineRule="auto"/>
        <w:ind w:left="494" w:right="915" w:firstLine="281"/>
      </w:pPr>
      <w:r>
        <w:t>……………………, tel.: ……………………….. mail: ……………………………………..</w:t>
      </w:r>
    </w:p>
    <w:p w14:paraId="4DB89282" w14:textId="77777777" w:rsidR="0012064F" w:rsidRDefault="002910FB" w:rsidP="00F510DB">
      <w:pPr>
        <w:numPr>
          <w:ilvl w:val="0"/>
          <w:numId w:val="1"/>
        </w:numPr>
        <w:spacing w:after="0"/>
        <w:ind w:left="476" w:right="40" w:hanging="425"/>
      </w:pPr>
      <w:r>
        <w:t xml:space="preserve">Definicje stosowane w umowie: </w:t>
      </w:r>
    </w:p>
    <w:p w14:paraId="6BD4CE88" w14:textId="10E6274F" w:rsidR="007A3748" w:rsidRPr="007A3748" w:rsidRDefault="007A3748" w:rsidP="007A3748">
      <w:pPr>
        <w:numPr>
          <w:ilvl w:val="0"/>
          <w:numId w:val="21"/>
        </w:numPr>
        <w:spacing w:after="9" w:line="268" w:lineRule="auto"/>
        <w:ind w:left="851" w:right="0" w:hanging="425"/>
      </w:pPr>
      <w:r w:rsidRPr="007A3748">
        <w:rPr>
          <w:rFonts w:eastAsia="Times New Roman"/>
        </w:rPr>
        <w:t xml:space="preserve">Karty </w:t>
      </w:r>
      <w:r w:rsidR="00875E64">
        <w:rPr>
          <w:rFonts w:eastAsia="Times New Roman"/>
        </w:rPr>
        <w:t>paliwowe</w:t>
      </w:r>
      <w:r w:rsidRPr="007A3748">
        <w:t xml:space="preserve">  - Karty Flotowe Wykonawcy; </w:t>
      </w:r>
    </w:p>
    <w:p w14:paraId="5E043A4E" w14:textId="2238F8CD" w:rsidR="007A3748" w:rsidRPr="007A3748" w:rsidRDefault="007A3748" w:rsidP="007A3748">
      <w:pPr>
        <w:numPr>
          <w:ilvl w:val="0"/>
          <w:numId w:val="21"/>
        </w:numPr>
        <w:spacing w:after="9" w:line="268" w:lineRule="auto"/>
        <w:ind w:left="851" w:right="0" w:hanging="425"/>
      </w:pPr>
      <w:r w:rsidRPr="007A3748">
        <w:rPr>
          <w:rFonts w:eastAsia="Times New Roman"/>
        </w:rPr>
        <w:t>PIN</w:t>
      </w:r>
      <w:r w:rsidRPr="007A3748">
        <w:t xml:space="preserve"> - poufny, czterocyfrowy numer identyfikacyjny związany z Kartą </w:t>
      </w:r>
      <w:r w:rsidR="00196E90">
        <w:t>paliwową</w:t>
      </w:r>
      <w:r w:rsidRPr="007A3748">
        <w:t xml:space="preserve">, który daje możliwość potwierdzenia transakcji dokonywanych przy użyciu Karty </w:t>
      </w:r>
      <w:r w:rsidR="004F3307">
        <w:t>paliwowej</w:t>
      </w:r>
      <w:r w:rsidRPr="007A3748">
        <w:t xml:space="preserve">; </w:t>
      </w:r>
    </w:p>
    <w:p w14:paraId="633DA8C3" w14:textId="77777777" w:rsidR="007A3748" w:rsidRPr="007A3748" w:rsidRDefault="007A3748" w:rsidP="007A3748">
      <w:pPr>
        <w:numPr>
          <w:ilvl w:val="0"/>
          <w:numId w:val="21"/>
        </w:numPr>
        <w:spacing w:after="9" w:line="268" w:lineRule="auto"/>
        <w:ind w:left="851" w:right="0" w:hanging="425"/>
      </w:pPr>
      <w:r w:rsidRPr="007A3748">
        <w:rPr>
          <w:rFonts w:eastAsia="Times New Roman"/>
        </w:rPr>
        <w:t>Operator</w:t>
      </w:r>
      <w:r w:rsidRPr="007A3748">
        <w:t xml:space="preserve"> </w:t>
      </w:r>
      <w:r w:rsidRPr="007A3748">
        <w:rPr>
          <w:rFonts w:eastAsia="Times New Roman"/>
        </w:rPr>
        <w:t xml:space="preserve">- </w:t>
      </w:r>
      <w:r w:rsidRPr="007A3748">
        <w:t xml:space="preserve"> podmiot prowadzący stację paliw w sieci stacji paliw Wykonawcy, aktualny wykaz stacji włączonych do systemu z podaniem adresu i rozmieszczenia na mapie Polski przesyłany będzie Zamawiającemu co miesiąc, jeżeli w danym miesiącu nastąpiła zmiana na tym wykazie; </w:t>
      </w:r>
    </w:p>
    <w:p w14:paraId="4F80264B" w14:textId="36A52EBA" w:rsidR="007A3748" w:rsidRPr="007A3748" w:rsidRDefault="007A3748" w:rsidP="007A3748">
      <w:pPr>
        <w:numPr>
          <w:ilvl w:val="0"/>
          <w:numId w:val="21"/>
        </w:numPr>
        <w:spacing w:after="9" w:line="268" w:lineRule="auto"/>
        <w:ind w:left="851" w:right="0" w:hanging="425"/>
      </w:pPr>
      <w:r w:rsidRPr="007A3748">
        <w:rPr>
          <w:rFonts w:eastAsia="Times New Roman"/>
        </w:rPr>
        <w:lastRenderedPageBreak/>
        <w:t>wykaz –</w:t>
      </w:r>
      <w:r w:rsidRPr="007A3748">
        <w:t xml:space="preserve"> aktualny wykaz stacji włączonych do systemu, zawierający adres i rozmieszczenie na mapie Polski</w:t>
      </w:r>
      <w:r w:rsidR="004F3307">
        <w:t xml:space="preserve"> i UE</w:t>
      </w:r>
      <w:r w:rsidRPr="007A3748">
        <w:t xml:space="preserve">; </w:t>
      </w:r>
    </w:p>
    <w:p w14:paraId="0249E2D7" w14:textId="5AFFE06C" w:rsidR="007A3748" w:rsidRPr="007A3748" w:rsidRDefault="007A3748" w:rsidP="007A3748">
      <w:pPr>
        <w:numPr>
          <w:ilvl w:val="0"/>
          <w:numId w:val="21"/>
        </w:numPr>
        <w:spacing w:after="9" w:line="268" w:lineRule="auto"/>
        <w:ind w:left="851" w:right="0" w:hanging="425"/>
      </w:pPr>
      <w:r w:rsidRPr="007A3748">
        <w:rPr>
          <w:rFonts w:eastAsia="Times New Roman"/>
        </w:rPr>
        <w:t xml:space="preserve">Produkty i Usługi </w:t>
      </w:r>
      <w:r w:rsidRPr="007A3748">
        <w:t xml:space="preserve"> - produkty i usługi wymienione w Tabeli nr 2 </w:t>
      </w:r>
      <w:bookmarkStart w:id="1" w:name="_Hlk194412514"/>
      <w:r>
        <w:t>Formularza ofertowego</w:t>
      </w:r>
      <w:r w:rsidRPr="007A3748">
        <w:t xml:space="preserve"> stanowiącego  Załącznik nr </w:t>
      </w:r>
      <w:r w:rsidR="004F3307">
        <w:t>1</w:t>
      </w:r>
      <w:r>
        <w:t xml:space="preserve"> </w:t>
      </w:r>
      <w:r w:rsidRPr="007A3748">
        <w:t xml:space="preserve">do Umowy; </w:t>
      </w:r>
      <w:bookmarkEnd w:id="1"/>
    </w:p>
    <w:p w14:paraId="2EDE4863" w14:textId="16C937D1" w:rsidR="007A3748" w:rsidRDefault="007A3748" w:rsidP="007A3748">
      <w:pPr>
        <w:numPr>
          <w:ilvl w:val="0"/>
          <w:numId w:val="21"/>
        </w:numPr>
        <w:spacing w:after="9" w:line="268" w:lineRule="auto"/>
        <w:ind w:left="851" w:right="0" w:hanging="425"/>
      </w:pPr>
      <w:r w:rsidRPr="007A3748">
        <w:rPr>
          <w:rFonts w:eastAsia="Times New Roman"/>
        </w:rPr>
        <w:t xml:space="preserve">paliwo </w:t>
      </w:r>
      <w:r w:rsidRPr="007A3748">
        <w:t xml:space="preserve">– olej napędowy ON i benzyna bezołowiowa – Pb95, wymienione w Tabeli nr 1 Formularza ofertowego stanowiącego  Załącznik nr </w:t>
      </w:r>
      <w:r w:rsidR="004F3307">
        <w:t>1</w:t>
      </w:r>
      <w:r w:rsidRPr="007A3748">
        <w:t xml:space="preserve"> do Umowy; </w:t>
      </w:r>
    </w:p>
    <w:p w14:paraId="1D24406F" w14:textId="56E695CA" w:rsidR="007A3748" w:rsidRPr="00A93C3A" w:rsidRDefault="007A3748" w:rsidP="007A3748">
      <w:pPr>
        <w:numPr>
          <w:ilvl w:val="0"/>
          <w:numId w:val="21"/>
        </w:numPr>
        <w:spacing w:after="9" w:line="268" w:lineRule="auto"/>
        <w:ind w:left="851" w:right="0" w:hanging="425"/>
        <w:rPr>
          <w:color w:val="auto"/>
        </w:rPr>
      </w:pPr>
      <w:r w:rsidRPr="007A3748">
        <w:rPr>
          <w:rFonts w:eastAsia="Times New Roman"/>
        </w:rPr>
        <w:t xml:space="preserve">bezgotówkowe transakcje – </w:t>
      </w:r>
      <w:r w:rsidRPr="007A3748">
        <w:t xml:space="preserve">zakup Produktów i Usług dokonywany przy użyciu Kart </w:t>
      </w:r>
      <w:r w:rsidR="004F3307" w:rsidRPr="00A93C3A">
        <w:rPr>
          <w:color w:val="auto"/>
        </w:rPr>
        <w:t>paliwowych</w:t>
      </w:r>
      <w:r w:rsidRPr="00A93C3A">
        <w:rPr>
          <w:color w:val="auto"/>
        </w:rPr>
        <w:t xml:space="preserve">; </w:t>
      </w:r>
    </w:p>
    <w:p w14:paraId="12C895F4" w14:textId="4D2FFBEE" w:rsidR="007A3748" w:rsidRPr="00A93C3A" w:rsidRDefault="007A3748" w:rsidP="007A3748">
      <w:pPr>
        <w:numPr>
          <w:ilvl w:val="0"/>
          <w:numId w:val="21"/>
        </w:numPr>
        <w:spacing w:after="9" w:line="268" w:lineRule="auto"/>
        <w:ind w:left="851" w:right="0" w:hanging="425"/>
        <w:rPr>
          <w:color w:val="auto"/>
        </w:rPr>
      </w:pPr>
      <w:r w:rsidRPr="00A93C3A">
        <w:rPr>
          <w:rFonts w:eastAsia="Times New Roman"/>
          <w:color w:val="auto"/>
        </w:rPr>
        <w:t>dni robocze</w:t>
      </w:r>
      <w:r w:rsidRPr="00A93C3A">
        <w:rPr>
          <w:color w:val="auto"/>
        </w:rPr>
        <w:t xml:space="preserve">  - dni od poniedziałku do piątku, za wyjątkiem dni ustawowo wolnych od pracy, wskazanych w ustawie z dnia 18 stycznia 1951 r. o dniach wolnych od pracy (Dz. U. z 202</w:t>
      </w:r>
      <w:r w:rsidR="00A93C3A" w:rsidRPr="00A93C3A">
        <w:rPr>
          <w:color w:val="auto"/>
        </w:rPr>
        <w:t>5</w:t>
      </w:r>
      <w:r w:rsidRPr="00A93C3A">
        <w:rPr>
          <w:color w:val="auto"/>
        </w:rPr>
        <w:t xml:space="preserve"> r. poz. </w:t>
      </w:r>
      <w:r w:rsidR="00A93C3A" w:rsidRPr="00A93C3A">
        <w:rPr>
          <w:color w:val="auto"/>
        </w:rPr>
        <w:t>296</w:t>
      </w:r>
      <w:r w:rsidRPr="00A93C3A">
        <w:rPr>
          <w:color w:val="auto"/>
        </w:rPr>
        <w:t>)</w:t>
      </w:r>
      <w:r w:rsidR="00F447D5" w:rsidRPr="00A93C3A">
        <w:rPr>
          <w:color w:val="auto"/>
        </w:rPr>
        <w:t>;</w:t>
      </w:r>
    </w:p>
    <w:p w14:paraId="342D6AE3" w14:textId="34E8457D" w:rsidR="007A3748" w:rsidRPr="007A3748" w:rsidRDefault="007A3748" w:rsidP="007A3748">
      <w:pPr>
        <w:numPr>
          <w:ilvl w:val="0"/>
          <w:numId w:val="21"/>
        </w:numPr>
        <w:spacing w:after="9" w:line="268" w:lineRule="auto"/>
        <w:ind w:left="851" w:right="0" w:hanging="425"/>
      </w:pPr>
      <w:r w:rsidRPr="007A3748">
        <w:rPr>
          <w:rFonts w:eastAsia="Times New Roman"/>
        </w:rPr>
        <w:t>Formularz oferty</w:t>
      </w:r>
      <w:r w:rsidRPr="007A3748">
        <w:t xml:space="preserve"> – Formularz oferty stanowiący Załącznik nr </w:t>
      </w:r>
      <w:r w:rsidR="00A93C3A">
        <w:t>1</w:t>
      </w:r>
      <w:r w:rsidRPr="007A3748">
        <w:t xml:space="preserve"> do Umowy;  </w:t>
      </w:r>
    </w:p>
    <w:p w14:paraId="4D6A579D" w14:textId="68287022" w:rsidR="007A3748" w:rsidRPr="007A3748" w:rsidRDefault="007A3748" w:rsidP="007A3748">
      <w:pPr>
        <w:numPr>
          <w:ilvl w:val="0"/>
          <w:numId w:val="21"/>
        </w:numPr>
        <w:spacing w:after="9" w:line="268" w:lineRule="auto"/>
        <w:ind w:left="851" w:right="0" w:hanging="425"/>
      </w:pPr>
      <w:r w:rsidRPr="007A3748">
        <w:rPr>
          <w:rFonts w:eastAsia="Times New Roman"/>
        </w:rPr>
        <w:t>OPZ</w:t>
      </w:r>
      <w:r w:rsidRPr="007A3748">
        <w:t xml:space="preserve"> – Opis przedmiotu zamówienia stanowiący Załącznik nr </w:t>
      </w:r>
      <w:r w:rsidR="00A93C3A">
        <w:t>2</w:t>
      </w:r>
      <w:r w:rsidRPr="007A3748">
        <w:t xml:space="preserve"> do Umowy; </w:t>
      </w:r>
    </w:p>
    <w:p w14:paraId="03AFF103" w14:textId="77777777" w:rsidR="007A3748" w:rsidRPr="007A3748" w:rsidRDefault="007A3748" w:rsidP="007A3748">
      <w:pPr>
        <w:numPr>
          <w:ilvl w:val="0"/>
          <w:numId w:val="21"/>
        </w:numPr>
        <w:spacing w:after="9" w:line="268" w:lineRule="auto"/>
        <w:ind w:left="851" w:right="0" w:hanging="425"/>
      </w:pPr>
      <w:r w:rsidRPr="007A3748">
        <w:rPr>
          <w:rFonts w:eastAsia="Times New Roman"/>
        </w:rPr>
        <w:t>niewykonanie Umowy</w:t>
      </w:r>
      <w:r w:rsidRPr="007A3748">
        <w:t xml:space="preserve"> – sytuacja, w której świadczenie w ogóle nie zostaje spełnione; </w:t>
      </w:r>
    </w:p>
    <w:p w14:paraId="0FBDC4CD" w14:textId="77777777" w:rsidR="007A3748" w:rsidRPr="007A3748" w:rsidRDefault="007A3748" w:rsidP="007A3748">
      <w:pPr>
        <w:numPr>
          <w:ilvl w:val="0"/>
          <w:numId w:val="21"/>
        </w:numPr>
        <w:spacing w:after="9" w:line="268" w:lineRule="auto"/>
        <w:ind w:left="851" w:right="0" w:hanging="425"/>
      </w:pPr>
      <w:r w:rsidRPr="007A3748">
        <w:rPr>
          <w:rFonts w:eastAsia="Times New Roman"/>
        </w:rPr>
        <w:t>nienależyte wykonanie Umowy</w:t>
      </w:r>
      <w:r w:rsidRPr="007A3748">
        <w:t xml:space="preserve"> – sytuacja, w której usługi świadczone przez Wykonawcę lub zobowiązania nałożone w Umowie nie zostają spełnione w terminie lub świadczenie zostaje spełnione, ale interes Zamawiającego nie został zaspokojony w sposób odpowiadający treści Umowy; </w:t>
      </w:r>
    </w:p>
    <w:p w14:paraId="7E33B599" w14:textId="77777777" w:rsidR="007A3748" w:rsidRPr="007A3748" w:rsidRDefault="007A3748" w:rsidP="007A3748">
      <w:pPr>
        <w:numPr>
          <w:ilvl w:val="0"/>
          <w:numId w:val="21"/>
        </w:numPr>
        <w:spacing w:after="9" w:line="268" w:lineRule="auto"/>
        <w:ind w:left="851" w:right="0" w:hanging="425"/>
      </w:pPr>
      <w:r w:rsidRPr="007A3748">
        <w:rPr>
          <w:rFonts w:eastAsia="Times New Roman"/>
        </w:rPr>
        <w:t xml:space="preserve">siła wyższa </w:t>
      </w:r>
      <w:r w:rsidRPr="007A3748">
        <w:t xml:space="preserve">– zdarzenie nadzwyczajne, zewnętrzne i niemożliwe do zapobieżenia i przewidzenia, niezależne od woli i intencji którejkolwiek ze Stron, np. wszelkie katastrofy i kataklizmy, strajki, blokady dróg. </w:t>
      </w:r>
    </w:p>
    <w:p w14:paraId="20CAB994" w14:textId="1792F781" w:rsidR="007A3748" w:rsidRPr="007A3748" w:rsidRDefault="007A3748" w:rsidP="00A93C3A">
      <w:pPr>
        <w:pStyle w:val="Akapitzlist"/>
        <w:numPr>
          <w:ilvl w:val="0"/>
          <w:numId w:val="1"/>
        </w:numPr>
        <w:spacing w:after="50"/>
        <w:ind w:right="0" w:hanging="337"/>
      </w:pPr>
      <w:r w:rsidRPr="007A3748">
        <w:t xml:space="preserve">Ilekroć w Umowie jest mowa o dniach bez sprecyzowania czy są to dni robocze, należy przez te dni rozumieć dni kalendarzowe. </w:t>
      </w:r>
    </w:p>
    <w:p w14:paraId="15463B36" w14:textId="77777777" w:rsidR="0012064F" w:rsidRPr="00F510DB" w:rsidRDefault="002910FB">
      <w:pPr>
        <w:pStyle w:val="Nagwek1"/>
        <w:spacing w:after="139"/>
        <w:rPr>
          <w:b w:val="0"/>
          <w:bCs/>
        </w:rPr>
      </w:pPr>
      <w:r w:rsidRPr="00F510DB">
        <w:rPr>
          <w:b w:val="0"/>
          <w:bCs/>
        </w:rPr>
        <w:t xml:space="preserve">§ 2 </w:t>
      </w:r>
    </w:p>
    <w:p w14:paraId="425A5032" w14:textId="000C4584" w:rsidR="0012064F" w:rsidRPr="00365EF9" w:rsidRDefault="002910FB">
      <w:pPr>
        <w:spacing w:after="248" w:line="267" w:lineRule="auto"/>
        <w:ind w:left="62" w:right="35"/>
      </w:pPr>
      <w:r w:rsidRPr="00365EF9">
        <w:t xml:space="preserve">Usługa określona w § 1 ust. 2 realizowana będzie od </w:t>
      </w:r>
      <w:r w:rsidR="007A3748" w:rsidRPr="00365EF9">
        <w:t>………….</w:t>
      </w:r>
      <w:r w:rsidRPr="00365EF9">
        <w:t xml:space="preserve"> 2025 r. przez okres 12 miesięcy lub do wyczerpania środków w zależności, co nastąpi wcześniej. Zamawiający przewiduje możliwość przedłużenia umowy maksymalnie na kolejne 6 miesięcy, w ramach środków przewidzianych na realizację umowy.</w:t>
      </w:r>
      <w:r w:rsidRPr="00365EF9">
        <w:rPr>
          <w:i/>
        </w:rPr>
        <w:t xml:space="preserve"> </w:t>
      </w:r>
      <w:r w:rsidR="00EC0AE5" w:rsidRPr="00EC0AE5">
        <w:t xml:space="preserve"> </w:t>
      </w:r>
      <w:r w:rsidR="00EC0AE5">
        <w:t>Przedłużenie umowy wymaga podpisania przez strony aneksu do umowy.</w:t>
      </w:r>
    </w:p>
    <w:p w14:paraId="1DC3763E" w14:textId="77777777" w:rsidR="0012064F" w:rsidRPr="00F510DB" w:rsidRDefault="002910FB">
      <w:pPr>
        <w:pStyle w:val="Nagwek1"/>
        <w:rPr>
          <w:b w:val="0"/>
          <w:bCs/>
        </w:rPr>
      </w:pPr>
      <w:r w:rsidRPr="00F510DB">
        <w:rPr>
          <w:b w:val="0"/>
          <w:bCs/>
        </w:rPr>
        <w:t xml:space="preserve">§ 3 </w:t>
      </w:r>
    </w:p>
    <w:p w14:paraId="21225FAA" w14:textId="7153EC8C" w:rsidR="00365EF9" w:rsidRDefault="00365EF9" w:rsidP="00365EF9">
      <w:pPr>
        <w:numPr>
          <w:ilvl w:val="0"/>
          <w:numId w:val="22"/>
        </w:numPr>
        <w:spacing w:after="9" w:line="268" w:lineRule="auto"/>
        <w:ind w:right="0" w:hanging="420"/>
      </w:pPr>
      <w:r>
        <w:t xml:space="preserve">Karty </w:t>
      </w:r>
      <w:r w:rsidR="00A93C3A">
        <w:t>paliwowe</w:t>
      </w:r>
      <w:r>
        <w:t xml:space="preserve"> wystawione będą na numer rejestracyjny samochodu Zamawiającego (szt. 5) na podstawie stosownych wniosków przekazanych do Wykonawcy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przez Zamawiającego, dotyczących wydania Kart </w:t>
      </w:r>
      <w:r w:rsidR="00A93C3A">
        <w:t>paliwowych</w:t>
      </w:r>
      <w:r>
        <w:t xml:space="preserve">. Wnioski, o których mowa w zdaniu poprzednim złożone będą w formie pisemnej, z pieczęcią Zamawiającego oraz podpisem osoby upoważnionej do reprezentowania Zamawiającego.  </w:t>
      </w:r>
    </w:p>
    <w:p w14:paraId="3EBCB494" w14:textId="0346810A" w:rsidR="00365EF9" w:rsidRDefault="00365EF9" w:rsidP="00365EF9">
      <w:pPr>
        <w:numPr>
          <w:ilvl w:val="0"/>
          <w:numId w:val="22"/>
        </w:numPr>
        <w:spacing w:after="9" w:line="268" w:lineRule="auto"/>
        <w:ind w:right="0" w:hanging="420"/>
      </w:pPr>
      <w:r>
        <w:t>Ze strony Zamawiającego osobą(</w:t>
      </w:r>
      <w:proofErr w:type="spellStart"/>
      <w:r>
        <w:t>ami</w:t>
      </w:r>
      <w:proofErr w:type="spellEnd"/>
      <w:r>
        <w:t>) odpowiedzialną(</w:t>
      </w:r>
      <w:proofErr w:type="spellStart"/>
      <w:r>
        <w:t>ymi</w:t>
      </w:r>
      <w:proofErr w:type="spellEnd"/>
      <w:r>
        <w:t xml:space="preserve">) za realizację Umowy i do odbioru Kart </w:t>
      </w:r>
      <w:r w:rsidR="00A93C3A">
        <w:t>paliwowych</w:t>
      </w:r>
      <w:r>
        <w:t xml:space="preserve">, jest/są: </w:t>
      </w:r>
    </w:p>
    <w:p w14:paraId="686877F7" w14:textId="77777777" w:rsidR="00365EF9" w:rsidRDefault="00365EF9" w:rsidP="00365EF9">
      <w:pPr>
        <w:numPr>
          <w:ilvl w:val="1"/>
          <w:numId w:val="22"/>
        </w:numPr>
        <w:spacing w:after="9" w:line="268" w:lineRule="auto"/>
        <w:ind w:right="0" w:hanging="250"/>
      </w:pPr>
      <w:r>
        <w:t xml:space="preserve">Pan(i) ……………………….., tel. ……………….., e-mail: ………………………………, </w:t>
      </w:r>
    </w:p>
    <w:p w14:paraId="0ACF35A5" w14:textId="77777777" w:rsidR="00365EF9" w:rsidRDefault="00365EF9" w:rsidP="00365EF9">
      <w:pPr>
        <w:numPr>
          <w:ilvl w:val="1"/>
          <w:numId w:val="22"/>
        </w:numPr>
        <w:spacing w:after="9" w:line="268" w:lineRule="auto"/>
        <w:ind w:right="0" w:hanging="250"/>
      </w:pPr>
      <w:r>
        <w:t xml:space="preserve">Pan(i) ……………………….., tel. ………………., e-mail: ………………………………, </w:t>
      </w:r>
    </w:p>
    <w:p w14:paraId="6F6A551F" w14:textId="79CAC9C7" w:rsidR="00365EF9" w:rsidRDefault="00365EF9" w:rsidP="00365EF9">
      <w:pPr>
        <w:numPr>
          <w:ilvl w:val="0"/>
          <w:numId w:val="22"/>
        </w:numPr>
        <w:spacing w:after="9" w:line="268" w:lineRule="auto"/>
        <w:ind w:right="0" w:hanging="420"/>
      </w:pPr>
      <w:r>
        <w:t>Ze strony Wykonawcy osobą(</w:t>
      </w:r>
      <w:proofErr w:type="spellStart"/>
      <w:r>
        <w:t>ami</w:t>
      </w:r>
      <w:proofErr w:type="spellEnd"/>
      <w:r>
        <w:t>) odpowiedzialną(</w:t>
      </w:r>
      <w:proofErr w:type="spellStart"/>
      <w:r>
        <w:t>ymi</w:t>
      </w:r>
      <w:proofErr w:type="spellEnd"/>
      <w:r>
        <w:t xml:space="preserve">) za realizację Umowy i do przekazania Kart </w:t>
      </w:r>
      <w:r w:rsidR="00A93C3A">
        <w:t>paliwowych</w:t>
      </w:r>
      <w:r>
        <w:t xml:space="preserve">, jest/są: </w:t>
      </w:r>
    </w:p>
    <w:p w14:paraId="5D508710" w14:textId="77777777" w:rsidR="00365EF9" w:rsidRDefault="00365EF9" w:rsidP="00365EF9">
      <w:pPr>
        <w:numPr>
          <w:ilvl w:val="1"/>
          <w:numId w:val="22"/>
        </w:numPr>
        <w:spacing w:after="9" w:line="268" w:lineRule="auto"/>
        <w:ind w:right="0" w:hanging="250"/>
      </w:pPr>
      <w:r>
        <w:lastRenderedPageBreak/>
        <w:t xml:space="preserve">Pan(i) ……………………….., tel. ……………….., e-mail: ………………………………, </w:t>
      </w:r>
    </w:p>
    <w:p w14:paraId="755A53F1" w14:textId="77777777" w:rsidR="00365EF9" w:rsidRDefault="00365EF9" w:rsidP="00365EF9">
      <w:pPr>
        <w:numPr>
          <w:ilvl w:val="1"/>
          <w:numId w:val="22"/>
        </w:numPr>
        <w:spacing w:after="9" w:line="268" w:lineRule="auto"/>
        <w:ind w:right="0" w:hanging="250"/>
      </w:pPr>
      <w:r>
        <w:t xml:space="preserve">Pan(i) ……………………….., tel. ………………., e-mail: ………………………………, </w:t>
      </w:r>
    </w:p>
    <w:p w14:paraId="028ABF97" w14:textId="208E4ADF" w:rsidR="00365EF9" w:rsidRDefault="00365EF9" w:rsidP="00365EF9">
      <w:pPr>
        <w:numPr>
          <w:ilvl w:val="0"/>
          <w:numId w:val="22"/>
        </w:numPr>
        <w:spacing w:after="9" w:line="268" w:lineRule="auto"/>
        <w:ind w:right="0" w:hanging="420"/>
      </w:pPr>
      <w:r>
        <w:t>Zmiana osób, o których mowa w ust. 2-3, nie stanowi zmiany treści Umowy. Każda ze Stron Umowy może jednostronnie dokonać zmian w zakresie danych teleadresowych oraz osób, o</w:t>
      </w:r>
      <w:r w:rsidR="00A93C3A">
        <w:t> </w:t>
      </w:r>
      <w:r>
        <w:t xml:space="preserve">których mowa w ust. 2-3, zawiadamiając niezwłocznie o  tym na piśmie lub w formie elektronicznej (e-mail) drugą Stronę Umowy, bez potrzeby zawierania aneksu do Umowy. </w:t>
      </w:r>
    </w:p>
    <w:p w14:paraId="1FE4C1C0" w14:textId="10AF3458" w:rsidR="00365EF9" w:rsidRDefault="00365EF9" w:rsidP="00365EF9">
      <w:pPr>
        <w:numPr>
          <w:ilvl w:val="0"/>
          <w:numId w:val="22"/>
        </w:numPr>
        <w:spacing w:after="9" w:line="268" w:lineRule="auto"/>
        <w:ind w:right="0" w:hanging="420"/>
      </w:pPr>
      <w:r>
        <w:t xml:space="preserve">Za wydanie Kart </w:t>
      </w:r>
      <w:r w:rsidR="00A93C3A">
        <w:t>paliwowych</w:t>
      </w:r>
      <w:r>
        <w:t xml:space="preserve">, Wykonawca nie pobiera opłat. </w:t>
      </w:r>
    </w:p>
    <w:p w14:paraId="6B23D26C" w14:textId="310430F3" w:rsidR="00365EF9" w:rsidRDefault="00365EF9" w:rsidP="00365EF9">
      <w:pPr>
        <w:numPr>
          <w:ilvl w:val="0"/>
          <w:numId w:val="22"/>
        </w:numPr>
        <w:spacing w:after="9" w:line="268" w:lineRule="auto"/>
        <w:ind w:right="0" w:hanging="420"/>
      </w:pPr>
      <w:r>
        <w:t xml:space="preserve">Karty </w:t>
      </w:r>
      <w:r w:rsidR="00A93C3A">
        <w:t>paliwowe</w:t>
      </w:r>
      <w:r>
        <w:t xml:space="preserve"> zostaną przesłane przez Wykonawcę listem na adres wskazany przez Zamawiającego. Następnie, po przesłaniu do Wykonawcy e-mailem na adres: </w:t>
      </w:r>
      <w:r w:rsidRPr="00365EF9">
        <w:t xml:space="preserve">……………… </w:t>
      </w:r>
      <w:r>
        <w:t xml:space="preserve">potwierdzenia odbioru Kart </w:t>
      </w:r>
      <w:r w:rsidR="00A93C3A">
        <w:t>paliwowych</w:t>
      </w:r>
      <w:r>
        <w:t xml:space="preserve">, Zamawiający otrzyma numery kodów PIN. </w:t>
      </w:r>
    </w:p>
    <w:p w14:paraId="2D0F99ED" w14:textId="0ED70D3F" w:rsidR="00365EF9" w:rsidRDefault="00365EF9" w:rsidP="00365EF9">
      <w:pPr>
        <w:numPr>
          <w:ilvl w:val="0"/>
          <w:numId w:val="22"/>
        </w:numPr>
        <w:spacing w:after="9" w:line="268" w:lineRule="auto"/>
        <w:ind w:right="0" w:hanging="420"/>
      </w:pPr>
      <w:r>
        <w:t xml:space="preserve">Zamawiający przekaże Wykonawcy wykaz samochodów uprawnionych do tankowania paliwa najpóźniej w terminie 5 dni kalendarzowych od dnia podpisania Umowy. Zamawiający zastrzega sobie prawo dokonania zmiany w wykazie samochodów uprawnionych do tankowania. Zmiana wykazu samochodów Zamawiającego nie wymaga zmiany Umowy. </w:t>
      </w:r>
    </w:p>
    <w:p w14:paraId="7ED2D939" w14:textId="6D5DD71E" w:rsidR="004837CA" w:rsidRDefault="00365EF9" w:rsidP="00EC0AE5">
      <w:pPr>
        <w:numPr>
          <w:ilvl w:val="0"/>
          <w:numId w:val="22"/>
        </w:numPr>
        <w:spacing w:after="9" w:line="268" w:lineRule="auto"/>
        <w:ind w:right="0" w:hanging="420"/>
      </w:pPr>
      <w:r>
        <w:t xml:space="preserve">Wykonawca zobowiązany będzie na swój koszt - w ramach maksymalnego wynagrodzenia, </w:t>
      </w:r>
      <w:r w:rsidRPr="00A93C3A">
        <w:rPr>
          <w:color w:val="auto"/>
        </w:rPr>
        <w:t xml:space="preserve">określonego w  § </w:t>
      </w:r>
      <w:r w:rsidR="00A93C3A" w:rsidRPr="00A93C3A">
        <w:rPr>
          <w:color w:val="auto"/>
        </w:rPr>
        <w:t>5</w:t>
      </w:r>
      <w:r w:rsidRPr="00A93C3A">
        <w:rPr>
          <w:color w:val="auto"/>
        </w:rPr>
        <w:t xml:space="preserve"> ust. 1 Umowy – dostarczyć i wydać Zamawiającemu, zgodnie z § 4 Umowy</w:t>
      </w:r>
      <w:r w:rsidR="00A93C3A" w:rsidRPr="00A93C3A">
        <w:rPr>
          <w:color w:val="auto"/>
        </w:rPr>
        <w:t xml:space="preserve"> oraz </w:t>
      </w:r>
      <w:r w:rsidR="00A93C3A">
        <w:t>zapisem poniższym</w:t>
      </w:r>
      <w:r>
        <w:t xml:space="preserve">, aktywne elektroniczne karty </w:t>
      </w:r>
      <w:r w:rsidR="00A93C3A">
        <w:t>paliwowe</w:t>
      </w:r>
      <w:r>
        <w:t xml:space="preserve"> dla pojazdów będących w posiadaniu Zamawiającego, umożliwiające bezgotówkowy zakup paliwa na stacjach paliw należących do sieci Wykonawcy lub u</w:t>
      </w:r>
      <w:r w:rsidR="004837CA">
        <w:t> </w:t>
      </w:r>
      <w:r>
        <w:t xml:space="preserve">Operatorów, z którymi Wykonawca podpisał stosowne umowy współpracy, nie później niż 15 dni roboczych od otrzymania wykazu pojazdów Zamawiającego drogą elektroniczną. Wykonawca wyda Zamawiającemu elektroniczne karty </w:t>
      </w:r>
      <w:r w:rsidR="00A93C3A">
        <w:t>paliwowe</w:t>
      </w:r>
      <w:r>
        <w:t xml:space="preserve"> w liczbie odpowiadającej liczbie wskazanych przez Zamawiającego pojazdów. </w:t>
      </w:r>
    </w:p>
    <w:p w14:paraId="48F1FB36" w14:textId="45513E56" w:rsidR="004837CA" w:rsidRDefault="004837CA" w:rsidP="004837CA">
      <w:pPr>
        <w:numPr>
          <w:ilvl w:val="0"/>
          <w:numId w:val="22"/>
        </w:numPr>
        <w:spacing w:after="9" w:line="268" w:lineRule="auto"/>
        <w:ind w:right="0" w:hanging="420"/>
      </w:pPr>
      <w:r w:rsidRPr="004837CA">
        <w:t xml:space="preserve">W razie zwiększenia liczby samochodów, będących w posiadaniu Zamawiającego, Wykonawca zobowiązany będzie do dostarczenia w terminie 15 dni roboczych, od dnia otrzymania od Zamawiającego zawiadomienia przekazanego za pośrednictwem poczty elektronicznej, nowej elektronicznej karty </w:t>
      </w:r>
      <w:r w:rsidR="00196E90">
        <w:t>paliwowej</w:t>
      </w:r>
      <w:r w:rsidRPr="004837CA">
        <w:t xml:space="preserve"> wraz z niezbędnymi danymi do siedziby Zamawiającego.</w:t>
      </w:r>
    </w:p>
    <w:p w14:paraId="59E1C8B6" w14:textId="4937588E" w:rsidR="004837CA" w:rsidRPr="004837CA" w:rsidRDefault="004837CA" w:rsidP="00365EF9">
      <w:pPr>
        <w:numPr>
          <w:ilvl w:val="0"/>
          <w:numId w:val="22"/>
        </w:numPr>
        <w:spacing w:after="9" w:line="268" w:lineRule="auto"/>
        <w:ind w:right="0" w:hanging="420"/>
      </w:pPr>
      <w:r w:rsidRPr="004837CA">
        <w:t xml:space="preserve">W przypadku zmiany numeru rejestracyjnego pojazdu, zmiany lub likwidacji pojazdu, Zamawiający zobowiązany jest niezwłocznie zgłosić zaistniałą zmianę do Wykonawcy w celu anulowania takiej Karty </w:t>
      </w:r>
      <w:r w:rsidR="00196E90">
        <w:t>paliwowej</w:t>
      </w:r>
      <w:r w:rsidRPr="004837CA">
        <w:t xml:space="preserve">  i  jej wymiany na nową, zawierającą aktualne dane. </w:t>
      </w:r>
    </w:p>
    <w:p w14:paraId="31AA9FC7" w14:textId="77777777" w:rsidR="00365EF9" w:rsidRDefault="00365EF9" w:rsidP="004837CA">
      <w:pPr>
        <w:spacing w:after="9" w:line="268" w:lineRule="auto"/>
        <w:ind w:left="0" w:right="0" w:firstLine="0"/>
      </w:pPr>
    </w:p>
    <w:p w14:paraId="011F8374" w14:textId="584C5D56" w:rsidR="0012064F" w:rsidRPr="00F510DB" w:rsidRDefault="002910FB">
      <w:pPr>
        <w:pStyle w:val="Nagwek1"/>
        <w:rPr>
          <w:b w:val="0"/>
          <w:bCs/>
        </w:rPr>
      </w:pPr>
      <w:r w:rsidRPr="00F510DB">
        <w:rPr>
          <w:b w:val="0"/>
          <w:bCs/>
        </w:rPr>
        <w:t xml:space="preserve">§ 4 </w:t>
      </w:r>
    </w:p>
    <w:p w14:paraId="50F6A682" w14:textId="50349DB6" w:rsidR="004837CA" w:rsidRPr="004837CA" w:rsidRDefault="004837CA" w:rsidP="004837CA">
      <w:pPr>
        <w:numPr>
          <w:ilvl w:val="0"/>
          <w:numId w:val="27"/>
        </w:numPr>
        <w:spacing w:after="9" w:line="268" w:lineRule="auto"/>
        <w:ind w:right="0" w:hanging="278"/>
        <w:rPr>
          <w:rFonts w:ascii="Times New Roman" w:eastAsia="Times New Roman" w:hAnsi="Times New Roman" w:cs="Times New Roman"/>
          <w:sz w:val="23"/>
        </w:rPr>
      </w:pPr>
      <w:r w:rsidRPr="004837CA">
        <w:t xml:space="preserve">Odpowiedzialność za prawidłowe i bezpieczne posługiwanie się wszystkimi wydanymi Kartami </w:t>
      </w:r>
      <w:r w:rsidR="00196E90">
        <w:t>paliwowymi</w:t>
      </w:r>
      <w:r w:rsidRPr="004837CA">
        <w:t xml:space="preserve"> ponosi Zamawiający.</w:t>
      </w:r>
    </w:p>
    <w:p w14:paraId="4A4A4435" w14:textId="2AB6D157" w:rsidR="004837CA" w:rsidRPr="004837CA" w:rsidRDefault="004837CA" w:rsidP="004837CA">
      <w:pPr>
        <w:numPr>
          <w:ilvl w:val="0"/>
          <w:numId w:val="27"/>
        </w:numPr>
        <w:spacing w:after="9" w:line="268" w:lineRule="auto"/>
        <w:ind w:right="0" w:hanging="278"/>
      </w:pPr>
      <w:r w:rsidRPr="004837CA">
        <w:t xml:space="preserve">W przypadku utraty, zniszczenia lub kradzieży Karty </w:t>
      </w:r>
      <w:r w:rsidR="00196E90">
        <w:t>paliwowej</w:t>
      </w:r>
      <w:r w:rsidRPr="004837CA">
        <w:t xml:space="preserve">, Zamawiający zobowiązany jest do natychmiastowego powiadomienia telefonicznie Wykonawcy pod numerami: ………. lub pod nr infolinii …….. ……… w celu zastrzeżenia utraconej Karty </w:t>
      </w:r>
      <w:r w:rsidR="00196E90">
        <w:t>paliwowej</w:t>
      </w:r>
      <w:r w:rsidRPr="004837CA">
        <w:t xml:space="preserve"> oraz dodatkowo dokonać potwierdzenia pod adresem e-mail: ……………...  Zgłoszenia utraty Karty </w:t>
      </w:r>
      <w:r w:rsidR="00196E90">
        <w:t>paliwowej</w:t>
      </w:r>
      <w:r w:rsidRPr="004837CA">
        <w:t xml:space="preserve"> przyjmowane będą całodobowo na infolinii we wszystkie dni tygodnia. Przy każdym zgłoszeniu utraty Karty </w:t>
      </w:r>
      <w:r w:rsidR="00196E90">
        <w:t>paliwowej</w:t>
      </w:r>
      <w:r w:rsidRPr="004837CA">
        <w:t xml:space="preserve"> Zamawiający poda numer utraconej Karty </w:t>
      </w:r>
      <w:r w:rsidR="00196E90">
        <w:t>paliwowej</w:t>
      </w:r>
      <w:r w:rsidRPr="004837CA">
        <w:t xml:space="preserve">, typ, nazwę Zamawiającego oraz numer rejestracyjny, na które została wystawiona Karta </w:t>
      </w:r>
      <w:r w:rsidR="00196E90">
        <w:t>paliwowa</w:t>
      </w:r>
      <w:r w:rsidRPr="004837CA">
        <w:t xml:space="preserve">. Zamawiający zobowiązany jest </w:t>
      </w:r>
      <w:r w:rsidRPr="004837CA">
        <w:lastRenderedPageBreak/>
        <w:t xml:space="preserve">do udostępnienia Wykonawcy wszelkich informacji dotyczących okoliczności utraty Karty </w:t>
      </w:r>
      <w:r w:rsidR="00196E90">
        <w:t>paliwowej</w:t>
      </w:r>
      <w:r w:rsidRPr="004837CA">
        <w:t>, których Wykonawca może zażądać.</w:t>
      </w:r>
    </w:p>
    <w:p w14:paraId="4783F844" w14:textId="6D1506DF" w:rsidR="004837CA" w:rsidRPr="004837CA" w:rsidRDefault="004837CA" w:rsidP="004837CA">
      <w:pPr>
        <w:numPr>
          <w:ilvl w:val="0"/>
          <w:numId w:val="27"/>
        </w:numPr>
        <w:spacing w:after="9" w:line="268" w:lineRule="auto"/>
        <w:ind w:right="0" w:hanging="278"/>
      </w:pPr>
      <w:r w:rsidRPr="004837CA">
        <w:t xml:space="preserve">W przypadku utraty, zniszczenia lub kradzieży Karty </w:t>
      </w:r>
      <w:r w:rsidR="00196E90">
        <w:t>paliwowej</w:t>
      </w:r>
      <w:r w:rsidRPr="004837CA">
        <w:t xml:space="preserve">, Wykonawca na pisemny wniosek Zamawiającego wyda zamienną Kartę </w:t>
      </w:r>
      <w:r w:rsidR="00196E90">
        <w:t>paliwową</w:t>
      </w:r>
      <w:r w:rsidRPr="004837CA">
        <w:t>. Zamawiający, w terminie 15 dni roboczych od dnia złożenia wniosku, otrzyma zamienną Kartę o nowym numerze identyfikacyjnym wraz z</w:t>
      </w:r>
      <w:r w:rsidR="00196E90">
        <w:t> </w:t>
      </w:r>
      <w:r w:rsidRPr="004837CA">
        <w:t xml:space="preserve">nowym numerem PIN, oznaczoną danymi stosownie do złożonego wniosku. Za wydanie Karty zamiennej Wykonawca nie nalicza opłat. </w:t>
      </w:r>
    </w:p>
    <w:p w14:paraId="7B41B9B3" w14:textId="527C4ECB" w:rsidR="004837CA" w:rsidRPr="004837CA" w:rsidRDefault="004837CA" w:rsidP="004837CA">
      <w:pPr>
        <w:numPr>
          <w:ilvl w:val="0"/>
          <w:numId w:val="27"/>
        </w:numPr>
        <w:spacing w:after="9" w:line="268" w:lineRule="auto"/>
        <w:ind w:right="0" w:hanging="278"/>
      </w:pPr>
      <w:r w:rsidRPr="004837CA">
        <w:t xml:space="preserve">Wykonawca może zastrzec sobie prawo do ograniczenia liczby wydawanych zamiennych Kart </w:t>
      </w:r>
      <w:r w:rsidR="00F94CA7">
        <w:t>paliwowych</w:t>
      </w:r>
      <w:r w:rsidRPr="004837CA">
        <w:t xml:space="preserve">. </w:t>
      </w:r>
    </w:p>
    <w:p w14:paraId="00751E9F" w14:textId="77777777" w:rsidR="0012064F" w:rsidRPr="004B0A28" w:rsidRDefault="002910FB">
      <w:pPr>
        <w:pStyle w:val="Nagwek1"/>
        <w:rPr>
          <w:b w:val="0"/>
          <w:bCs/>
        </w:rPr>
      </w:pPr>
      <w:r w:rsidRPr="004B0A28">
        <w:rPr>
          <w:b w:val="0"/>
          <w:bCs/>
        </w:rPr>
        <w:t xml:space="preserve">§ 5 </w:t>
      </w:r>
    </w:p>
    <w:p w14:paraId="2CB2AF6D" w14:textId="6382B6AC" w:rsidR="00435388" w:rsidRPr="00435388" w:rsidRDefault="00435388" w:rsidP="00435388">
      <w:pPr>
        <w:numPr>
          <w:ilvl w:val="0"/>
          <w:numId w:val="29"/>
        </w:numPr>
        <w:spacing w:after="9" w:line="268" w:lineRule="auto"/>
        <w:ind w:right="0" w:hanging="278"/>
      </w:pPr>
      <w:r w:rsidRPr="00435388">
        <w:t xml:space="preserve">Maksymalna wysokość wynagrodzenia przysługującego Wykonawcy za wykonanie przedmiotu Umowy wynosi ……………….. zł netto (słownie: ……………………………/100),  ……………… zł brutto (słownie: ……………………….….…/100), w tym wartość podatku VAT ……………..zł (słownie:…….. …/100) zgodnie z Formularzem oferty stanowiącym Załącznik nr </w:t>
      </w:r>
      <w:r w:rsidR="00D8208B">
        <w:t>1</w:t>
      </w:r>
      <w:r w:rsidRPr="00435388">
        <w:t xml:space="preserve"> do Umowy. </w:t>
      </w:r>
    </w:p>
    <w:p w14:paraId="5E00A0A4" w14:textId="77777777" w:rsidR="00435388" w:rsidRPr="00435388" w:rsidRDefault="00435388" w:rsidP="00435388">
      <w:pPr>
        <w:numPr>
          <w:ilvl w:val="0"/>
          <w:numId w:val="29"/>
        </w:numPr>
        <w:spacing w:after="9" w:line="268" w:lineRule="auto"/>
        <w:ind w:right="0" w:hanging="278"/>
      </w:pPr>
      <w:r w:rsidRPr="00435388">
        <w:t xml:space="preserve">Na maksymalne wynagrodzenie Wykonawcy, o którym mowa w ust. 1, składa się: </w:t>
      </w:r>
    </w:p>
    <w:p w14:paraId="3ED2590A" w14:textId="77777777" w:rsidR="00435388" w:rsidRPr="00435388" w:rsidRDefault="00435388" w:rsidP="00435388">
      <w:pPr>
        <w:numPr>
          <w:ilvl w:val="1"/>
          <w:numId w:val="28"/>
        </w:numPr>
        <w:spacing w:after="9" w:line="268" w:lineRule="auto"/>
        <w:ind w:right="0" w:hanging="360"/>
      </w:pPr>
      <w:r w:rsidRPr="00435388">
        <w:t xml:space="preserve">wynagrodzenie za zakup paliwa określone w Tabeli nr 1 Formularza oferty </w:t>
      </w:r>
    </w:p>
    <w:p w14:paraId="2F7D5A20" w14:textId="3A667FD4" w:rsidR="00435388" w:rsidRPr="00435388" w:rsidRDefault="00435388" w:rsidP="00435388">
      <w:pPr>
        <w:spacing w:after="9" w:line="268" w:lineRule="auto"/>
        <w:ind w:left="708" w:right="0" w:firstLine="0"/>
      </w:pPr>
      <w:r w:rsidRPr="00435388">
        <w:t xml:space="preserve">– na kwotę …………. zł netto (słownie: ………………………………… …/100),  powiększone o podatek od towarów i usług (VAT) w kwocie …………. zł (słownie: ……………………………/100), co stanowi kwotę </w:t>
      </w:r>
      <w:r w:rsidRPr="00435388">
        <w:rPr>
          <w:rFonts w:eastAsia="Times New Roman"/>
        </w:rPr>
        <w:t>………….zł brutto</w:t>
      </w:r>
      <w:r w:rsidRPr="00435388">
        <w:t xml:space="preserve"> (słownie: …………………………………/100); </w:t>
      </w:r>
    </w:p>
    <w:p w14:paraId="5F58FB97" w14:textId="77777777" w:rsidR="00435388" w:rsidRDefault="00435388" w:rsidP="00435388">
      <w:pPr>
        <w:numPr>
          <w:ilvl w:val="1"/>
          <w:numId w:val="28"/>
        </w:numPr>
        <w:spacing w:after="9" w:line="268" w:lineRule="auto"/>
        <w:ind w:right="0" w:hanging="360"/>
      </w:pPr>
      <w:r w:rsidRPr="00435388">
        <w:t xml:space="preserve">wynagrodzenie za produkty i usługi, określone w Tabeli nr 2 Formularza oferty </w:t>
      </w:r>
    </w:p>
    <w:p w14:paraId="05D2B0B9" w14:textId="102D2E00" w:rsidR="00435388" w:rsidRPr="00435388" w:rsidRDefault="00435388" w:rsidP="00435388">
      <w:pPr>
        <w:spacing w:after="9" w:line="268" w:lineRule="auto"/>
        <w:ind w:left="708" w:right="0" w:firstLine="0"/>
      </w:pPr>
      <w:r w:rsidRPr="00435388">
        <w:t xml:space="preserve">– na kwotę ………….zł netto (słownie: ………………………………… …/100),  powiększone o podatek od towarów i usług (VAT) w kwocie ………….zł (słownie: …………………………… …/100), co stanowi kwotę </w:t>
      </w:r>
      <w:r w:rsidRPr="00435388">
        <w:rPr>
          <w:rFonts w:eastAsia="Times New Roman"/>
        </w:rPr>
        <w:t>………….zł brutto</w:t>
      </w:r>
      <w:r w:rsidRPr="00435388">
        <w:t xml:space="preserve"> (słownie: ……………………………………/100). </w:t>
      </w:r>
    </w:p>
    <w:p w14:paraId="6E05C87C" w14:textId="77777777" w:rsidR="00435388" w:rsidRDefault="00435388" w:rsidP="00435388">
      <w:pPr>
        <w:numPr>
          <w:ilvl w:val="0"/>
          <w:numId w:val="29"/>
        </w:numPr>
        <w:spacing w:after="9" w:line="268" w:lineRule="auto"/>
        <w:ind w:right="0" w:hanging="278"/>
      </w:pPr>
      <w:r w:rsidRPr="00435388">
        <w:t>Maksymalne wynagrodzenie, o którym mowa w ust. 1, obejmuje wszelkie koszty związane z</w:t>
      </w:r>
      <w:r>
        <w:t> </w:t>
      </w:r>
      <w:r w:rsidRPr="00435388">
        <w:t>realizacją Umowy, w tym wszelkie należne cła i podatki. Wykonawcy nie przysługuje zwrot od Zamawiającego jakichkolwiek dodatkowych kosztów, opłat i podatków poniesionych przez Wykonawcę w związku z realizacją Umowy. Maksymalne wynagrodzenie, o którym mowa w ust. 1, wyczerpuje wszelkie należności Wykonawcy wobec Zamawiającego związane z realizacją Umowy</w:t>
      </w:r>
      <w:r>
        <w:t>.</w:t>
      </w:r>
    </w:p>
    <w:p w14:paraId="5091B906" w14:textId="673BCF35" w:rsidR="00435388" w:rsidRDefault="00435388" w:rsidP="00435388">
      <w:pPr>
        <w:numPr>
          <w:ilvl w:val="0"/>
          <w:numId w:val="29"/>
        </w:numPr>
        <w:spacing w:after="9" w:line="268" w:lineRule="auto"/>
        <w:ind w:right="0" w:hanging="278"/>
      </w:pPr>
      <w:r>
        <w:t xml:space="preserve">Wykonawca zobowiązuje się stosować w trakcie obowiązywania Umowy cenę równą cenie za 1 litr paliwa, obowiązującą na stacji benzynowej w dniu tankowania pomniejszoną o </w:t>
      </w:r>
      <w:bookmarkStart w:id="2" w:name="_Hlk194571631"/>
      <w:r>
        <w:t xml:space="preserve">udzielony </w:t>
      </w:r>
      <w:r w:rsidR="00D8208B">
        <w:t>upust cenowy</w:t>
      </w:r>
      <w:r>
        <w:t xml:space="preserve">  </w:t>
      </w:r>
      <w:bookmarkEnd w:id="2"/>
      <w:r>
        <w:t xml:space="preserve">w wysokości:  </w:t>
      </w:r>
    </w:p>
    <w:p w14:paraId="5818E2EB" w14:textId="77777777" w:rsidR="00435388" w:rsidRDefault="00435388" w:rsidP="00435388">
      <w:pPr>
        <w:pStyle w:val="Akapitzlist"/>
        <w:numPr>
          <w:ilvl w:val="0"/>
          <w:numId w:val="31"/>
        </w:numPr>
        <w:spacing w:after="9" w:line="268" w:lineRule="auto"/>
        <w:ind w:right="0"/>
      </w:pPr>
      <w:r>
        <w:t xml:space="preserve">……………… % dla oleju napędowego – ON; </w:t>
      </w:r>
    </w:p>
    <w:p w14:paraId="5732A202" w14:textId="520D022A" w:rsidR="00435388" w:rsidRDefault="00435388" w:rsidP="00435388">
      <w:pPr>
        <w:pStyle w:val="Akapitzlist"/>
        <w:numPr>
          <w:ilvl w:val="0"/>
          <w:numId w:val="31"/>
        </w:numPr>
        <w:spacing w:after="9" w:line="268" w:lineRule="auto"/>
        <w:ind w:right="0"/>
      </w:pPr>
      <w:r>
        <w:t xml:space="preserve">………………. % dla benzyny bezołowiowej – Pb 95. </w:t>
      </w:r>
    </w:p>
    <w:p w14:paraId="566464B7" w14:textId="7E78B66A" w:rsidR="0015647C" w:rsidRDefault="00435388" w:rsidP="0015647C">
      <w:pPr>
        <w:numPr>
          <w:ilvl w:val="0"/>
          <w:numId w:val="29"/>
        </w:numPr>
        <w:spacing w:after="9" w:line="268" w:lineRule="auto"/>
        <w:ind w:right="0" w:hanging="278"/>
      </w:pPr>
      <w:r w:rsidRPr="00435388">
        <w:t xml:space="preserve">Zapłata należności z tytułu sprzedaży Produktów i Usług będzie dokonywana przez Zamawiającego  w oparciu o ilość paliwa i cenę zakupionych Produktów i Usług, podaną na wydruku wszystkich transakcji za dany okres rozliczeniowy, z uwzględnieniem </w:t>
      </w:r>
      <w:r w:rsidR="00D8208B">
        <w:t>udzielonego upustu cenowego</w:t>
      </w:r>
      <w:r>
        <w:t>.</w:t>
      </w:r>
    </w:p>
    <w:p w14:paraId="1CE9C64C" w14:textId="7099B76B" w:rsidR="0015647C" w:rsidRDefault="0015647C" w:rsidP="0015647C">
      <w:pPr>
        <w:numPr>
          <w:ilvl w:val="0"/>
          <w:numId w:val="29"/>
        </w:numPr>
        <w:spacing w:after="9" w:line="268" w:lineRule="auto"/>
        <w:ind w:right="0" w:hanging="278"/>
      </w:pPr>
      <w:r>
        <w:t>Zamawiający zastrzega sobie prawo dokonania zmiany ilości przedmiotu Umowy wyszczególnionego co do rodzaju w Tabeli nr 1 i 2 Formularza oferty, stanowiące</w:t>
      </w:r>
      <w:r w:rsidR="00B904E4">
        <w:t>go</w:t>
      </w:r>
      <w:r>
        <w:t xml:space="preserve"> Załącznik nr </w:t>
      </w:r>
      <w:r w:rsidR="00D8208B">
        <w:t>1</w:t>
      </w:r>
      <w:r>
        <w:t xml:space="preserve"> do Umowy, w granicach wynagrodzenia brutto, o którym mowa w ust. 1, a  także możliwość niewykorzystania przedmiotu Umowy w zakresie ilościowym i wartościowym. </w:t>
      </w:r>
    </w:p>
    <w:p w14:paraId="3BE749B0" w14:textId="77777777" w:rsidR="00B904E4" w:rsidRDefault="0015647C" w:rsidP="00B904E4">
      <w:pPr>
        <w:numPr>
          <w:ilvl w:val="0"/>
          <w:numId w:val="29"/>
        </w:numPr>
        <w:spacing w:after="9" w:line="268" w:lineRule="auto"/>
        <w:ind w:right="0" w:hanging="278"/>
      </w:pPr>
      <w:r w:rsidRPr="0015647C">
        <w:lastRenderedPageBreak/>
        <w:t>W przypadku, o którym mowa w ust. 6, Wykonawcy nie będzie przysługiwać jakiekolwiek roszczenie z tytułu niewykorzystania przez Zamawiającego przedmiotu Umowy w pełnym zakresie ilościowym i wartościowym</w:t>
      </w:r>
      <w:r>
        <w:t>.</w:t>
      </w:r>
    </w:p>
    <w:p w14:paraId="276C7D6B" w14:textId="2E9B70FE" w:rsidR="00B904E4" w:rsidRDefault="00B904E4" w:rsidP="00B904E4">
      <w:pPr>
        <w:numPr>
          <w:ilvl w:val="0"/>
          <w:numId w:val="29"/>
        </w:numPr>
        <w:spacing w:after="9" w:line="268" w:lineRule="auto"/>
        <w:ind w:right="0" w:hanging="278"/>
      </w:pPr>
      <w:r>
        <w:t xml:space="preserve">Faktury za transakcje dokonane  przez Zamawiającego z użyciem Kart </w:t>
      </w:r>
      <w:r w:rsidR="00D8208B">
        <w:t>paliwowych</w:t>
      </w:r>
      <w:r>
        <w:t xml:space="preserve">, wystawiane będą przez Wykonawcę po zakończeniu okresu rozliczeniowego  wskazanego w ust. 9 i wysyłane niezwłocznie Zamawiającemu wraz z wydrukiem zestawienia transakcji dokonanych w danym okresie rozliczeniowym, tj. ilością i rodzajem pobranego paliwa, ceną sprzedaży  i wartością dokonanej transakcji i datą oraz miejscem transakcji, numerem rejestracyjnym samochodu oraz </w:t>
      </w:r>
      <w:bookmarkStart w:id="3" w:name="_Hlk194571832"/>
      <w:r>
        <w:t xml:space="preserve">numerem elektronicznej karty </w:t>
      </w:r>
      <w:r w:rsidR="00D8208B">
        <w:t>paliwowej</w:t>
      </w:r>
      <w:r>
        <w:t>, którą dokonano transakcji</w:t>
      </w:r>
      <w:bookmarkEnd w:id="3"/>
      <w:r>
        <w:t xml:space="preserve">. Informację  o cenie 1 litra paliwa na stacji benzynowej w dniu tankowania, Wykonawca zobowiązuje się zamieszczać na fakturze lub załączniku do faktury, stanowiącym integralną część faktury. </w:t>
      </w:r>
    </w:p>
    <w:p w14:paraId="171454F2" w14:textId="77777777" w:rsidR="00B904E4" w:rsidRDefault="00B904E4" w:rsidP="00B904E4">
      <w:pPr>
        <w:numPr>
          <w:ilvl w:val="0"/>
          <w:numId w:val="29"/>
        </w:numPr>
        <w:spacing w:after="9" w:line="268" w:lineRule="auto"/>
        <w:ind w:right="0" w:hanging="278"/>
      </w:pPr>
      <w:r>
        <w:t>Płatności należności z tytułu sprzedaży paliwa w obrocie bezgotówkowym oraz sprzedaży Produktów i Usług będą następować przelewem na rachunek bankowy Wykonawcy nr ..............................................................................., w terminie do 21 dni od dnia otrzymania przez Zamawiającego od Wykonawcy prawidłowo wystawionej faktury. Zamawiający zapłaci Wykonawcy cenę za zakup paliwa w obrocie bezgotówkowym, która wynikać będzie z ilości faktycznie zatankowanego paliwa w danym okresie rozliczeniowym przez Zamawiającego oraz ceny brutto obowiązującej w danym punkcie sprzedaży (na danej stacji) w danym dniu, pomniejszonej o kwotę rabatu, wymienionego w ust. 4. Faktura będzie wystawiana za pełny okres rozliczeniowy i  obejmować będzie należność z tytułu sprzedaży paliwa w obrocie bezgotówkowym oraz sprzedaży Produktów i Usług dokonanych w tym okresie na rzecz Zamawiającego.</w:t>
      </w:r>
    </w:p>
    <w:p w14:paraId="0548B4B1" w14:textId="77777777" w:rsidR="00B904E4" w:rsidRDefault="00B904E4" w:rsidP="00B904E4">
      <w:pPr>
        <w:numPr>
          <w:ilvl w:val="0"/>
          <w:numId w:val="29"/>
        </w:numPr>
        <w:spacing w:after="9" w:line="268" w:lineRule="auto"/>
        <w:ind w:right="0" w:hanging="420"/>
      </w:pPr>
      <w:r>
        <w:t xml:space="preserve">Ustala się następujące okresy rozliczeniowe: od 1-go do ostatniego dnia miesiąca. Za datę sprzedaży uznaje się ostatni dzień okresu rozliczeniowego. </w:t>
      </w:r>
    </w:p>
    <w:p w14:paraId="24937B25" w14:textId="7527C324" w:rsidR="00B904E4" w:rsidRDefault="00B904E4" w:rsidP="00B904E4">
      <w:pPr>
        <w:numPr>
          <w:ilvl w:val="0"/>
          <w:numId w:val="29"/>
        </w:numPr>
        <w:spacing w:after="9" w:line="268" w:lineRule="auto"/>
        <w:ind w:right="0" w:hanging="420"/>
      </w:pPr>
      <w:r w:rsidRPr="00B904E4">
        <w:t>Rozliczenia między Zamawiającym a Wykonawcą będą prowadzone w złotych polskich, bez zaliczek oraz bez stosowania jakichkolwiek przeliczników.</w:t>
      </w:r>
    </w:p>
    <w:p w14:paraId="76E30FB8" w14:textId="7A5B8893" w:rsidR="00B904E4" w:rsidRDefault="00B904E4" w:rsidP="00B904E4">
      <w:pPr>
        <w:numPr>
          <w:ilvl w:val="0"/>
          <w:numId w:val="29"/>
        </w:numPr>
        <w:spacing w:after="9" w:line="268" w:lineRule="auto"/>
        <w:ind w:right="0" w:hanging="420"/>
      </w:pPr>
      <w:r>
        <w:t xml:space="preserve">Zamawiający zastrzega sobie prawo wstrzymania zapłaty faktury, o której mowa w ust. 9  nieprawidłowo wystawionej, do  czasu otrzymania przez Zamawiającego prawidłowo wystawionej faktury, faktury korygującej lub podpisania przez Wykonawcę noty korygującej.  </w:t>
      </w:r>
    </w:p>
    <w:p w14:paraId="69C95DEA" w14:textId="77777777" w:rsidR="0012064F" w:rsidRDefault="002910FB" w:rsidP="00372154">
      <w:pPr>
        <w:numPr>
          <w:ilvl w:val="0"/>
          <w:numId w:val="29"/>
        </w:numPr>
        <w:spacing w:after="9" w:line="268" w:lineRule="auto"/>
        <w:ind w:right="0" w:hanging="420"/>
      </w:pPr>
      <w:r>
        <w:t xml:space="preserve">Dane do faktury:   </w:t>
      </w:r>
    </w:p>
    <w:p w14:paraId="69EBE33C" w14:textId="77777777" w:rsidR="00372154" w:rsidRDefault="002910FB" w:rsidP="00F510DB">
      <w:pPr>
        <w:spacing w:after="0" w:line="275" w:lineRule="auto"/>
        <w:ind w:left="708" w:right="5363" w:hanging="11"/>
        <w:jc w:val="left"/>
      </w:pPr>
      <w:r>
        <w:t>Centrum Projektów</w:t>
      </w:r>
      <w:r w:rsidR="00372154">
        <w:t xml:space="preserve"> </w:t>
      </w:r>
      <w:r>
        <w:t xml:space="preserve">Europejskich ul. Puławska 180  </w:t>
      </w:r>
    </w:p>
    <w:p w14:paraId="6D24B857" w14:textId="3289C233" w:rsidR="0012064F" w:rsidRDefault="002910FB" w:rsidP="00F510DB">
      <w:pPr>
        <w:spacing w:after="0" w:line="275" w:lineRule="auto"/>
        <w:ind w:left="708" w:right="5363" w:hanging="11"/>
        <w:jc w:val="left"/>
      </w:pPr>
      <w:r>
        <w:t xml:space="preserve">02-670 Warszawa </w:t>
      </w:r>
    </w:p>
    <w:p w14:paraId="34C0D5BF" w14:textId="77777777" w:rsidR="0012064F" w:rsidRDefault="002910FB" w:rsidP="00F510DB">
      <w:pPr>
        <w:spacing w:after="0" w:line="267" w:lineRule="auto"/>
        <w:ind w:left="708" w:right="35" w:hanging="11"/>
      </w:pPr>
      <w:r>
        <w:t xml:space="preserve">NIP: 7010 1588 87  </w:t>
      </w:r>
    </w:p>
    <w:p w14:paraId="77A41C1A" w14:textId="77777777" w:rsidR="00372154" w:rsidRDefault="002910FB" w:rsidP="00372154">
      <w:pPr>
        <w:numPr>
          <w:ilvl w:val="0"/>
          <w:numId w:val="29"/>
        </w:numPr>
        <w:spacing w:after="9" w:line="268" w:lineRule="auto"/>
        <w:ind w:right="0" w:hanging="420"/>
      </w:pPr>
      <w:r>
        <w:t xml:space="preserve">Za datę dokonania płatności uznaje się datę obciążenia rachunku bankowego Zamawiającego. </w:t>
      </w:r>
    </w:p>
    <w:p w14:paraId="2986BFC8" w14:textId="00F347DC" w:rsidR="0012064F" w:rsidRDefault="002910FB" w:rsidP="00372154">
      <w:pPr>
        <w:numPr>
          <w:ilvl w:val="0"/>
          <w:numId w:val="29"/>
        </w:numPr>
        <w:spacing w:after="9" w:line="268" w:lineRule="auto"/>
        <w:ind w:right="0" w:hanging="420"/>
      </w:pPr>
      <w:r>
        <w:t>Wykonawca nie może dokonać przelewu wierzytelności z tytułu wynagrodzenia wynikającego z</w:t>
      </w:r>
      <w:r w:rsidR="00D8208B">
        <w:t> </w:t>
      </w:r>
      <w:r>
        <w:t xml:space="preserve">umowy na osoby trzecie bez uprzedniej pisemnej zgody Zamawiającego wyrażonej w formie pisemnej pod rygorem nieważności. </w:t>
      </w:r>
    </w:p>
    <w:p w14:paraId="12E1C42F" w14:textId="77777777" w:rsidR="00372154" w:rsidRDefault="002910FB" w:rsidP="00372154">
      <w:pPr>
        <w:numPr>
          <w:ilvl w:val="0"/>
          <w:numId w:val="29"/>
        </w:numPr>
        <w:spacing w:after="9" w:line="268" w:lineRule="auto"/>
        <w:ind w:right="0" w:hanging="420"/>
      </w:pPr>
      <w:r>
        <w:t>Zamawiający dopuszcza stosowanie ustrukturyzowanych faktur, o których mowa w ustawie z dnia 9 listopada 2018 r. o elektronicznym fakturowaniu w zamówieniach publicznych, koncesjach na roboty budowlane lub usługi oraz partnerstwie publiczno-prawnym (Dz. U. 2020 r. poz. 1666).</w:t>
      </w:r>
    </w:p>
    <w:p w14:paraId="117D6318" w14:textId="47D89207" w:rsidR="00372154" w:rsidRDefault="002910FB" w:rsidP="00372154">
      <w:pPr>
        <w:numPr>
          <w:ilvl w:val="0"/>
          <w:numId w:val="29"/>
        </w:numPr>
        <w:spacing w:after="9" w:line="268" w:lineRule="auto"/>
        <w:ind w:right="0" w:hanging="420"/>
      </w:pPr>
      <w:r>
        <w:lastRenderedPageBreak/>
        <w:t xml:space="preserve">Wykonawca oświadcza, że wskazany w ust. </w:t>
      </w:r>
      <w:r w:rsidR="00981BFF">
        <w:t>9</w:t>
      </w:r>
      <w:r>
        <w:t xml:space="preserve"> rachunek bankowy jest rachunkiem rozliczeniowym służącym wyłącznie do celów rozliczeń z tytułu prowadzonej przez niego działalności gospodarczej i jest rachunkiem bankowym zgłoszonym do elektronicznego rejestru prowadzonego przez Szefa Krajowej Administracji Skarbowej w ramach tzw. „białej listy podatników” (zwanego dalej „Wykazem”), o którym mowa w ustawie o podatku od towarów i usług. Jeżeli przed realizacją płatności Zamawiający poweźmie informację o braku zaewidencjonowania rachunku bankowego w Wykazie, Zamawiający będzie uprawniony do dokonania zapłaty na rachunek bankowy Wykonawcy wskazany w Wykazie, co będzie stanowić wykonanie zobowiązania Zamawiającego. </w:t>
      </w:r>
    </w:p>
    <w:p w14:paraId="38B05A1C" w14:textId="77777777" w:rsidR="00372154" w:rsidRDefault="00372154" w:rsidP="00372154">
      <w:pPr>
        <w:tabs>
          <w:tab w:val="center" w:pos="4603"/>
        </w:tabs>
        <w:spacing w:after="0" w:line="264" w:lineRule="auto"/>
        <w:ind w:left="0" w:right="6" w:firstLine="0"/>
        <w:jc w:val="center"/>
      </w:pPr>
    </w:p>
    <w:p w14:paraId="62E3F331" w14:textId="77777777" w:rsidR="00372154" w:rsidRDefault="002910FB" w:rsidP="00372154">
      <w:pPr>
        <w:tabs>
          <w:tab w:val="center" w:pos="4603"/>
        </w:tabs>
        <w:spacing w:after="167" w:line="265" w:lineRule="auto"/>
        <w:ind w:left="0" w:right="4" w:firstLine="0"/>
        <w:jc w:val="center"/>
      </w:pPr>
      <w:r>
        <w:t>§ 6</w:t>
      </w:r>
    </w:p>
    <w:p w14:paraId="14D609BE" w14:textId="77777777" w:rsidR="00372154" w:rsidRPr="00372154" w:rsidRDefault="002910FB" w:rsidP="00372154">
      <w:pPr>
        <w:pStyle w:val="Akapitzlist"/>
        <w:numPr>
          <w:ilvl w:val="0"/>
          <w:numId w:val="34"/>
        </w:numPr>
        <w:tabs>
          <w:tab w:val="center" w:pos="4603"/>
        </w:tabs>
        <w:spacing w:after="0" w:line="264" w:lineRule="auto"/>
        <w:ind w:left="426" w:right="6"/>
      </w:pPr>
      <w:r w:rsidRPr="00372154">
        <w:rPr>
          <w:bCs/>
        </w:rPr>
        <w:t>Wykonawca może powierzyć wykonanie części przedmiotu umowy podwykonawcy.</w:t>
      </w:r>
    </w:p>
    <w:p w14:paraId="7AF4CF0A" w14:textId="77777777" w:rsidR="00372154" w:rsidRDefault="002910FB" w:rsidP="00372154">
      <w:pPr>
        <w:pStyle w:val="Akapitzlist"/>
        <w:numPr>
          <w:ilvl w:val="0"/>
          <w:numId w:val="34"/>
        </w:numPr>
        <w:tabs>
          <w:tab w:val="center" w:pos="4603"/>
        </w:tabs>
        <w:spacing w:after="0" w:line="264" w:lineRule="auto"/>
        <w:ind w:left="425" w:right="6" w:hanging="357"/>
      </w:pPr>
      <w:r w:rsidRPr="00372154">
        <w:t xml:space="preserve">Za działania lub zaniechania podwykonawców Wykonawca ponosi odpowiedzialność jak za działania lub zaniechania własne. </w:t>
      </w:r>
    </w:p>
    <w:p w14:paraId="4E329293" w14:textId="77777777" w:rsidR="00372154" w:rsidRDefault="002910FB" w:rsidP="00372154">
      <w:pPr>
        <w:pStyle w:val="Akapitzlist"/>
        <w:numPr>
          <w:ilvl w:val="0"/>
          <w:numId w:val="34"/>
        </w:numPr>
        <w:tabs>
          <w:tab w:val="center" w:pos="4603"/>
        </w:tabs>
        <w:spacing w:after="0" w:line="264" w:lineRule="auto"/>
        <w:ind w:left="425" w:right="6" w:hanging="357"/>
      </w:pPr>
      <w:r w:rsidRPr="00372154">
        <w:t xml:space="preserve">Wykonawca jest zobowiązany do koordynacji prac realizowanych przez podwykonawców. </w:t>
      </w:r>
    </w:p>
    <w:p w14:paraId="0EEA92D9" w14:textId="58103E30" w:rsidR="000E4DD9" w:rsidRDefault="002910FB" w:rsidP="00372154">
      <w:pPr>
        <w:pStyle w:val="Akapitzlist"/>
        <w:numPr>
          <w:ilvl w:val="0"/>
          <w:numId w:val="34"/>
        </w:numPr>
        <w:tabs>
          <w:tab w:val="center" w:pos="4603"/>
        </w:tabs>
        <w:spacing w:after="0" w:line="264" w:lineRule="auto"/>
        <w:ind w:left="425" w:right="6" w:hanging="357"/>
      </w:pPr>
      <w:r w:rsidRPr="000E4DD9">
        <w:t xml:space="preserve">Powierzenie wykonania części przedmiotu umowy podwykonawcom nie zwalnia Wykonawcy z </w:t>
      </w:r>
      <w:r w:rsidR="000E4DD9">
        <w:t> </w:t>
      </w:r>
      <w:r w:rsidRPr="000E4DD9">
        <w:t>odpowiedzialności za należyte wykonanie tego zamówienia.</w:t>
      </w:r>
    </w:p>
    <w:p w14:paraId="725A7E20" w14:textId="77777777" w:rsidR="000E4DD9" w:rsidRDefault="002910FB" w:rsidP="00372154">
      <w:pPr>
        <w:pStyle w:val="Akapitzlist"/>
        <w:numPr>
          <w:ilvl w:val="0"/>
          <w:numId w:val="34"/>
        </w:numPr>
        <w:tabs>
          <w:tab w:val="center" w:pos="4603"/>
        </w:tabs>
        <w:spacing w:after="0" w:line="264" w:lineRule="auto"/>
        <w:ind w:left="425" w:right="6" w:hanging="357"/>
      </w:pPr>
      <w:r w:rsidRPr="000E4DD9">
        <w:t>W przypadku powierzenia podwykonawcy przez Wykonawcę realizacji przedmiotu umowy, Wykonawca jest zobowiązany do dokonania we własnym zakresie zapłaty wynagrodzenia należnego podwykonawcy</w:t>
      </w:r>
      <w:r w:rsidR="000E4DD9">
        <w:t>.</w:t>
      </w:r>
    </w:p>
    <w:p w14:paraId="1D9CD95E" w14:textId="77777777" w:rsidR="000E4DD9" w:rsidRDefault="002910FB" w:rsidP="00372154">
      <w:pPr>
        <w:pStyle w:val="Akapitzlist"/>
        <w:numPr>
          <w:ilvl w:val="0"/>
          <w:numId w:val="34"/>
        </w:numPr>
        <w:tabs>
          <w:tab w:val="center" w:pos="4603"/>
        </w:tabs>
        <w:spacing w:after="0" w:line="264" w:lineRule="auto"/>
        <w:ind w:left="425" w:right="6" w:hanging="357"/>
      </w:pPr>
      <w:r w:rsidRPr="000E4DD9">
        <w:t>Umowa o podwykonawstwo nie może zawierać postanowień kształtujących prawa i obowiązki podwykonawcy, w zakresie kar umownych oraz postanowień dotyczących warunków wypłaty wynagrodzenia, w sposób dla niego mniej korzystny niż prawa i obowiązki Wykonawcy, ukształtowane postanowieniami umowy zawartej między Zamawiającym a Wykonawcą.</w:t>
      </w:r>
    </w:p>
    <w:p w14:paraId="5B003AEF" w14:textId="77777777" w:rsidR="000E4DD9" w:rsidRDefault="002910FB" w:rsidP="000E4DD9">
      <w:pPr>
        <w:pStyle w:val="Akapitzlist"/>
        <w:numPr>
          <w:ilvl w:val="0"/>
          <w:numId w:val="34"/>
        </w:numPr>
        <w:tabs>
          <w:tab w:val="center" w:pos="4603"/>
        </w:tabs>
        <w:spacing w:after="0" w:line="264" w:lineRule="auto"/>
        <w:ind w:left="425" w:right="6" w:hanging="357"/>
      </w:pPr>
      <w:r w:rsidRPr="000E4DD9">
        <w:t>Powierzenie wykonania części zamówienia podwykonawcom nie zwalnia Wykonawcy z</w:t>
      </w:r>
      <w:r w:rsidR="000E4DD9">
        <w:t> </w:t>
      </w:r>
      <w:r w:rsidRPr="000E4DD9">
        <w:t>odpowiedzialności za należyte wykonanie tego zamówienia.</w:t>
      </w:r>
    </w:p>
    <w:p w14:paraId="1DBE4181" w14:textId="77777777" w:rsidR="000E4DD9" w:rsidRDefault="000E4DD9" w:rsidP="000E4DD9">
      <w:pPr>
        <w:tabs>
          <w:tab w:val="center" w:pos="4603"/>
        </w:tabs>
        <w:spacing w:after="0" w:line="264" w:lineRule="auto"/>
        <w:ind w:left="-329" w:right="6" w:firstLine="0"/>
      </w:pPr>
    </w:p>
    <w:p w14:paraId="689EC594" w14:textId="124C29CC" w:rsidR="0012064F" w:rsidRDefault="002910FB" w:rsidP="000E4DD9">
      <w:pPr>
        <w:tabs>
          <w:tab w:val="center" w:pos="4603"/>
        </w:tabs>
        <w:spacing w:after="167" w:line="265" w:lineRule="auto"/>
        <w:ind w:left="-327" w:right="4" w:firstLine="0"/>
        <w:jc w:val="center"/>
      </w:pPr>
      <w:r>
        <w:t>§ 7</w:t>
      </w:r>
    </w:p>
    <w:p w14:paraId="2E0EB95A" w14:textId="3AD2E941" w:rsidR="0012064F" w:rsidRDefault="002910FB" w:rsidP="000E4DD9">
      <w:pPr>
        <w:numPr>
          <w:ilvl w:val="0"/>
          <w:numId w:val="6"/>
        </w:numPr>
        <w:spacing w:after="0"/>
        <w:ind w:left="476" w:right="40" w:hanging="425"/>
      </w:pPr>
      <w:r>
        <w:t>Z zastrzeżeniem postanowienia ust. 2, Wykonawca zobowiązuje się do zachowania w poufności wszelkich dotyczących Zamawiającego danych i informacji uzyskanych w jakikolwiek sposób (zamierzony lub przypadkowy) w związku z wykonywaniem umowy, bez względu na sposób i</w:t>
      </w:r>
      <w:r w:rsidR="00981BFF">
        <w:t> </w:t>
      </w:r>
      <w:r>
        <w:t xml:space="preserve">formę ich przekazania, nazywanych dalej łącznie „Informacjami Poufnymi”. </w:t>
      </w:r>
    </w:p>
    <w:p w14:paraId="0B3DEA17" w14:textId="7490ABED" w:rsidR="00981BFF" w:rsidRDefault="002910FB" w:rsidP="000E4DD9">
      <w:pPr>
        <w:numPr>
          <w:ilvl w:val="0"/>
          <w:numId w:val="6"/>
        </w:numPr>
        <w:spacing w:after="0"/>
        <w:ind w:left="476" w:right="40" w:hanging="425"/>
      </w:pPr>
      <w:r>
        <w:t>Obowiązku zachowania poufności, o którym mowa w ust. 1, nie stosuje się do danych i</w:t>
      </w:r>
      <w:r w:rsidR="00981BFF">
        <w:t> </w:t>
      </w:r>
      <w:r>
        <w:t xml:space="preserve">informacji: </w:t>
      </w:r>
    </w:p>
    <w:p w14:paraId="05E96B78" w14:textId="484B490A" w:rsidR="0012064F" w:rsidRDefault="002910FB" w:rsidP="00981BFF">
      <w:pPr>
        <w:spacing w:after="0"/>
        <w:ind w:left="476" w:right="40" w:firstLine="0"/>
      </w:pPr>
      <w:r>
        <w:t>1)</w:t>
      </w:r>
      <w:r w:rsidRPr="000E4DD9">
        <w:t xml:space="preserve"> </w:t>
      </w:r>
      <w:r w:rsidRPr="000E4DD9">
        <w:tab/>
      </w:r>
      <w:r w:rsidR="000E4DD9">
        <w:t xml:space="preserve">    </w:t>
      </w:r>
      <w:r>
        <w:t xml:space="preserve">dostępnych publicznie; </w:t>
      </w:r>
    </w:p>
    <w:p w14:paraId="66CC8FCA" w14:textId="77777777" w:rsidR="0012064F" w:rsidRDefault="002910FB" w:rsidP="000E4DD9">
      <w:pPr>
        <w:numPr>
          <w:ilvl w:val="1"/>
          <w:numId w:val="6"/>
        </w:numPr>
        <w:spacing w:after="0"/>
        <w:ind w:left="918" w:right="40" w:hanging="425"/>
      </w:pPr>
      <w:r>
        <w:t xml:space="preserve">otrzymanych przez Wykonawcę, zgodnie z przepisami prawa powszechnie obowiązującego, od osoby trzeciej bez obowiązku zachowania poufności; </w:t>
      </w:r>
    </w:p>
    <w:p w14:paraId="50B5373C" w14:textId="77777777" w:rsidR="0012064F" w:rsidRDefault="002910FB" w:rsidP="000E4DD9">
      <w:pPr>
        <w:numPr>
          <w:ilvl w:val="1"/>
          <w:numId w:val="6"/>
        </w:numPr>
        <w:spacing w:after="0"/>
        <w:ind w:left="918" w:right="40" w:hanging="425"/>
      </w:pPr>
      <w:r>
        <w:t xml:space="preserve">które w momencie ich przekazania przez Zamawiającego były już znane Wykonawcy bez obowiązku zachowania poufności; </w:t>
      </w:r>
    </w:p>
    <w:p w14:paraId="5314E67E" w14:textId="77777777" w:rsidR="0012064F" w:rsidRDefault="002910FB" w:rsidP="000E4DD9">
      <w:pPr>
        <w:numPr>
          <w:ilvl w:val="1"/>
          <w:numId w:val="6"/>
        </w:numPr>
        <w:spacing w:after="0"/>
        <w:ind w:left="918" w:right="40" w:hanging="425"/>
      </w:pPr>
      <w:r>
        <w:t xml:space="preserve">w stosunku do których Wykonawca uzyskał pisemną zgodę Zamawiającego na ich ujawnienie. </w:t>
      </w:r>
    </w:p>
    <w:p w14:paraId="63DB469D" w14:textId="78E16B15" w:rsidR="0012064F" w:rsidRDefault="002910FB" w:rsidP="004B0A28">
      <w:pPr>
        <w:numPr>
          <w:ilvl w:val="0"/>
          <w:numId w:val="6"/>
        </w:numPr>
        <w:spacing w:after="0"/>
        <w:ind w:left="476" w:right="40" w:hanging="425"/>
      </w:pPr>
      <w:r>
        <w:lastRenderedPageBreak/>
        <w:t>W przypadku, gdy ujawnienie Informacji Poufnych przez Wykonawcę jest wymagane na podstawie przepisów prawa powszechnie obowiązującego, Wykonawca poinformuje Zamawiającego o</w:t>
      </w:r>
      <w:r w:rsidR="000E4DD9">
        <w:t> </w:t>
      </w:r>
      <w:r>
        <w:t xml:space="preserve">przyczynach i zakresie ujawnionych Informacji Poufnych. Poinformowanie takie powinno nastąpić w formie pisemnej lub w formie wiadomości wysłanej na adres poczty elektronicznej Zamawiającego, chyba że takie poinformowanie Zamawiającego byłoby sprzeczne z przepisami prawa powszechnie obowiązującego. </w:t>
      </w:r>
    </w:p>
    <w:p w14:paraId="6E30E2E1" w14:textId="77777777" w:rsidR="0012064F" w:rsidRDefault="002910FB" w:rsidP="000E4DD9">
      <w:pPr>
        <w:numPr>
          <w:ilvl w:val="0"/>
          <w:numId w:val="6"/>
        </w:numPr>
        <w:spacing w:after="0"/>
        <w:ind w:left="476" w:right="40" w:hanging="425"/>
      </w:pPr>
      <w:r>
        <w:t xml:space="preserve">Wykonawca zobowiązuje się do: </w:t>
      </w:r>
    </w:p>
    <w:p w14:paraId="647CB684" w14:textId="77777777" w:rsidR="0012064F" w:rsidRDefault="002910FB" w:rsidP="000E4DD9">
      <w:pPr>
        <w:numPr>
          <w:ilvl w:val="1"/>
          <w:numId w:val="7"/>
        </w:numPr>
        <w:spacing w:after="0"/>
        <w:ind w:left="777" w:right="34" w:hanging="284"/>
      </w:pPr>
      <w:r>
        <w:t xml:space="preserve">dołożenia właściwych starań w celu zabezpieczenia Informacji Poufnych przed ich utratą, zniekształceniem oraz dostępem nieupoważnionych osób trzecich; </w:t>
      </w:r>
    </w:p>
    <w:p w14:paraId="1F72CBA2" w14:textId="77777777" w:rsidR="0012064F" w:rsidRDefault="002910FB" w:rsidP="000E4DD9">
      <w:pPr>
        <w:numPr>
          <w:ilvl w:val="1"/>
          <w:numId w:val="7"/>
        </w:numPr>
        <w:spacing w:after="0"/>
        <w:ind w:left="777" w:right="34" w:hanging="284"/>
      </w:pPr>
      <w:r>
        <w:t xml:space="preserve">niewykorzystywania Informacji Poufnych w celach innych niż wykonanie umowy. </w:t>
      </w:r>
    </w:p>
    <w:p w14:paraId="11FACBFD" w14:textId="77777777" w:rsidR="0012064F" w:rsidRDefault="002910FB" w:rsidP="004B0A28">
      <w:pPr>
        <w:numPr>
          <w:ilvl w:val="0"/>
          <w:numId w:val="6"/>
        </w:numPr>
        <w:spacing w:after="0"/>
        <w:ind w:left="476" w:right="40" w:hanging="425"/>
      </w:pPr>
      <w:r>
        <w:t xml:space="preserve">W przypadku utraty Informacji Poufnych lub dostępu nieupoważnionej osoby trzeciej do Informacji Poufnych, Wykonawca bezzwłocznie podejmie odpowiednie do sytuacji działania ochronne oraz poinformuje o sytuacji Zamawiającego. Poinformowanie takie, w formie pisemnej lub w formie wiadomości wysłanej na adres poczty elektronicznej Zamawiającego, powinno opisywać okoliczności zdarzenia, zakres i skutki utraty, lub ujawnienia Informacji Poufnych oraz podjęte działania ochronne. </w:t>
      </w:r>
    </w:p>
    <w:p w14:paraId="5D705CFC" w14:textId="77777777" w:rsidR="0012064F" w:rsidRDefault="002910FB" w:rsidP="004B0A28">
      <w:pPr>
        <w:numPr>
          <w:ilvl w:val="0"/>
          <w:numId w:val="6"/>
        </w:numPr>
        <w:spacing w:after="0"/>
        <w:ind w:left="476" w:right="40" w:hanging="425"/>
      </w:pPr>
      <w:r>
        <w:t xml:space="preserve">Po wykonaniu umowy oraz w przypadku rozwiązania umowy przez którąkolwiek ze Stron, Wykonawca bezzwłocznie zwróci Zamawiającemu lub komisyjnie zniszczy wszelkie Informacje Poufne. </w:t>
      </w:r>
    </w:p>
    <w:p w14:paraId="3AAC129A" w14:textId="77777777" w:rsidR="0012064F" w:rsidRDefault="002910FB">
      <w:pPr>
        <w:numPr>
          <w:ilvl w:val="0"/>
          <w:numId w:val="6"/>
        </w:numPr>
        <w:spacing w:after="249"/>
        <w:ind w:right="38" w:hanging="427"/>
      </w:pPr>
      <w:r>
        <w:t xml:space="preserve">Ustanowione umową zasady zachowania poufności Informacji Poufnych, jak również przewidziane w umowie kary umowne z tytułu naruszenia zasad zachowania poufności Informacji Poufnych, obowiązują zarówno podczas wykonania umowy, jak i przez okres 3 lat po jej wygaśnięciu. </w:t>
      </w:r>
    </w:p>
    <w:p w14:paraId="76527CBA" w14:textId="77777777" w:rsidR="0012064F" w:rsidRPr="004B0A28" w:rsidRDefault="002910FB">
      <w:pPr>
        <w:pStyle w:val="Nagwek1"/>
        <w:rPr>
          <w:b w:val="0"/>
          <w:bCs/>
        </w:rPr>
      </w:pPr>
      <w:r w:rsidRPr="004B0A28">
        <w:rPr>
          <w:b w:val="0"/>
          <w:bCs/>
        </w:rPr>
        <w:t xml:space="preserve">§ 8 </w:t>
      </w:r>
    </w:p>
    <w:p w14:paraId="6129E10D" w14:textId="1A265C2A" w:rsidR="004B0A28" w:rsidRDefault="004B0A28" w:rsidP="004B0A28">
      <w:pPr>
        <w:pStyle w:val="Akapitzlist"/>
        <w:numPr>
          <w:ilvl w:val="0"/>
          <w:numId w:val="37"/>
        </w:numPr>
        <w:spacing w:after="9" w:line="268" w:lineRule="auto"/>
        <w:ind w:left="426" w:right="0" w:hanging="359"/>
      </w:pPr>
      <w:r>
        <w:t xml:space="preserve">W przypadku zgłoszenia utraty lub kradzieży elektronicznej karty </w:t>
      </w:r>
      <w:r w:rsidR="00981BFF">
        <w:t>paliwowej</w:t>
      </w:r>
      <w:r>
        <w:t xml:space="preserve">, Wykonawca przejmuje odpowiedzialność za Transakcje Bezgotówkowe dokonane przy użyciu utraconej lub skradzionej karty </w:t>
      </w:r>
      <w:r w:rsidR="00981BFF">
        <w:t xml:space="preserve">paliwowej </w:t>
      </w:r>
      <w:r>
        <w:t>od momentu przyjęcia przez Wykonawcę telefonicznego zgłoszenia o</w:t>
      </w:r>
      <w:r w:rsidR="001C0EE4">
        <w:t> </w:t>
      </w:r>
      <w:r>
        <w:t xml:space="preserve">utracie, zniszczeniu lub kradzieży karty </w:t>
      </w:r>
      <w:r w:rsidR="00F94CA7">
        <w:t>paliwowej</w:t>
      </w:r>
      <w:r>
        <w:t xml:space="preserve"> pod warunkiem, że zawiadomienie o  utracie, zniszczeniu lub kradzieży karty </w:t>
      </w:r>
      <w:r w:rsidR="001C0EE4">
        <w:t>paliwowej</w:t>
      </w:r>
      <w:r>
        <w:t xml:space="preserve"> zostało dokonane przez Zamawiającego w trybie określonym w § 4 ust. 2 Umowy. </w:t>
      </w:r>
    </w:p>
    <w:p w14:paraId="725A96D3" w14:textId="7B168658" w:rsidR="004B0A28" w:rsidRDefault="004B0A28" w:rsidP="004B0A28">
      <w:pPr>
        <w:pStyle w:val="Akapitzlist"/>
        <w:numPr>
          <w:ilvl w:val="0"/>
          <w:numId w:val="37"/>
        </w:numPr>
        <w:spacing w:after="9" w:line="268" w:lineRule="auto"/>
        <w:ind w:left="426" w:right="0" w:hanging="359"/>
      </w:pPr>
      <w:r>
        <w:t xml:space="preserve">Po </w:t>
      </w:r>
      <w:r w:rsidR="001C0EE4">
        <w:t>zastrzeżeniu</w:t>
      </w:r>
      <w:r>
        <w:t xml:space="preserve"> karty </w:t>
      </w:r>
      <w:r w:rsidR="001C0EE4">
        <w:t>paliwowej</w:t>
      </w:r>
      <w:r>
        <w:t xml:space="preserve">, Zamawiający nie odpowiada za sprzedaż paliwa osobie posiadającej utraconą lub zniszczoną elektroniczną kartę </w:t>
      </w:r>
      <w:r w:rsidR="001C0EE4">
        <w:t>paliwową</w:t>
      </w:r>
      <w:r>
        <w:t>.</w:t>
      </w:r>
    </w:p>
    <w:p w14:paraId="7AAC53BC" w14:textId="739D7798" w:rsidR="004B0A28" w:rsidRDefault="004B0A28" w:rsidP="004B0A28">
      <w:pPr>
        <w:pStyle w:val="Akapitzlist"/>
        <w:numPr>
          <w:ilvl w:val="0"/>
          <w:numId w:val="37"/>
        </w:numPr>
        <w:spacing w:after="9" w:line="268" w:lineRule="auto"/>
        <w:ind w:left="426" w:right="0" w:hanging="359"/>
      </w:pPr>
      <w:r>
        <w:t xml:space="preserve">W terminie do 15 dni roboczych od dnia przesłania poprawnie wypełnionego zgłoszenia utraty lub zniszczenia elektronicznej karty </w:t>
      </w:r>
      <w:r w:rsidR="001C0EE4">
        <w:t>paliwowej</w:t>
      </w:r>
      <w:r>
        <w:t xml:space="preserve">, Wykonawca dostarczy Zamawiającemu nową elektroniczną kartę </w:t>
      </w:r>
      <w:r w:rsidR="001C0EE4">
        <w:t>paliwową</w:t>
      </w:r>
      <w:r>
        <w:t xml:space="preserve">. </w:t>
      </w:r>
    </w:p>
    <w:p w14:paraId="4988839B" w14:textId="77777777" w:rsidR="004B0A28" w:rsidRDefault="004B0A28" w:rsidP="004B0A28">
      <w:pPr>
        <w:pStyle w:val="Nagwek1"/>
        <w:spacing w:after="0"/>
        <w:ind w:left="28" w:hanging="11"/>
      </w:pPr>
    </w:p>
    <w:p w14:paraId="5DFA9511" w14:textId="1F2AD70B" w:rsidR="0012064F" w:rsidRPr="004B0A28" w:rsidRDefault="002910FB">
      <w:pPr>
        <w:pStyle w:val="Nagwek1"/>
        <w:spacing w:after="251"/>
        <w:rPr>
          <w:b w:val="0"/>
          <w:bCs/>
        </w:rPr>
      </w:pPr>
      <w:r w:rsidRPr="004B0A28">
        <w:rPr>
          <w:b w:val="0"/>
          <w:bCs/>
        </w:rPr>
        <w:t xml:space="preserve">§ 9 </w:t>
      </w:r>
    </w:p>
    <w:p w14:paraId="71359CD1" w14:textId="77777777" w:rsidR="0012064F" w:rsidRDefault="002910FB" w:rsidP="004B0A28">
      <w:pPr>
        <w:numPr>
          <w:ilvl w:val="0"/>
          <w:numId w:val="9"/>
        </w:numPr>
        <w:spacing w:after="0"/>
        <w:ind w:left="408" w:right="40" w:hanging="357"/>
      </w:pPr>
      <w:r>
        <w:t xml:space="preserve">Zamawiający naliczy Wykonawcy kary umowne:  </w:t>
      </w:r>
    </w:p>
    <w:p w14:paraId="30CDF07E" w14:textId="73C4005D" w:rsidR="0012064F" w:rsidRDefault="002910FB" w:rsidP="004B0A28">
      <w:pPr>
        <w:numPr>
          <w:ilvl w:val="1"/>
          <w:numId w:val="9"/>
        </w:numPr>
        <w:spacing w:after="0"/>
        <w:ind w:left="771" w:right="40" w:hanging="357"/>
      </w:pPr>
      <w:r>
        <w:t xml:space="preserve">w przypadku odstąpienia od umowy przez Zamawiającego z winy Wykonawcy lub odstąpienia bądź wypowiedzenia umowy przez Wykonawcę z powodów leżących po stronie Wykonawcy </w:t>
      </w:r>
      <w:r>
        <w:lastRenderedPageBreak/>
        <w:t>w wysokości 10 % wynagrodzenia brutto pozostającego do zapłaty za niezrealizowaną w</w:t>
      </w:r>
      <w:r w:rsidR="00F37F15">
        <w:t> </w:t>
      </w:r>
      <w:r>
        <w:t xml:space="preserve">wyniku odstąpienia część umowy;  </w:t>
      </w:r>
    </w:p>
    <w:p w14:paraId="678FE145" w14:textId="77777777" w:rsidR="0012064F" w:rsidRDefault="002910FB" w:rsidP="004B0A28">
      <w:pPr>
        <w:numPr>
          <w:ilvl w:val="1"/>
          <w:numId w:val="9"/>
        </w:numPr>
        <w:spacing w:after="0"/>
        <w:ind w:left="771" w:right="40" w:hanging="357"/>
      </w:pPr>
      <w:r>
        <w:t xml:space="preserve">w przypadku ujawnienia informacji poufnych każdorazowo w wysokości 1 000,00 zł (słownie: jeden tysiąc). </w:t>
      </w:r>
    </w:p>
    <w:p w14:paraId="34C6EC33" w14:textId="03E6BD33" w:rsidR="00D56472" w:rsidRDefault="00875E64" w:rsidP="00D56472">
      <w:pPr>
        <w:numPr>
          <w:ilvl w:val="1"/>
          <w:numId w:val="9"/>
        </w:numPr>
        <w:spacing w:after="0"/>
        <w:ind w:left="771" w:right="40" w:hanging="357"/>
      </w:pPr>
      <w:bookmarkStart w:id="4" w:name="_Hlk194498038"/>
      <w:r w:rsidRPr="00875E64">
        <w:t>za każdy dzień zwłoki w dostarczeniu kart</w:t>
      </w:r>
      <w:r>
        <w:t xml:space="preserve"> </w:t>
      </w:r>
      <w:r w:rsidR="001C0EE4">
        <w:t>paliwowych</w:t>
      </w:r>
      <w:r w:rsidRPr="00875E64">
        <w:t xml:space="preserve">, o których mowa w § </w:t>
      </w:r>
      <w:r>
        <w:t>1</w:t>
      </w:r>
      <w:r w:rsidRPr="00875E64">
        <w:t xml:space="preserve"> ust. </w:t>
      </w:r>
      <w:r>
        <w:t>2</w:t>
      </w:r>
      <w:r w:rsidRPr="00875E64">
        <w:t>, licząc od następnego dnia po upływie</w:t>
      </w:r>
      <w:r>
        <w:t xml:space="preserve"> </w:t>
      </w:r>
      <w:r w:rsidRPr="00875E64">
        <w:t xml:space="preserve">terminu określonego w § 3 ust. </w:t>
      </w:r>
      <w:r w:rsidR="00D56472">
        <w:t>8</w:t>
      </w:r>
      <w:r w:rsidRPr="00875E64">
        <w:t>,</w:t>
      </w:r>
      <w:r w:rsidR="00D56472">
        <w:t xml:space="preserve"> </w:t>
      </w:r>
      <w:r w:rsidRPr="00875E64">
        <w:t>Wykonawca zapłaci Zamawiającemu karę umowną w wysokości 50,00 zł</w:t>
      </w:r>
      <w:r>
        <w:t xml:space="preserve"> </w:t>
      </w:r>
      <w:r w:rsidRPr="00875E64">
        <w:t>(słownie: pięćdziesiąt zł 00/100) przy czym wysokość kary nie może</w:t>
      </w:r>
      <w:r>
        <w:t xml:space="preserve"> </w:t>
      </w:r>
      <w:r w:rsidRPr="00875E64">
        <w:t xml:space="preserve">przekroczyć 5 % </w:t>
      </w:r>
      <w:r w:rsidR="00D56472" w:rsidRPr="00F70BE6">
        <w:t xml:space="preserve">kwoty całkowitego wynagrodzenia Wykonawcy określonego w § </w:t>
      </w:r>
      <w:r w:rsidR="00D56472">
        <w:t>5</w:t>
      </w:r>
      <w:r w:rsidR="00D56472" w:rsidRPr="00F70BE6">
        <w:t xml:space="preserve"> ust. 1 umowy</w:t>
      </w:r>
      <w:r w:rsidRPr="00875E64">
        <w:t>,</w:t>
      </w:r>
    </w:p>
    <w:bookmarkEnd w:id="4"/>
    <w:p w14:paraId="57E7B8C5" w14:textId="0989746C" w:rsidR="00D56472" w:rsidRDefault="00D56472" w:rsidP="00D56472">
      <w:pPr>
        <w:numPr>
          <w:ilvl w:val="1"/>
          <w:numId w:val="9"/>
        </w:numPr>
        <w:spacing w:after="0"/>
        <w:ind w:right="40" w:hanging="357"/>
      </w:pPr>
      <w:r w:rsidRPr="00875E64">
        <w:t>za każdy dzień zwłoki w dostarczeniu duplikatu karty paliwowej lub wymianie karty zniszczonej, licząc od następnego dnia po upływie</w:t>
      </w:r>
      <w:r>
        <w:t xml:space="preserve"> </w:t>
      </w:r>
      <w:r w:rsidRPr="00875E64">
        <w:t xml:space="preserve">terminu określonego w § </w:t>
      </w:r>
      <w:r>
        <w:t>4</w:t>
      </w:r>
      <w:r w:rsidRPr="00875E64">
        <w:t xml:space="preserve"> ust. </w:t>
      </w:r>
      <w:r>
        <w:t>3</w:t>
      </w:r>
      <w:r w:rsidRPr="00875E64">
        <w:t>,</w:t>
      </w:r>
      <w:r>
        <w:t xml:space="preserve"> </w:t>
      </w:r>
      <w:r w:rsidRPr="00875E64">
        <w:t>Wykonawca zapłaci Zamawiającemu karę umowną w wysokości 50,00 zł</w:t>
      </w:r>
      <w:r>
        <w:t xml:space="preserve"> </w:t>
      </w:r>
      <w:r w:rsidRPr="00875E64">
        <w:t>(słownie: pięćdziesiąt zł 00/100) przy czym wysokość kary nie może</w:t>
      </w:r>
      <w:r>
        <w:t xml:space="preserve"> </w:t>
      </w:r>
      <w:r w:rsidRPr="00875E64">
        <w:t xml:space="preserve">przekroczyć 5 % </w:t>
      </w:r>
      <w:r w:rsidRPr="00F70BE6">
        <w:t xml:space="preserve">kwoty całkowitego wynagrodzenia Wykonawcy określonego w § </w:t>
      </w:r>
      <w:r>
        <w:t>5</w:t>
      </w:r>
      <w:r w:rsidRPr="00F70BE6">
        <w:t xml:space="preserve"> ust. 1 umowy</w:t>
      </w:r>
      <w:r>
        <w:t>.</w:t>
      </w:r>
    </w:p>
    <w:p w14:paraId="15C2098F" w14:textId="00329CEE" w:rsidR="0012064F" w:rsidRDefault="002910FB" w:rsidP="004B0A28">
      <w:pPr>
        <w:numPr>
          <w:ilvl w:val="0"/>
          <w:numId w:val="9"/>
        </w:numPr>
        <w:spacing w:after="0"/>
        <w:ind w:left="408" w:right="40" w:hanging="357"/>
      </w:pPr>
      <w:r>
        <w:t xml:space="preserve">Kary umowne mogą być naliczane maksymalnie do wysokości 50% całkowitego wynagrodzenia brutto określonego w § 5 ust. 1.  </w:t>
      </w:r>
    </w:p>
    <w:p w14:paraId="4FF55F3B" w14:textId="26D4BD91" w:rsidR="0012064F" w:rsidRDefault="002910FB" w:rsidP="004B0A28">
      <w:pPr>
        <w:numPr>
          <w:ilvl w:val="0"/>
          <w:numId w:val="9"/>
        </w:numPr>
        <w:spacing w:after="0"/>
        <w:ind w:left="408" w:right="40" w:hanging="357"/>
      </w:pPr>
      <w:r>
        <w:t>Strony uzgadniają, że w razie naliczenia przez Zamawiającego kar umownych, Zamawiający może potrącić z wypłacanego Wykonawcy wynagrodzenia kwotę odpowiadającą wysokości tych kar i</w:t>
      </w:r>
      <w:r w:rsidR="001C0EE4">
        <w:t> </w:t>
      </w:r>
      <w:r>
        <w:t xml:space="preserve">tak pomniejszone wynagrodzenie wypłacić Wykonawcy. Do potrącenia może dojść bez uprzedniego wezwania oraz bez osobnego oświadczenia o potrąceniu, na podstawie noty obciążeniowej, która zostanie przekazana Wykonawcy emailem na adres email: </w:t>
      </w:r>
      <w:r w:rsidR="004B0A28">
        <w:t>…………………………..</w:t>
      </w:r>
      <w:r>
        <w:t>, na co Wykonawca wyraża zgodę (kompensata umowna). Notę obciążeniową uznaje się za doręczoną z chwilą wprowadzenia je</w:t>
      </w:r>
      <w:r w:rsidR="001C0EE4">
        <w:t>j</w:t>
      </w:r>
      <w:r>
        <w:t xml:space="preserve"> do środka komunikacji elektronicznej na adres email, o którym mowa w zdaniu poprzednim, w taki sposób, żeby wykonawca mógł zapoznać się z jej treścią. </w:t>
      </w:r>
    </w:p>
    <w:p w14:paraId="135341B0" w14:textId="77777777" w:rsidR="0012064F" w:rsidRDefault="002910FB" w:rsidP="004B0A28">
      <w:pPr>
        <w:numPr>
          <w:ilvl w:val="0"/>
          <w:numId w:val="9"/>
        </w:numPr>
        <w:spacing w:after="0"/>
        <w:ind w:left="408" w:right="40" w:hanging="357"/>
      </w:pPr>
      <w:r>
        <w:t xml:space="preserve">Zamawiający może dochodzić, na zasadach ogólnych, odszkodowań przewyższających zastrzeżone na jego rzecz kary umowne. </w:t>
      </w:r>
    </w:p>
    <w:p w14:paraId="7C0BBBF3" w14:textId="77777777" w:rsidR="0012064F" w:rsidRDefault="002910FB" w:rsidP="00623D82">
      <w:pPr>
        <w:numPr>
          <w:ilvl w:val="0"/>
          <w:numId w:val="9"/>
        </w:numPr>
        <w:spacing w:after="0"/>
        <w:ind w:left="408" w:right="40" w:hanging="357"/>
      </w:pPr>
      <w:r>
        <w:t xml:space="preserve">Kary umowne mogą podlegać łączeniu.  </w:t>
      </w:r>
    </w:p>
    <w:p w14:paraId="69365043" w14:textId="77777777" w:rsidR="0012064F" w:rsidRDefault="002910FB" w:rsidP="00623D82">
      <w:pPr>
        <w:numPr>
          <w:ilvl w:val="0"/>
          <w:numId w:val="9"/>
        </w:numPr>
        <w:spacing w:after="0"/>
        <w:ind w:left="408" w:right="40" w:hanging="357"/>
      </w:pPr>
      <w:r>
        <w:t xml:space="preserve">Naliczenie kary umownej nie zwalnia Wykonawcę z obowiązku wykonania przedmiotu Umowy.  </w:t>
      </w:r>
    </w:p>
    <w:p w14:paraId="63B20543" w14:textId="503DB87E" w:rsidR="0012064F" w:rsidRDefault="002910FB" w:rsidP="00623D82">
      <w:pPr>
        <w:numPr>
          <w:ilvl w:val="0"/>
          <w:numId w:val="9"/>
        </w:numPr>
        <w:spacing w:after="0"/>
        <w:ind w:left="408" w:right="40" w:hanging="357"/>
      </w:pPr>
      <w:r>
        <w:t>Odstąpienie od Umowy nie ma wpływu na możliwość dochodzenia kar umownych zastrzeżonych z</w:t>
      </w:r>
      <w:r w:rsidR="00623D82">
        <w:t> </w:t>
      </w:r>
      <w:r>
        <w:t xml:space="preserve">innych tytułów.  </w:t>
      </w:r>
    </w:p>
    <w:p w14:paraId="3F80BCE6" w14:textId="77777777" w:rsidR="0012064F" w:rsidRPr="00623D82" w:rsidRDefault="002910FB">
      <w:pPr>
        <w:pStyle w:val="Nagwek1"/>
        <w:spacing w:after="167" w:line="265" w:lineRule="auto"/>
        <w:ind w:left="30" w:right="4"/>
        <w:rPr>
          <w:b w:val="0"/>
          <w:bCs/>
        </w:rPr>
      </w:pPr>
      <w:r w:rsidRPr="00623D82">
        <w:rPr>
          <w:b w:val="0"/>
          <w:bCs/>
        </w:rPr>
        <w:t xml:space="preserve">§ 10 </w:t>
      </w:r>
    </w:p>
    <w:p w14:paraId="48DB8A10" w14:textId="77777777" w:rsidR="0012064F" w:rsidRDefault="002910FB" w:rsidP="00623D82">
      <w:pPr>
        <w:numPr>
          <w:ilvl w:val="0"/>
          <w:numId w:val="10"/>
        </w:numPr>
        <w:spacing w:after="0"/>
        <w:ind w:left="476" w:right="40" w:hanging="425"/>
      </w:pPr>
      <w:r>
        <w:t>Zamawiający uprawniony jest do odstąpienia od umowy ze skutkiem natychmiastowym, bez wyznaczania terminu dodatkowego, w przypadku:</w:t>
      </w:r>
      <w:r>
        <w:rPr>
          <w:i/>
          <w:color w:val="FF0000"/>
        </w:rPr>
        <w:t xml:space="preserve"> </w:t>
      </w:r>
      <w:r>
        <w:t xml:space="preserve"> </w:t>
      </w:r>
    </w:p>
    <w:p w14:paraId="71DAFA61" w14:textId="5727BEE0" w:rsidR="0012064F" w:rsidRDefault="002910FB" w:rsidP="00F70BE6">
      <w:pPr>
        <w:numPr>
          <w:ilvl w:val="1"/>
          <w:numId w:val="10"/>
        </w:numPr>
        <w:spacing w:after="9"/>
        <w:ind w:right="38" w:hanging="425"/>
      </w:pPr>
      <w:r>
        <w:t xml:space="preserve">zawinionego przez Wykonawcę braku dostępu do usługi, o której mowa w § 1 ust. 2 przez okres 7 dni w trakcie miesiąca rozliczeniowego – prawo odstąpienia może zostać zrealizowane w terminie 30 dni od dnia, w którym Zamawiający powziął informację </w:t>
      </w:r>
      <w:r w:rsidRPr="004269BD">
        <w:t>o</w:t>
      </w:r>
      <w:r w:rsidR="004269BD">
        <w:t> </w:t>
      </w:r>
      <w:r w:rsidRPr="004269BD">
        <w:t>przyczynie</w:t>
      </w:r>
      <w:r>
        <w:t xml:space="preserve"> uzasadniającej odstąpienie, po uprzednim wezwaniu Wykonawcy do przywrócenia dostępu do usługi zakreślającym dodatkowy termin na realizację; </w:t>
      </w:r>
    </w:p>
    <w:p w14:paraId="78C46242" w14:textId="77777777" w:rsidR="0012064F" w:rsidRDefault="002910FB" w:rsidP="002769C3">
      <w:pPr>
        <w:numPr>
          <w:ilvl w:val="1"/>
          <w:numId w:val="10"/>
        </w:numPr>
        <w:spacing w:after="0"/>
        <w:ind w:left="918" w:right="40" w:hanging="425"/>
      </w:pPr>
      <w:r>
        <w:t xml:space="preserve">gdy Wykonawca nie wykonuje umowy lub wykonuje umowę w sposób sprzeczny z umową i nie przystępuje do realizacji umowy lub nie zmienia sposobu realizacji umowy, mimo wezwania go do tego przez Zamawiającego w terminie określonym w tym wezwaniu lub nie </w:t>
      </w:r>
      <w:r>
        <w:lastRenderedPageBreak/>
        <w:t xml:space="preserve">usunie uchybień, mimo wezwania przez Zamawiającego do usunięcia uchybień w terminie określonym w wezwaniu - prawo odstąpienia może zostać zrealizowane w terminie 30 dni od upływu terminu oznaczonego wezwaniem; </w:t>
      </w:r>
    </w:p>
    <w:p w14:paraId="20FA641B" w14:textId="3DB0460A" w:rsidR="0012064F" w:rsidRDefault="002910FB" w:rsidP="002769C3">
      <w:pPr>
        <w:numPr>
          <w:ilvl w:val="1"/>
          <w:numId w:val="10"/>
        </w:numPr>
        <w:spacing w:after="0"/>
        <w:ind w:left="918" w:right="40" w:hanging="425"/>
      </w:pPr>
      <w:r>
        <w:t xml:space="preserve">gdy suma kar umownych, o których mowa w § </w:t>
      </w:r>
      <w:r w:rsidR="00D56472">
        <w:t>9</w:t>
      </w:r>
      <w:r>
        <w:t xml:space="preserve"> osiągnie </w:t>
      </w:r>
      <w:r w:rsidR="00D56472">
        <w:t>2</w:t>
      </w:r>
      <w:r>
        <w:t>0 % całkowitego wynagrodzenia brutto, o którym mowa w § 5 ust. 1 - prawo odstąpienia może zostać zrealizowane w</w:t>
      </w:r>
      <w:r w:rsidR="00F37F15">
        <w:t> </w:t>
      </w:r>
      <w:r>
        <w:t xml:space="preserve">terminie 30 dni od dnia, w którym suma kar umownych przekroczy osiągnie </w:t>
      </w:r>
      <w:r w:rsidR="00D56472">
        <w:t>2</w:t>
      </w:r>
      <w:r>
        <w:t xml:space="preserve">0 % wynagrodzenia brutto określonego w § 5 ust. 1; </w:t>
      </w:r>
    </w:p>
    <w:p w14:paraId="40DF2977" w14:textId="77777777" w:rsidR="0012064F" w:rsidRDefault="002910FB" w:rsidP="002769C3">
      <w:pPr>
        <w:numPr>
          <w:ilvl w:val="1"/>
          <w:numId w:val="10"/>
        </w:numPr>
        <w:spacing w:after="0"/>
        <w:ind w:left="918" w:right="40" w:hanging="425"/>
      </w:pPr>
      <w:r>
        <w:t xml:space="preserve">gdy naruszenie praw osoby trzeciej w związku z realizacją przez Wykonawcę przedmiotu umowy zostanie stwierdzone prawomocnym wyrokiem sądu powszechnego - prawo odstąpienia może zostać zrealizowane w terminie 30 dni od powzięcia przez Zamawiającego informacji o przyczynie uzasadniającej odstąpienie. </w:t>
      </w:r>
    </w:p>
    <w:p w14:paraId="4FCF4399" w14:textId="63106F68" w:rsidR="00F70BE6" w:rsidRDefault="004269BD" w:rsidP="002769C3">
      <w:pPr>
        <w:numPr>
          <w:ilvl w:val="1"/>
          <w:numId w:val="10"/>
        </w:numPr>
        <w:spacing w:after="0"/>
        <w:ind w:left="918" w:right="40" w:hanging="425"/>
      </w:pPr>
      <w:r>
        <w:t>n</w:t>
      </w:r>
      <w:r w:rsidR="00F70BE6">
        <w:t>iezależnie od podstaw odstąpienia wynikających z obowiązujących przepisów prawa, Zamawiający zastrzega sobie prawo odstąpienia od umowy w całości lub w części w</w:t>
      </w:r>
      <w:r>
        <w:t> </w:t>
      </w:r>
      <w:r w:rsidR="00F70BE6">
        <w:t xml:space="preserve">przypadku zaprzestania sprzedaży paliwa, niedostarczenia kart paliwowych w ilości określonej w umowie, zamknięcia i nie wskazania nowych lokalizacji stacji </w:t>
      </w:r>
      <w:r w:rsidR="002769C3">
        <w:t>paliw wymienionych</w:t>
      </w:r>
      <w:r w:rsidR="00F70BE6">
        <w:t xml:space="preserve"> w załączniku </w:t>
      </w:r>
      <w:r w:rsidR="002769C3">
        <w:t>do Formularza ofertowego oraz</w:t>
      </w:r>
      <w:r w:rsidR="00F70BE6">
        <w:t xml:space="preserve"> spełniających wymagania określone w zał. Nr 2 do umowy, braku </w:t>
      </w:r>
      <w:r w:rsidR="002769C3" w:rsidRPr="002769C3">
        <w:t>koncesji na prowadzenie działalności gospodarczej w zakresie obrotów paliwami płynnymi, wydan</w:t>
      </w:r>
      <w:r w:rsidR="002769C3">
        <w:t>ej</w:t>
      </w:r>
      <w:r w:rsidR="002769C3" w:rsidRPr="002769C3">
        <w:t xml:space="preserve"> zgodnie z przepisami ustawy z dnia 10 kwietnia 1997 roku – Prawo Energetyczne</w:t>
      </w:r>
      <w:r w:rsidR="00875E64">
        <w:t xml:space="preserve"> oraz</w:t>
      </w:r>
      <w:r w:rsidR="00875E64" w:rsidRPr="00875E64">
        <w:t xml:space="preserve"> </w:t>
      </w:r>
      <w:r w:rsidR="00875E64">
        <w:t>gdy jakość sprzedawanego paliwa będzie budziła zastrzeżenia Zamawiającego, co zostanie potwierdzone przez autoryzowaną stację serwisującą pojazdy</w:t>
      </w:r>
      <w:r w:rsidR="00F70BE6">
        <w:t>, w</w:t>
      </w:r>
      <w:r w:rsidR="00875E64">
        <w:t> </w:t>
      </w:r>
      <w:r w:rsidR="00F70BE6">
        <w:t>terminie 30 dni od dnia powzięcia informacji o okolicznościach uzasadniających odstąpienie.</w:t>
      </w:r>
    </w:p>
    <w:p w14:paraId="4C4682E9" w14:textId="77777777" w:rsidR="0012064F" w:rsidRDefault="002910FB" w:rsidP="002769C3">
      <w:pPr>
        <w:numPr>
          <w:ilvl w:val="0"/>
          <w:numId w:val="10"/>
        </w:numPr>
        <w:spacing w:after="0"/>
        <w:ind w:left="476" w:right="40" w:hanging="425"/>
      </w:pPr>
      <w:r>
        <w:t xml:space="preserve">Odstąpienie od umowy wywiera skutki na przyszłość.  </w:t>
      </w:r>
    </w:p>
    <w:p w14:paraId="481905D4" w14:textId="77777777" w:rsidR="0012064F" w:rsidRDefault="002910FB" w:rsidP="002769C3">
      <w:pPr>
        <w:numPr>
          <w:ilvl w:val="0"/>
          <w:numId w:val="10"/>
        </w:numPr>
        <w:spacing w:after="0"/>
        <w:ind w:left="476" w:right="40" w:hanging="425"/>
      </w:pPr>
      <w:r>
        <w:t xml:space="preserve">Odstąpienie od umowy wymaga formy pisemnej pod rygorem nieważności oraz wskazania przyczyny odstąpienia. </w:t>
      </w:r>
    </w:p>
    <w:p w14:paraId="66CE7184" w14:textId="77777777" w:rsidR="0012064F" w:rsidRPr="002769C3" w:rsidRDefault="002910FB">
      <w:pPr>
        <w:pStyle w:val="Nagwek1"/>
        <w:spacing w:after="133" w:line="265" w:lineRule="auto"/>
        <w:ind w:left="30" w:right="4"/>
        <w:rPr>
          <w:b w:val="0"/>
          <w:bCs/>
        </w:rPr>
      </w:pPr>
      <w:r w:rsidRPr="002769C3">
        <w:rPr>
          <w:b w:val="0"/>
          <w:bCs/>
        </w:rPr>
        <w:t xml:space="preserve">§ 11 </w:t>
      </w:r>
    </w:p>
    <w:p w14:paraId="42327F19" w14:textId="126A6789" w:rsidR="0012064F" w:rsidRDefault="002910FB" w:rsidP="00961DCF">
      <w:pPr>
        <w:spacing w:after="12"/>
        <w:ind w:left="62" w:right="38"/>
      </w:pPr>
      <w:r>
        <w:t xml:space="preserve">Wszelkie zmiany umowy wymagają zachowania formy pisemnej pod rygorem nieważności.   </w:t>
      </w:r>
    </w:p>
    <w:p w14:paraId="3915897C" w14:textId="77777777" w:rsidR="00961DCF" w:rsidRDefault="00961DCF" w:rsidP="00961DCF">
      <w:pPr>
        <w:spacing w:after="12"/>
        <w:ind w:left="62" w:right="38"/>
      </w:pPr>
    </w:p>
    <w:p w14:paraId="712275BF" w14:textId="3398DECA" w:rsidR="0012064F" w:rsidRPr="00790795" w:rsidRDefault="002910FB">
      <w:pPr>
        <w:pStyle w:val="Nagwek1"/>
        <w:spacing w:after="167" w:line="265" w:lineRule="auto"/>
        <w:ind w:left="30" w:right="4"/>
        <w:rPr>
          <w:b w:val="0"/>
          <w:bCs/>
        </w:rPr>
      </w:pPr>
      <w:r w:rsidRPr="00790795">
        <w:rPr>
          <w:b w:val="0"/>
          <w:bCs/>
        </w:rPr>
        <w:t>§ 1</w:t>
      </w:r>
      <w:r w:rsidR="00790795" w:rsidRPr="00790795">
        <w:rPr>
          <w:b w:val="0"/>
          <w:bCs/>
        </w:rPr>
        <w:t>2</w:t>
      </w:r>
      <w:r w:rsidRPr="00790795">
        <w:rPr>
          <w:b w:val="0"/>
          <w:bCs/>
        </w:rPr>
        <w:t xml:space="preserve"> </w:t>
      </w:r>
    </w:p>
    <w:p w14:paraId="520C064A" w14:textId="77777777" w:rsidR="0012064F" w:rsidRDefault="002910FB" w:rsidP="00790795">
      <w:pPr>
        <w:numPr>
          <w:ilvl w:val="0"/>
          <w:numId w:val="12"/>
        </w:numPr>
        <w:spacing w:after="0"/>
        <w:ind w:right="38" w:hanging="427"/>
      </w:pPr>
      <w:r>
        <w:t xml:space="preserve">Umowa wchodzi w życie z dniem zawarcia.  </w:t>
      </w:r>
    </w:p>
    <w:p w14:paraId="46876ECF" w14:textId="77777777" w:rsidR="0012064F" w:rsidRDefault="002910FB" w:rsidP="00790795">
      <w:pPr>
        <w:numPr>
          <w:ilvl w:val="0"/>
          <w:numId w:val="12"/>
        </w:numPr>
        <w:spacing w:after="0"/>
        <w:ind w:right="38" w:hanging="427"/>
      </w:pPr>
      <w:r>
        <w:t xml:space="preserve">Wykonawca nie może bez pisemnej zgody Zamawiającego przenieść praw lub obowiązków wynikających z umowy na osoby trzecie. </w:t>
      </w:r>
    </w:p>
    <w:p w14:paraId="54B2DF61" w14:textId="3E545A1C" w:rsidR="0012064F" w:rsidRDefault="002910FB" w:rsidP="00790795">
      <w:pPr>
        <w:numPr>
          <w:ilvl w:val="0"/>
          <w:numId w:val="12"/>
        </w:numPr>
        <w:spacing w:after="0" w:line="267" w:lineRule="auto"/>
        <w:ind w:right="38" w:hanging="427"/>
      </w:pPr>
      <w:r>
        <w:t>W zakresie nieuregulowanym umową mają zastosowanie przepisy ustawy z dnia 23 kwietnia 1964 r. kodeks cywilny (Dz. U. z 2024 r. poz. 1061</w:t>
      </w:r>
      <w:r w:rsidR="004269BD">
        <w:t xml:space="preserve"> ze zm.</w:t>
      </w:r>
      <w:r>
        <w:t xml:space="preserve">), ustawy z dnia 10 maja 2018 r. o ochronie danych osobowych (Dz. U. z 2019 poz. 1781).  </w:t>
      </w:r>
    </w:p>
    <w:p w14:paraId="6D306075" w14:textId="77777777" w:rsidR="0012064F" w:rsidRDefault="002910FB" w:rsidP="00790795">
      <w:pPr>
        <w:numPr>
          <w:ilvl w:val="0"/>
          <w:numId w:val="12"/>
        </w:numPr>
        <w:spacing w:after="0"/>
        <w:ind w:right="38" w:hanging="427"/>
      </w:pPr>
      <w:r>
        <w:t xml:space="preserve">Wszelkie spory mogące wyniknąć na tle realizacji niniejszej umowy, Strony poddają pod rozstrzygnięcie sądu właściwego dla siedziby Zamawiającego.  </w:t>
      </w:r>
    </w:p>
    <w:p w14:paraId="0CF0E871" w14:textId="2B5C9A81" w:rsidR="00790795" w:rsidRDefault="002910FB" w:rsidP="00790795">
      <w:pPr>
        <w:numPr>
          <w:ilvl w:val="0"/>
          <w:numId w:val="12"/>
        </w:numPr>
        <w:spacing w:after="0" w:line="267" w:lineRule="auto"/>
        <w:ind w:right="38" w:hanging="427"/>
      </w:pPr>
      <w:r>
        <w:t xml:space="preserve">Umowę sporządzono w </w:t>
      </w:r>
      <w:r w:rsidR="00790795">
        <w:t>….</w:t>
      </w:r>
      <w:r>
        <w:t xml:space="preserve"> egzemplarzu w formie </w:t>
      </w:r>
      <w:r w:rsidR="00790795">
        <w:t>……………….</w:t>
      </w:r>
      <w:r>
        <w:t xml:space="preserve">. </w:t>
      </w:r>
    </w:p>
    <w:p w14:paraId="0A7C70DB" w14:textId="09012B90" w:rsidR="0012064F" w:rsidRDefault="002910FB" w:rsidP="00790795">
      <w:pPr>
        <w:numPr>
          <w:ilvl w:val="0"/>
          <w:numId w:val="12"/>
        </w:numPr>
        <w:spacing w:after="0" w:line="267" w:lineRule="auto"/>
        <w:ind w:right="38" w:hanging="427"/>
      </w:pPr>
      <w:r>
        <w:t xml:space="preserve">Integralną cześć umowy stanowią:  </w:t>
      </w:r>
    </w:p>
    <w:p w14:paraId="63023ABA" w14:textId="05DE2C93" w:rsidR="0012064F" w:rsidRDefault="002910FB" w:rsidP="00790795">
      <w:pPr>
        <w:numPr>
          <w:ilvl w:val="1"/>
          <w:numId w:val="12"/>
        </w:numPr>
        <w:spacing w:after="0"/>
        <w:ind w:right="38" w:hanging="360"/>
      </w:pPr>
      <w:r>
        <w:t>Załącznik nr 1 –</w:t>
      </w:r>
      <w:r w:rsidR="00790795">
        <w:t xml:space="preserve"> Formularz</w:t>
      </w:r>
      <w:r>
        <w:t xml:space="preserve"> </w:t>
      </w:r>
      <w:r w:rsidR="00790795">
        <w:t>Ofertowy</w:t>
      </w:r>
    </w:p>
    <w:p w14:paraId="6793E21C" w14:textId="7C90531A" w:rsidR="0012064F" w:rsidRDefault="002910FB" w:rsidP="00790795">
      <w:pPr>
        <w:numPr>
          <w:ilvl w:val="1"/>
          <w:numId w:val="12"/>
        </w:numPr>
        <w:spacing w:after="0"/>
        <w:ind w:right="38" w:hanging="360"/>
      </w:pPr>
      <w:r>
        <w:t>Załącznik nr 2</w:t>
      </w:r>
      <w:r w:rsidR="00790795">
        <w:t xml:space="preserve"> -</w:t>
      </w:r>
      <w:r>
        <w:t xml:space="preserve"> </w:t>
      </w:r>
      <w:r w:rsidR="00790795">
        <w:t>Opis przedmiotu zamówienia</w:t>
      </w:r>
    </w:p>
    <w:p w14:paraId="78D38739" w14:textId="48BE0F5F" w:rsidR="0012064F" w:rsidRDefault="002910FB" w:rsidP="004269BD">
      <w:pPr>
        <w:numPr>
          <w:ilvl w:val="1"/>
          <w:numId w:val="12"/>
        </w:numPr>
        <w:spacing w:after="0"/>
        <w:ind w:right="38" w:hanging="360"/>
      </w:pPr>
      <w:r>
        <w:lastRenderedPageBreak/>
        <w:t xml:space="preserve">Załącznik nr 3 – </w:t>
      </w:r>
      <w:r w:rsidR="004269BD" w:rsidRPr="004269BD">
        <w:t>kopi</w:t>
      </w:r>
      <w:r w:rsidR="004269BD">
        <w:t>a</w:t>
      </w:r>
      <w:r w:rsidR="004269BD" w:rsidRPr="004269BD">
        <w:t xml:space="preserve"> koncesji potwierdzonej za zgodność z oryginałem na prowadzenie działalności gospodarczej w zakresie obrotów paliwami płynnymi, wydaną zgodnie z</w:t>
      </w:r>
      <w:r w:rsidR="004269BD">
        <w:t> </w:t>
      </w:r>
      <w:r w:rsidR="004269BD" w:rsidRPr="004269BD">
        <w:t>przepisami ustawy z dnia 10 kwietnia 1997 roku – Prawo Energetyczne (tj. Dz.U.2024 r. poz. 266</w:t>
      </w:r>
      <w:r w:rsidR="004269BD">
        <w:t xml:space="preserve"> ze zm.</w:t>
      </w:r>
      <w:r w:rsidR="004269BD" w:rsidRPr="004269BD">
        <w:t>)</w:t>
      </w:r>
    </w:p>
    <w:p w14:paraId="65F791DC" w14:textId="77777777" w:rsidR="0012064F" w:rsidRDefault="002910FB">
      <w:pPr>
        <w:spacing w:after="112" w:line="259" w:lineRule="auto"/>
        <w:ind w:left="775" w:right="0" w:firstLine="0"/>
        <w:jc w:val="left"/>
      </w:pPr>
      <w:r>
        <w:rPr>
          <w:b/>
          <w:i/>
        </w:rPr>
        <w:t xml:space="preserve"> </w:t>
      </w:r>
    </w:p>
    <w:p w14:paraId="65A3A45F" w14:textId="77777777" w:rsidR="0012064F" w:rsidRDefault="002910FB">
      <w:pPr>
        <w:spacing w:after="129" w:line="259" w:lineRule="auto"/>
        <w:ind w:left="775" w:right="0" w:firstLine="0"/>
        <w:jc w:val="left"/>
      </w:pPr>
      <w:r>
        <w:rPr>
          <w:b/>
          <w:i/>
        </w:rPr>
        <w:t xml:space="preserve"> </w:t>
      </w:r>
    </w:p>
    <w:p w14:paraId="51E5CF97" w14:textId="77777777" w:rsidR="0012064F" w:rsidRDefault="002910FB">
      <w:pPr>
        <w:tabs>
          <w:tab w:val="center" w:pos="1383"/>
          <w:tab w:val="center" w:pos="2900"/>
          <w:tab w:val="center" w:pos="3608"/>
          <w:tab w:val="center" w:pos="4316"/>
          <w:tab w:val="center" w:pos="5024"/>
          <w:tab w:val="center" w:pos="5732"/>
          <w:tab w:val="center" w:pos="6440"/>
          <w:tab w:val="center" w:pos="7713"/>
        </w:tabs>
        <w:spacing w:after="115" w:line="259" w:lineRule="auto"/>
        <w:ind w:left="0" w:right="0" w:firstLine="0"/>
        <w:jc w:val="left"/>
      </w:pPr>
      <w:r>
        <w:tab/>
      </w:r>
      <w:r>
        <w:rPr>
          <w:b/>
          <w:i/>
        </w:rPr>
        <w:t xml:space="preserve">Zamawiający  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>Wykonawca</w:t>
      </w:r>
      <w:r>
        <w:t xml:space="preserve"> </w:t>
      </w:r>
    </w:p>
    <w:p w14:paraId="7859B017" w14:textId="77777777" w:rsidR="0012064F" w:rsidRDefault="002910FB">
      <w:pPr>
        <w:spacing w:after="136" w:line="259" w:lineRule="auto"/>
        <w:ind w:left="67" w:right="0" w:firstLine="0"/>
        <w:jc w:val="left"/>
      </w:pPr>
      <w:r>
        <w:t xml:space="preserve"> </w:t>
      </w:r>
    </w:p>
    <w:p w14:paraId="1A720E25" w14:textId="53A6AA7C" w:rsidR="0012064F" w:rsidRDefault="002910FB" w:rsidP="004F3307">
      <w:pPr>
        <w:spacing w:after="45" w:line="259" w:lineRule="auto"/>
        <w:ind w:left="67" w:right="0" w:firstLine="0"/>
        <w:jc w:val="left"/>
      </w:pPr>
      <w:r>
        <w:t xml:space="preserve"> </w:t>
      </w:r>
    </w:p>
    <w:sectPr w:rsidR="001206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9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CEC8B" w14:textId="77777777" w:rsidR="00BE1D1F" w:rsidRDefault="00BE1D1F">
      <w:pPr>
        <w:spacing w:after="0" w:line="240" w:lineRule="auto"/>
      </w:pPr>
      <w:r>
        <w:separator/>
      </w:r>
    </w:p>
  </w:endnote>
  <w:endnote w:type="continuationSeparator" w:id="0">
    <w:p w14:paraId="37090956" w14:textId="77777777" w:rsidR="00BE1D1F" w:rsidRDefault="00BE1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2828" w14:textId="77777777" w:rsidR="0012064F" w:rsidRDefault="0012064F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C1DE3" w14:textId="3E5EE16B" w:rsidR="0012064F" w:rsidRDefault="0008743A" w:rsidP="0008743A">
    <w:pPr>
      <w:spacing w:after="160" w:line="259" w:lineRule="auto"/>
      <w:ind w:left="0" w:right="0" w:firstLine="0"/>
      <w:jc w:val="center"/>
    </w:pPr>
    <w:r>
      <w:rPr>
        <w:noProof/>
      </w:rPr>
      <w:drawing>
        <wp:inline distT="0" distB="0" distL="0" distR="0" wp14:anchorId="58FA9C1D" wp14:editId="0C0D9AC7">
          <wp:extent cx="4278630" cy="899160"/>
          <wp:effectExtent l="0" t="0" r="7620" b="0"/>
          <wp:docPr id="3" name="Obraz 2" descr="Obraz zawierający tekst, Czcionka, linia, zrzut ekranu&#10;&#10;Zawartość wygenerowana przez sztuczną inteligencję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D56E3F9B-7706-064E-E4B8-7F8A1BBAEC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Obraz zawierający tekst, Czcionka, linia, zrzut ekranu&#10;&#10;Zawartość wygenerowana przez sztuczną inteligencję może być niepoprawna.">
                    <a:extLst>
                      <a:ext uri="{FF2B5EF4-FFF2-40B4-BE49-F238E27FC236}">
                        <a16:creationId xmlns:a16="http://schemas.microsoft.com/office/drawing/2014/main" id="{D56E3F9B-7706-064E-E4B8-7F8A1BBAEC1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863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5DF3E" w14:textId="77777777" w:rsidR="0012064F" w:rsidRDefault="0012064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26F54" w14:textId="77777777" w:rsidR="00BE1D1F" w:rsidRDefault="00BE1D1F">
      <w:pPr>
        <w:spacing w:after="0" w:line="240" w:lineRule="auto"/>
      </w:pPr>
      <w:r>
        <w:separator/>
      </w:r>
    </w:p>
  </w:footnote>
  <w:footnote w:type="continuationSeparator" w:id="0">
    <w:p w14:paraId="1CA087E9" w14:textId="77777777" w:rsidR="00BE1D1F" w:rsidRDefault="00BE1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E2836" w14:textId="77777777" w:rsidR="0012064F" w:rsidRDefault="0012064F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00BD0" w14:textId="6453300C" w:rsidR="0012064F" w:rsidRDefault="00F37F15">
    <w:pPr>
      <w:spacing w:after="160" w:line="259" w:lineRule="auto"/>
      <w:ind w:left="0" w:right="0" w:firstLine="0"/>
      <w:jc w:val="left"/>
    </w:pPr>
    <w:r>
      <w:t>Wzór umowy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9CF00" w14:textId="77777777" w:rsidR="0012064F" w:rsidRDefault="0012064F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0141"/>
    <w:multiLevelType w:val="hybridMultilevel"/>
    <w:tmpl w:val="72C43ED0"/>
    <w:lvl w:ilvl="0" w:tplc="073E4B66">
      <w:start w:val="1"/>
      <w:numFmt w:val="decimal"/>
      <w:lvlText w:val="%1."/>
      <w:lvlJc w:val="left"/>
      <w:pPr>
        <w:ind w:left="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3EA8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5E15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B6BB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74ED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0E0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5887B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1ED4B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420AD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E2886"/>
    <w:multiLevelType w:val="hybridMultilevel"/>
    <w:tmpl w:val="EAEC1210"/>
    <w:lvl w:ilvl="0" w:tplc="754E971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B302A78">
      <w:start w:val="1"/>
      <w:numFmt w:val="lowerLetter"/>
      <w:lvlText w:val="%2)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2" w:tplc="8D009FB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D74B9E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A2A363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57C7EE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AF0435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30A6AB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1988C9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2225FB"/>
    <w:multiLevelType w:val="hybridMultilevel"/>
    <w:tmpl w:val="B5B46108"/>
    <w:lvl w:ilvl="0" w:tplc="D8560F66">
      <w:start w:val="1"/>
      <w:numFmt w:val="decimal"/>
      <w:lvlText w:val="%1."/>
      <w:lvlJc w:val="left"/>
      <w:pPr>
        <w:ind w:left="42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6EA747C">
      <w:start w:val="1"/>
      <w:numFmt w:val="lowerLetter"/>
      <w:lvlText w:val="%2)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7BA45B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A9E0D92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B32F5D4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77E78FA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EA82158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40C4E2E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1322652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460F63"/>
    <w:multiLevelType w:val="hybridMultilevel"/>
    <w:tmpl w:val="D5F2317E"/>
    <w:lvl w:ilvl="0" w:tplc="30EC15DC">
      <w:start w:val="1"/>
      <w:numFmt w:val="decimal"/>
      <w:lvlText w:val="%1."/>
      <w:lvlJc w:val="left"/>
      <w:pPr>
        <w:ind w:left="479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3AE62E">
      <w:start w:val="2"/>
      <w:numFmt w:val="decimal"/>
      <w:lvlText w:val="%2)"/>
      <w:lvlJc w:val="left"/>
      <w:pPr>
        <w:ind w:left="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14369A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6AB268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6C2BBE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10E3A8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105E0C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D0CB32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CC1338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AB6A33"/>
    <w:multiLevelType w:val="hybridMultilevel"/>
    <w:tmpl w:val="FF642BA2"/>
    <w:lvl w:ilvl="0" w:tplc="6A4AF2EE">
      <w:start w:val="1"/>
      <w:numFmt w:val="decimal"/>
      <w:lvlText w:val="%1."/>
      <w:lvlJc w:val="left"/>
      <w:pPr>
        <w:ind w:left="4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36F2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C809A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D6EF6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30D0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92041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4620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58BC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7C734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773B2C"/>
    <w:multiLevelType w:val="hybridMultilevel"/>
    <w:tmpl w:val="9E744C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8258E9"/>
    <w:multiLevelType w:val="hybridMultilevel"/>
    <w:tmpl w:val="760667AE"/>
    <w:lvl w:ilvl="0" w:tplc="87B233A4">
      <w:start w:val="1"/>
      <w:numFmt w:val="decimal"/>
      <w:lvlText w:val="%1."/>
      <w:lvlJc w:val="left"/>
      <w:pPr>
        <w:ind w:left="412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6CC9B4">
      <w:start w:val="1"/>
      <w:numFmt w:val="decimal"/>
      <w:lvlText w:val="%2)"/>
      <w:lvlJc w:val="left"/>
      <w:pPr>
        <w:ind w:left="775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8853DC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36F1EC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224C6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4ABBE4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BCDFB2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727A42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28BF42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AE5C2B"/>
    <w:multiLevelType w:val="hybridMultilevel"/>
    <w:tmpl w:val="32069818"/>
    <w:lvl w:ilvl="0" w:tplc="4A7E5746">
      <w:start w:val="1"/>
      <w:numFmt w:val="decimal"/>
      <w:lvlText w:val="%1."/>
      <w:lvlJc w:val="left"/>
      <w:pPr>
        <w:ind w:left="4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6E316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7A1C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BC4C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C40E1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C01A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8430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BC76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E37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037F9F"/>
    <w:multiLevelType w:val="hybridMultilevel"/>
    <w:tmpl w:val="7C0A0852"/>
    <w:lvl w:ilvl="0" w:tplc="74BE09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9B7F6E"/>
    <w:multiLevelType w:val="hybridMultilevel"/>
    <w:tmpl w:val="DB328F0A"/>
    <w:lvl w:ilvl="0" w:tplc="EEE0B8BA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590FFBC">
      <w:start w:val="1"/>
      <w:numFmt w:val="lowerLetter"/>
      <w:lvlText w:val="%2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31ED08C">
      <w:start w:val="1"/>
      <w:numFmt w:val="lowerRoman"/>
      <w:lvlText w:val="%3"/>
      <w:lvlJc w:val="left"/>
      <w:pPr>
        <w:ind w:left="1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A66B096">
      <w:start w:val="1"/>
      <w:numFmt w:val="decimal"/>
      <w:lvlText w:val="%4"/>
      <w:lvlJc w:val="left"/>
      <w:pPr>
        <w:ind w:left="2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65E42E4">
      <w:start w:val="1"/>
      <w:numFmt w:val="lowerLetter"/>
      <w:lvlText w:val="%5"/>
      <w:lvlJc w:val="left"/>
      <w:pPr>
        <w:ind w:left="3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926C95A">
      <w:start w:val="1"/>
      <w:numFmt w:val="lowerRoman"/>
      <w:lvlText w:val="%6"/>
      <w:lvlJc w:val="left"/>
      <w:pPr>
        <w:ind w:left="4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3108842">
      <w:start w:val="1"/>
      <w:numFmt w:val="decimal"/>
      <w:lvlText w:val="%7"/>
      <w:lvlJc w:val="left"/>
      <w:pPr>
        <w:ind w:left="4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4ECAF60">
      <w:start w:val="1"/>
      <w:numFmt w:val="lowerLetter"/>
      <w:lvlText w:val="%8"/>
      <w:lvlJc w:val="left"/>
      <w:pPr>
        <w:ind w:left="5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2505004">
      <w:start w:val="1"/>
      <w:numFmt w:val="lowerRoman"/>
      <w:lvlText w:val="%9"/>
      <w:lvlJc w:val="left"/>
      <w:pPr>
        <w:ind w:left="6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293CC6"/>
    <w:multiLevelType w:val="hybridMultilevel"/>
    <w:tmpl w:val="02C6BE0C"/>
    <w:lvl w:ilvl="0" w:tplc="33CA1D0C">
      <w:start w:val="1"/>
      <w:numFmt w:val="decimal"/>
      <w:lvlText w:val="%1."/>
      <w:lvlJc w:val="left"/>
      <w:pPr>
        <w:ind w:left="412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8A8922">
      <w:start w:val="1"/>
      <w:numFmt w:val="decimal"/>
      <w:lvlText w:val="%2)"/>
      <w:lvlJc w:val="left"/>
      <w:pPr>
        <w:ind w:left="787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ACEC5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1CB5B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B8E1E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C6721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EE35A4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00966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7E867E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8216A1F"/>
    <w:multiLevelType w:val="hybridMultilevel"/>
    <w:tmpl w:val="75DE351C"/>
    <w:lvl w:ilvl="0" w:tplc="F71EEB0C">
      <w:start w:val="1"/>
      <w:numFmt w:val="decimal"/>
      <w:lvlText w:val="%1."/>
      <w:lvlJc w:val="left"/>
      <w:pPr>
        <w:ind w:left="479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643806">
      <w:start w:val="1"/>
      <w:numFmt w:val="bullet"/>
      <w:lvlText w:val="•"/>
      <w:lvlJc w:val="left"/>
      <w:pPr>
        <w:ind w:left="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20E208">
      <w:start w:val="1"/>
      <w:numFmt w:val="bullet"/>
      <w:lvlText w:val="▪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1CD3D2">
      <w:start w:val="1"/>
      <w:numFmt w:val="bullet"/>
      <w:lvlText w:val="•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F26764">
      <w:start w:val="1"/>
      <w:numFmt w:val="bullet"/>
      <w:lvlText w:val="o"/>
      <w:lvlJc w:val="left"/>
      <w:pPr>
        <w:ind w:left="29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6A14CE">
      <w:start w:val="1"/>
      <w:numFmt w:val="bullet"/>
      <w:lvlText w:val="▪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8E5B78">
      <w:start w:val="1"/>
      <w:numFmt w:val="bullet"/>
      <w:lvlText w:val="•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C470B6">
      <w:start w:val="1"/>
      <w:numFmt w:val="bullet"/>
      <w:lvlText w:val="o"/>
      <w:lvlJc w:val="left"/>
      <w:pPr>
        <w:ind w:left="51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C2C7E2">
      <w:start w:val="1"/>
      <w:numFmt w:val="bullet"/>
      <w:lvlText w:val="▪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C411758"/>
    <w:multiLevelType w:val="hybridMultilevel"/>
    <w:tmpl w:val="9006D5AC"/>
    <w:lvl w:ilvl="0" w:tplc="2B302A78">
      <w:start w:val="1"/>
      <w:numFmt w:val="lowerLetter"/>
      <w:lvlText w:val="%1)"/>
      <w:lvlJc w:val="left"/>
      <w:pPr>
        <w:ind w:left="7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A6811"/>
    <w:multiLevelType w:val="hybridMultilevel"/>
    <w:tmpl w:val="14FC7210"/>
    <w:lvl w:ilvl="0" w:tplc="5FC8D928">
      <w:start w:val="1"/>
      <w:numFmt w:val="decimal"/>
      <w:lvlText w:val="%1."/>
      <w:lvlJc w:val="left"/>
      <w:pPr>
        <w:ind w:left="420" w:firstLine="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600476"/>
    <w:multiLevelType w:val="hybridMultilevel"/>
    <w:tmpl w:val="9B2ED0FA"/>
    <w:lvl w:ilvl="0" w:tplc="86FE3828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2FA0D18"/>
    <w:multiLevelType w:val="hybridMultilevel"/>
    <w:tmpl w:val="657E2B8C"/>
    <w:lvl w:ilvl="0" w:tplc="614893EE">
      <w:start w:val="1"/>
      <w:numFmt w:val="decimal"/>
      <w:lvlText w:val="%1."/>
      <w:lvlJc w:val="left"/>
      <w:pPr>
        <w:ind w:left="4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C1760"/>
    <w:multiLevelType w:val="hybridMultilevel"/>
    <w:tmpl w:val="E646C64C"/>
    <w:lvl w:ilvl="0" w:tplc="C1DE104C">
      <w:start w:val="1"/>
      <w:numFmt w:val="decimal"/>
      <w:lvlText w:val="%1."/>
      <w:lvlJc w:val="left"/>
      <w:pPr>
        <w:ind w:left="5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72" w:hanging="360"/>
      </w:pPr>
    </w:lvl>
    <w:lvl w:ilvl="2" w:tplc="0415001B" w:tentative="1">
      <w:start w:val="1"/>
      <w:numFmt w:val="lowerRoman"/>
      <w:lvlText w:val="%3."/>
      <w:lvlJc w:val="right"/>
      <w:pPr>
        <w:ind w:left="1792" w:hanging="180"/>
      </w:pPr>
    </w:lvl>
    <w:lvl w:ilvl="3" w:tplc="0415000F" w:tentative="1">
      <w:start w:val="1"/>
      <w:numFmt w:val="decimal"/>
      <w:lvlText w:val="%4."/>
      <w:lvlJc w:val="left"/>
      <w:pPr>
        <w:ind w:left="2512" w:hanging="360"/>
      </w:pPr>
    </w:lvl>
    <w:lvl w:ilvl="4" w:tplc="04150019" w:tentative="1">
      <w:start w:val="1"/>
      <w:numFmt w:val="lowerLetter"/>
      <w:lvlText w:val="%5."/>
      <w:lvlJc w:val="left"/>
      <w:pPr>
        <w:ind w:left="3232" w:hanging="360"/>
      </w:pPr>
    </w:lvl>
    <w:lvl w:ilvl="5" w:tplc="0415001B" w:tentative="1">
      <w:start w:val="1"/>
      <w:numFmt w:val="lowerRoman"/>
      <w:lvlText w:val="%6."/>
      <w:lvlJc w:val="right"/>
      <w:pPr>
        <w:ind w:left="3952" w:hanging="180"/>
      </w:pPr>
    </w:lvl>
    <w:lvl w:ilvl="6" w:tplc="0415000F" w:tentative="1">
      <w:start w:val="1"/>
      <w:numFmt w:val="decimal"/>
      <w:lvlText w:val="%7."/>
      <w:lvlJc w:val="left"/>
      <w:pPr>
        <w:ind w:left="4672" w:hanging="360"/>
      </w:pPr>
    </w:lvl>
    <w:lvl w:ilvl="7" w:tplc="04150019" w:tentative="1">
      <w:start w:val="1"/>
      <w:numFmt w:val="lowerLetter"/>
      <w:lvlText w:val="%8."/>
      <w:lvlJc w:val="left"/>
      <w:pPr>
        <w:ind w:left="5392" w:hanging="360"/>
      </w:pPr>
    </w:lvl>
    <w:lvl w:ilvl="8" w:tplc="0415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7" w15:restartNumberingAfterBreak="0">
    <w:nsid w:val="29E904C5"/>
    <w:multiLevelType w:val="hybridMultilevel"/>
    <w:tmpl w:val="5B9CC920"/>
    <w:lvl w:ilvl="0" w:tplc="64AEF344">
      <w:start w:val="1"/>
      <w:numFmt w:val="decimal"/>
      <w:lvlText w:val="%1."/>
      <w:lvlJc w:val="left"/>
      <w:pPr>
        <w:ind w:left="4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8486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DEF8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F659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40211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2681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C803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9087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9C8A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FB20C4C"/>
    <w:multiLevelType w:val="hybridMultilevel"/>
    <w:tmpl w:val="E83849C2"/>
    <w:lvl w:ilvl="0" w:tplc="F26CC9B4">
      <w:start w:val="1"/>
      <w:numFmt w:val="decimal"/>
      <w:lvlText w:val="%1)"/>
      <w:lvlJc w:val="left"/>
      <w:pPr>
        <w:ind w:left="775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F3C0F"/>
    <w:multiLevelType w:val="hybridMultilevel"/>
    <w:tmpl w:val="B2F62962"/>
    <w:lvl w:ilvl="0" w:tplc="B5BA244C">
      <w:start w:val="1"/>
      <w:numFmt w:val="decimal"/>
      <w:lvlText w:val="%1."/>
      <w:lvlJc w:val="left"/>
      <w:pPr>
        <w:ind w:left="26" w:firstLine="0"/>
      </w:pPr>
      <w:rPr>
        <w:rFonts w:ascii="Calibri" w:eastAsia="Calibri" w:hAnsi="Calibri" w:cs="Calibri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987" w:hanging="360"/>
      </w:pPr>
    </w:lvl>
    <w:lvl w:ilvl="2" w:tplc="0415001B" w:tentative="1">
      <w:start w:val="1"/>
      <w:numFmt w:val="lowerRoman"/>
      <w:lvlText w:val="%3."/>
      <w:lvlJc w:val="right"/>
      <w:pPr>
        <w:ind w:left="1707" w:hanging="180"/>
      </w:pPr>
    </w:lvl>
    <w:lvl w:ilvl="3" w:tplc="0415000F" w:tentative="1">
      <w:start w:val="1"/>
      <w:numFmt w:val="decimal"/>
      <w:lvlText w:val="%4."/>
      <w:lvlJc w:val="left"/>
      <w:pPr>
        <w:ind w:left="2427" w:hanging="360"/>
      </w:pPr>
    </w:lvl>
    <w:lvl w:ilvl="4" w:tplc="04150019" w:tentative="1">
      <w:start w:val="1"/>
      <w:numFmt w:val="lowerLetter"/>
      <w:lvlText w:val="%5."/>
      <w:lvlJc w:val="left"/>
      <w:pPr>
        <w:ind w:left="3147" w:hanging="360"/>
      </w:pPr>
    </w:lvl>
    <w:lvl w:ilvl="5" w:tplc="0415001B" w:tentative="1">
      <w:start w:val="1"/>
      <w:numFmt w:val="lowerRoman"/>
      <w:lvlText w:val="%6."/>
      <w:lvlJc w:val="right"/>
      <w:pPr>
        <w:ind w:left="3867" w:hanging="180"/>
      </w:pPr>
    </w:lvl>
    <w:lvl w:ilvl="6" w:tplc="0415000F" w:tentative="1">
      <w:start w:val="1"/>
      <w:numFmt w:val="decimal"/>
      <w:lvlText w:val="%7."/>
      <w:lvlJc w:val="left"/>
      <w:pPr>
        <w:ind w:left="4587" w:hanging="360"/>
      </w:pPr>
    </w:lvl>
    <w:lvl w:ilvl="7" w:tplc="04150019" w:tentative="1">
      <w:start w:val="1"/>
      <w:numFmt w:val="lowerLetter"/>
      <w:lvlText w:val="%8."/>
      <w:lvlJc w:val="left"/>
      <w:pPr>
        <w:ind w:left="5307" w:hanging="360"/>
      </w:pPr>
    </w:lvl>
    <w:lvl w:ilvl="8" w:tplc="0415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20" w15:restartNumberingAfterBreak="0">
    <w:nsid w:val="33545E94"/>
    <w:multiLevelType w:val="hybridMultilevel"/>
    <w:tmpl w:val="A9CA2922"/>
    <w:lvl w:ilvl="0" w:tplc="7FBE2C2A">
      <w:start w:val="1"/>
      <w:numFmt w:val="decimal"/>
      <w:lvlText w:val="%1)"/>
      <w:lvlJc w:val="left"/>
      <w:pPr>
        <w:ind w:left="1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080AA3E">
      <w:start w:val="1"/>
      <w:numFmt w:val="lowerLetter"/>
      <w:lvlText w:val="%2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80491D4">
      <w:start w:val="1"/>
      <w:numFmt w:val="lowerRoman"/>
      <w:lvlText w:val="%3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E867002">
      <w:start w:val="1"/>
      <w:numFmt w:val="decimal"/>
      <w:lvlText w:val="%4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018E038">
      <w:start w:val="1"/>
      <w:numFmt w:val="lowerLetter"/>
      <w:lvlText w:val="%5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3E0C142">
      <w:start w:val="1"/>
      <w:numFmt w:val="lowerRoman"/>
      <w:lvlText w:val="%6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31211B8">
      <w:start w:val="1"/>
      <w:numFmt w:val="decimal"/>
      <w:lvlText w:val="%7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5022660">
      <w:start w:val="1"/>
      <w:numFmt w:val="lowerLetter"/>
      <w:lvlText w:val="%8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03C5F5C">
      <w:start w:val="1"/>
      <w:numFmt w:val="lowerRoman"/>
      <w:lvlText w:val="%9"/>
      <w:lvlJc w:val="left"/>
      <w:pPr>
        <w:ind w:left="7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37725EA"/>
    <w:multiLevelType w:val="hybridMultilevel"/>
    <w:tmpl w:val="6D98018C"/>
    <w:lvl w:ilvl="0" w:tplc="BD560658">
      <w:start w:val="4"/>
      <w:numFmt w:val="decimal"/>
      <w:lvlText w:val="%1."/>
      <w:lvlJc w:val="left"/>
      <w:pPr>
        <w:ind w:left="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90D6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471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3CE5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6C16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031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70EA0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2A75F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5C79E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53C73A5"/>
    <w:multiLevelType w:val="hybridMultilevel"/>
    <w:tmpl w:val="9634E06E"/>
    <w:lvl w:ilvl="0" w:tplc="9B905EEC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29C68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D386B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E9DE97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FC83A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48835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1A60F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6326E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4DFE65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97E5354"/>
    <w:multiLevelType w:val="hybridMultilevel"/>
    <w:tmpl w:val="AC1C4CD0"/>
    <w:lvl w:ilvl="0" w:tplc="C9CC2C3A">
      <w:start w:val="1"/>
      <w:numFmt w:val="decimal"/>
      <w:lvlText w:val="%1."/>
      <w:lvlJc w:val="left"/>
      <w:pPr>
        <w:ind w:left="479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52494E">
      <w:start w:val="1"/>
      <w:numFmt w:val="decimal"/>
      <w:lvlText w:val="%2)"/>
      <w:lvlJc w:val="left"/>
      <w:pPr>
        <w:ind w:left="919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BCB76C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6E5D18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2AA7F0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4C581A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B28F5A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707BC2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FCC55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41F20EB"/>
    <w:multiLevelType w:val="hybridMultilevel"/>
    <w:tmpl w:val="EA9CDFC4"/>
    <w:lvl w:ilvl="0" w:tplc="3E74481A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5296F85"/>
    <w:multiLevelType w:val="hybridMultilevel"/>
    <w:tmpl w:val="A87C5042"/>
    <w:lvl w:ilvl="0" w:tplc="696E0956">
      <w:start w:val="1"/>
      <w:numFmt w:val="decimal"/>
      <w:lvlText w:val="%1."/>
      <w:lvlJc w:val="left"/>
      <w:pPr>
        <w:ind w:left="479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824A20">
      <w:start w:val="1"/>
      <w:numFmt w:val="decimal"/>
      <w:lvlText w:val="%2)"/>
      <w:lvlJc w:val="left"/>
      <w:pPr>
        <w:ind w:left="878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B21304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B8C4F0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FC41B0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F06A5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BA6C9C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E64CB6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EE6F62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96870E9"/>
    <w:multiLevelType w:val="hybridMultilevel"/>
    <w:tmpl w:val="E04A2BF2"/>
    <w:lvl w:ilvl="0" w:tplc="B5BA244C">
      <w:start w:val="1"/>
      <w:numFmt w:val="decimal"/>
      <w:lvlText w:val="%1."/>
      <w:lvlJc w:val="left"/>
      <w:pPr>
        <w:ind w:left="530" w:firstLine="0"/>
      </w:pPr>
      <w:rPr>
        <w:rFonts w:ascii="Calibri" w:eastAsia="Calibri" w:hAnsi="Calibri" w:cs="Calibri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7" w15:restartNumberingAfterBreak="0">
    <w:nsid w:val="57273609"/>
    <w:multiLevelType w:val="hybridMultilevel"/>
    <w:tmpl w:val="4E4C4484"/>
    <w:lvl w:ilvl="0" w:tplc="F1307BD2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14802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F7CED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D6C33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C6869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1CC17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CD088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B304B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9B470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B465BBA"/>
    <w:multiLevelType w:val="hybridMultilevel"/>
    <w:tmpl w:val="C146251A"/>
    <w:lvl w:ilvl="0" w:tplc="12E0791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3EA41A">
      <w:start w:val="1"/>
      <w:numFmt w:val="decimal"/>
      <w:lvlText w:val="%2)"/>
      <w:lvlJc w:val="left"/>
      <w:pPr>
        <w:ind w:left="775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5A7B6A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3C5A10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32E04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43070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2CB2B8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B444E2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729EEC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0E62BD9"/>
    <w:multiLevelType w:val="hybridMultilevel"/>
    <w:tmpl w:val="DA545864"/>
    <w:lvl w:ilvl="0" w:tplc="50DA14BC">
      <w:start w:val="1"/>
      <w:numFmt w:val="decimal"/>
      <w:lvlText w:val="%1."/>
      <w:lvlJc w:val="left"/>
      <w:pPr>
        <w:ind w:left="4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D4E6EC">
      <w:start w:val="1"/>
      <w:numFmt w:val="decimal"/>
      <w:lvlText w:val="%2)"/>
      <w:lvlJc w:val="left"/>
      <w:pPr>
        <w:ind w:left="9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522C2C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5A353E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96D292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66AD7E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AC0732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F22FC4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1E86A4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51357C7"/>
    <w:multiLevelType w:val="hybridMultilevel"/>
    <w:tmpl w:val="9000D878"/>
    <w:lvl w:ilvl="0" w:tplc="34F4C2A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AE21C8">
      <w:start w:val="7"/>
      <w:numFmt w:val="decimal"/>
      <w:lvlText w:val="%2."/>
      <w:lvlJc w:val="left"/>
      <w:pPr>
        <w:ind w:left="6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AE78C4">
      <w:start w:val="1"/>
      <w:numFmt w:val="lowerRoman"/>
      <w:lvlText w:val="%3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366C34">
      <w:start w:val="1"/>
      <w:numFmt w:val="decimal"/>
      <w:lvlText w:val="%4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6AE49E">
      <w:start w:val="1"/>
      <w:numFmt w:val="lowerLetter"/>
      <w:lvlText w:val="%5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CE2220">
      <w:start w:val="1"/>
      <w:numFmt w:val="lowerRoman"/>
      <w:lvlText w:val="%6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8082E8">
      <w:start w:val="1"/>
      <w:numFmt w:val="decimal"/>
      <w:lvlText w:val="%7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069FE6">
      <w:start w:val="1"/>
      <w:numFmt w:val="lowerLetter"/>
      <w:lvlText w:val="%8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58805E">
      <w:start w:val="1"/>
      <w:numFmt w:val="lowerRoman"/>
      <w:lvlText w:val="%9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55B33CF"/>
    <w:multiLevelType w:val="hybridMultilevel"/>
    <w:tmpl w:val="B7420C1C"/>
    <w:lvl w:ilvl="0" w:tplc="EF88DD94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B32C23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F9A90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E12F8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EAEE8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3BE55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91695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1C0EC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6B0C0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C832DB9"/>
    <w:multiLevelType w:val="hybridMultilevel"/>
    <w:tmpl w:val="7722C3A4"/>
    <w:lvl w:ilvl="0" w:tplc="12721F96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FC6BE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8EC4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0828C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24CC5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A82E6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128AF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10462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AA453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FF60358"/>
    <w:multiLevelType w:val="hybridMultilevel"/>
    <w:tmpl w:val="98521B54"/>
    <w:lvl w:ilvl="0" w:tplc="FFFFFFFF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3514205"/>
    <w:multiLevelType w:val="hybridMultilevel"/>
    <w:tmpl w:val="F8CA1A66"/>
    <w:lvl w:ilvl="0" w:tplc="02E697B0">
      <w:start w:val="1"/>
      <w:numFmt w:val="decimal"/>
      <w:lvlText w:val="%1."/>
      <w:lvlJc w:val="left"/>
      <w:pPr>
        <w:ind w:left="4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88EE64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221E8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D4A1EC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E8AAD6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EC8F48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869B92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06EC78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102CD0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673736D"/>
    <w:multiLevelType w:val="hybridMultilevel"/>
    <w:tmpl w:val="B7A0FABA"/>
    <w:lvl w:ilvl="0" w:tplc="5F5A6AE6">
      <w:start w:val="1"/>
      <w:numFmt w:val="upperRoman"/>
      <w:lvlText w:val="%1."/>
      <w:lvlJc w:val="left"/>
      <w:pPr>
        <w:ind w:left="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0642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3CB9F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8C403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6A5D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F6F7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6A53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8C14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4A1F0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7BB1A84"/>
    <w:multiLevelType w:val="hybridMultilevel"/>
    <w:tmpl w:val="C8F4B662"/>
    <w:lvl w:ilvl="0" w:tplc="7D3286F4">
      <w:start w:val="2"/>
      <w:numFmt w:val="decimal"/>
      <w:lvlText w:val="%1)"/>
      <w:lvlJc w:val="left"/>
      <w:pPr>
        <w:ind w:left="3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1870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F200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4C9D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9AEE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801F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BCEB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A874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BE288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9C84CB5"/>
    <w:multiLevelType w:val="hybridMultilevel"/>
    <w:tmpl w:val="DDACCE24"/>
    <w:lvl w:ilvl="0" w:tplc="F4F4BF46">
      <w:start w:val="2"/>
      <w:numFmt w:val="upperRoman"/>
      <w:lvlText w:val="%1."/>
      <w:lvlJc w:val="left"/>
      <w:pPr>
        <w:ind w:left="3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F6ADBE">
      <w:start w:val="1"/>
      <w:numFmt w:val="decimal"/>
      <w:lvlText w:val="%2."/>
      <w:lvlJc w:val="left"/>
      <w:pPr>
        <w:ind w:left="7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364D46">
      <w:start w:val="1"/>
      <w:numFmt w:val="decimal"/>
      <w:lvlText w:val="%3)"/>
      <w:lvlJc w:val="left"/>
      <w:pPr>
        <w:ind w:left="12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D603C0">
      <w:start w:val="1"/>
      <w:numFmt w:val="decimal"/>
      <w:lvlText w:val="%4"/>
      <w:lvlJc w:val="left"/>
      <w:pPr>
        <w:ind w:left="17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68EE34">
      <w:start w:val="1"/>
      <w:numFmt w:val="lowerLetter"/>
      <w:lvlText w:val="%5"/>
      <w:lvlJc w:val="left"/>
      <w:pPr>
        <w:ind w:left="24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3EBA08">
      <w:start w:val="1"/>
      <w:numFmt w:val="lowerRoman"/>
      <w:lvlText w:val="%6"/>
      <w:lvlJc w:val="left"/>
      <w:pPr>
        <w:ind w:left="31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2EFC16">
      <w:start w:val="1"/>
      <w:numFmt w:val="decimal"/>
      <w:lvlText w:val="%7"/>
      <w:lvlJc w:val="left"/>
      <w:pPr>
        <w:ind w:left="38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F68828">
      <w:start w:val="1"/>
      <w:numFmt w:val="lowerLetter"/>
      <w:lvlText w:val="%8"/>
      <w:lvlJc w:val="left"/>
      <w:pPr>
        <w:ind w:left="45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F22194">
      <w:start w:val="1"/>
      <w:numFmt w:val="lowerRoman"/>
      <w:lvlText w:val="%9"/>
      <w:lvlJc w:val="left"/>
      <w:pPr>
        <w:ind w:left="53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C21576B"/>
    <w:multiLevelType w:val="hybridMultilevel"/>
    <w:tmpl w:val="F27C1A80"/>
    <w:lvl w:ilvl="0" w:tplc="696E0956">
      <w:start w:val="1"/>
      <w:numFmt w:val="decimal"/>
      <w:lvlText w:val="%1."/>
      <w:lvlJc w:val="left"/>
      <w:pPr>
        <w:ind w:left="36"/>
      </w:pPr>
      <w:rPr>
        <w:rFonts w:ascii="Calibri" w:eastAsia="Calibri" w:hAnsi="Calibri" w:cs="Calibri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8232466">
    <w:abstractNumId w:val="25"/>
  </w:num>
  <w:num w:numId="2" w16cid:durableId="505097601">
    <w:abstractNumId w:val="7"/>
  </w:num>
  <w:num w:numId="3" w16cid:durableId="590284777">
    <w:abstractNumId w:val="29"/>
  </w:num>
  <w:num w:numId="4" w16cid:durableId="416439106">
    <w:abstractNumId w:val="34"/>
  </w:num>
  <w:num w:numId="5" w16cid:durableId="1757365776">
    <w:abstractNumId w:val="17"/>
  </w:num>
  <w:num w:numId="6" w16cid:durableId="1487748594">
    <w:abstractNumId w:val="3"/>
  </w:num>
  <w:num w:numId="7" w16cid:durableId="1453018193">
    <w:abstractNumId w:val="28"/>
  </w:num>
  <w:num w:numId="8" w16cid:durableId="1318994741">
    <w:abstractNumId w:val="4"/>
  </w:num>
  <w:num w:numId="9" w16cid:durableId="1551309998">
    <w:abstractNumId w:val="6"/>
  </w:num>
  <w:num w:numId="10" w16cid:durableId="1749157311">
    <w:abstractNumId w:val="23"/>
  </w:num>
  <w:num w:numId="11" w16cid:durableId="1061750922">
    <w:abstractNumId w:val="10"/>
  </w:num>
  <w:num w:numId="12" w16cid:durableId="1890260810">
    <w:abstractNumId w:val="11"/>
  </w:num>
  <w:num w:numId="13" w16cid:durableId="313724355">
    <w:abstractNumId w:val="37"/>
  </w:num>
  <w:num w:numId="14" w16cid:durableId="513812445">
    <w:abstractNumId w:val="30"/>
  </w:num>
  <w:num w:numId="15" w16cid:durableId="2109496552">
    <w:abstractNumId w:val="35"/>
  </w:num>
  <w:num w:numId="16" w16cid:durableId="1718356881">
    <w:abstractNumId w:val="0"/>
  </w:num>
  <w:num w:numId="17" w16cid:durableId="472331163">
    <w:abstractNumId w:val="21"/>
  </w:num>
  <w:num w:numId="18" w16cid:durableId="2143767827">
    <w:abstractNumId w:val="36"/>
  </w:num>
  <w:num w:numId="19" w16cid:durableId="567884848">
    <w:abstractNumId w:val="32"/>
  </w:num>
  <w:num w:numId="20" w16cid:durableId="1894655806">
    <w:abstractNumId w:val="9"/>
  </w:num>
  <w:num w:numId="21" w16cid:durableId="1649476086">
    <w:abstractNumId w:val="20"/>
  </w:num>
  <w:num w:numId="22" w16cid:durableId="56630139">
    <w:abstractNumId w:val="2"/>
  </w:num>
  <w:num w:numId="23" w16cid:durableId="39793024">
    <w:abstractNumId w:val="33"/>
  </w:num>
  <w:num w:numId="24" w16cid:durableId="1458447325">
    <w:abstractNumId w:val="27"/>
  </w:num>
  <w:num w:numId="25" w16cid:durableId="1792900829">
    <w:abstractNumId w:val="22"/>
  </w:num>
  <w:num w:numId="26" w16cid:durableId="1599603827">
    <w:abstractNumId w:val="14"/>
  </w:num>
  <w:num w:numId="27" w16cid:durableId="358824269">
    <w:abstractNumId w:val="24"/>
  </w:num>
  <w:num w:numId="28" w16cid:durableId="275798408">
    <w:abstractNumId w:val="1"/>
  </w:num>
  <w:num w:numId="29" w16cid:durableId="1474829834">
    <w:abstractNumId w:val="13"/>
  </w:num>
  <w:num w:numId="30" w16cid:durableId="1151679558">
    <w:abstractNumId w:val="12"/>
  </w:num>
  <w:num w:numId="31" w16cid:durableId="967473553">
    <w:abstractNumId w:val="5"/>
  </w:num>
  <w:num w:numId="32" w16cid:durableId="1518807710">
    <w:abstractNumId w:val="16"/>
  </w:num>
  <w:num w:numId="33" w16cid:durableId="380519602">
    <w:abstractNumId w:val="15"/>
  </w:num>
  <w:num w:numId="34" w16cid:durableId="1891768525">
    <w:abstractNumId w:val="8"/>
  </w:num>
  <w:num w:numId="35" w16cid:durableId="62801755">
    <w:abstractNumId w:val="31"/>
  </w:num>
  <w:num w:numId="36" w16cid:durableId="1861699125">
    <w:abstractNumId w:val="19"/>
  </w:num>
  <w:num w:numId="37" w16cid:durableId="1828546418">
    <w:abstractNumId w:val="26"/>
  </w:num>
  <w:num w:numId="38" w16cid:durableId="433719223">
    <w:abstractNumId w:val="18"/>
  </w:num>
  <w:num w:numId="39" w16cid:durableId="178684508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64F"/>
    <w:rsid w:val="0008743A"/>
    <w:rsid w:val="000E4DD9"/>
    <w:rsid w:val="0012064F"/>
    <w:rsid w:val="00143652"/>
    <w:rsid w:val="00143EDD"/>
    <w:rsid w:val="0015647C"/>
    <w:rsid w:val="00196E90"/>
    <w:rsid w:val="001C0EE4"/>
    <w:rsid w:val="002769C3"/>
    <w:rsid w:val="002910FB"/>
    <w:rsid w:val="002B606B"/>
    <w:rsid w:val="0033036D"/>
    <w:rsid w:val="00365EF9"/>
    <w:rsid w:val="00372154"/>
    <w:rsid w:val="004269BD"/>
    <w:rsid w:val="00435388"/>
    <w:rsid w:val="00451DCC"/>
    <w:rsid w:val="004837CA"/>
    <w:rsid w:val="004B0A28"/>
    <w:rsid w:val="004F3307"/>
    <w:rsid w:val="00515254"/>
    <w:rsid w:val="00586D51"/>
    <w:rsid w:val="00623D82"/>
    <w:rsid w:val="006F5017"/>
    <w:rsid w:val="00776E2C"/>
    <w:rsid w:val="00790795"/>
    <w:rsid w:val="007A3748"/>
    <w:rsid w:val="00875E64"/>
    <w:rsid w:val="0089638D"/>
    <w:rsid w:val="008A28FE"/>
    <w:rsid w:val="009337F3"/>
    <w:rsid w:val="00961DCF"/>
    <w:rsid w:val="00981BFF"/>
    <w:rsid w:val="009A0208"/>
    <w:rsid w:val="00A93C3A"/>
    <w:rsid w:val="00AD2C38"/>
    <w:rsid w:val="00B83545"/>
    <w:rsid w:val="00B904E4"/>
    <w:rsid w:val="00BE1D1F"/>
    <w:rsid w:val="00C2120F"/>
    <w:rsid w:val="00D56472"/>
    <w:rsid w:val="00D8208B"/>
    <w:rsid w:val="00EC0AE5"/>
    <w:rsid w:val="00F37F15"/>
    <w:rsid w:val="00F447D5"/>
    <w:rsid w:val="00F510DB"/>
    <w:rsid w:val="00F70BE6"/>
    <w:rsid w:val="00F9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B18B14"/>
  <w15:docId w15:val="{94748B85-91FF-4BCF-8D32-1216AAE1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017"/>
    <w:pPr>
      <w:spacing w:after="139" w:line="266" w:lineRule="auto"/>
      <w:ind w:left="77" w:right="48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72" w:line="259" w:lineRule="auto"/>
      <w:ind w:left="26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837CA"/>
    <w:pPr>
      <w:ind w:left="720"/>
      <w:contextualSpacing/>
    </w:pPr>
  </w:style>
  <w:style w:type="paragraph" w:styleId="Poprawka">
    <w:name w:val="Revision"/>
    <w:hidden/>
    <w:uiPriority w:val="99"/>
    <w:semiHidden/>
    <w:rsid w:val="002910FB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10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10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10FB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0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10FB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D7539-B619-4EFE-B9FC-1E7200DD6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3582</Words>
  <Characters>21496</Characters>
  <Application>Microsoft Office Word</Application>
  <DocSecurity>4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Szymańska</dc:creator>
  <cp:keywords/>
  <cp:lastModifiedBy>Joanna Jansson</cp:lastModifiedBy>
  <cp:revision>2</cp:revision>
  <dcterms:created xsi:type="dcterms:W3CDTF">2025-05-09T10:22:00Z</dcterms:created>
  <dcterms:modified xsi:type="dcterms:W3CDTF">2025-05-09T10:22:00Z</dcterms:modified>
</cp:coreProperties>
</file>