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6C608597"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303C6B">
              <w:rPr>
                <w:rFonts w:asciiTheme="minorHAnsi" w:hAnsiTheme="minorHAnsi" w:cstheme="minorHAnsi"/>
                <w:b/>
              </w:rPr>
              <w:t>1</w:t>
            </w:r>
            <w:r w:rsidR="00A9643E">
              <w:rPr>
                <w:rFonts w:asciiTheme="minorHAnsi" w:hAnsiTheme="minorHAnsi" w:cstheme="minorHAnsi"/>
                <w:b/>
              </w:rPr>
              <w:t>1</w:t>
            </w:r>
            <w:r w:rsidRPr="00AB407D">
              <w:rPr>
                <w:rFonts w:asciiTheme="minorHAnsi" w:hAnsiTheme="minorHAnsi" w:cstheme="minorHAnsi"/>
                <w:b/>
              </w:rPr>
              <w:t>.2022.</w:t>
            </w:r>
            <w:r w:rsidR="0016100F">
              <w:rPr>
                <w:rFonts w:asciiTheme="minorHAnsi" w:hAnsiTheme="minorHAnsi" w:cstheme="minorHAnsi"/>
                <w:b/>
              </w:rPr>
              <w:t>SSz</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739A4419" w14:textId="50CD16D6" w:rsidR="00BF4FDB" w:rsidRPr="00716D06" w:rsidRDefault="00BF4FDB" w:rsidP="00716D06">
      <w:pPr>
        <w:spacing w:line="276" w:lineRule="auto"/>
        <w:ind w:left="142"/>
        <w:jc w:val="both"/>
        <w:rPr>
          <w:rFonts w:asciiTheme="minorHAnsi" w:hAnsiTheme="minorHAnsi" w:cstheme="minorHAnsi"/>
          <w:b/>
          <w:i/>
        </w:rPr>
      </w:pPr>
      <w:r w:rsidRPr="00057285">
        <w:rPr>
          <w:rFonts w:asciiTheme="minorHAnsi" w:hAnsiTheme="minorHAnsi" w:cstheme="minorHAnsi"/>
        </w:rPr>
        <w:t xml:space="preserve">Ubiegając się o udzielenie zamówienia publicznego na </w:t>
      </w:r>
      <w:r w:rsidR="00F362FA" w:rsidRPr="006B2CE8">
        <w:rPr>
          <w:rFonts w:asciiTheme="minorHAnsi" w:hAnsiTheme="minorHAnsi" w:cstheme="minorHAnsi"/>
          <w:bCs/>
          <w:i/>
        </w:rPr>
        <w:t>opracowanie graficzne, przygotowanie do druku, druk i dostawa do siedziby Zamawiającego (wraz z przeniesieniem własności) kalendarzy trójdzielnych na rok 2023</w:t>
      </w:r>
      <w:r w:rsidRPr="00F362FA">
        <w:rPr>
          <w:rFonts w:asciiTheme="minorHAnsi" w:hAnsiTheme="minorHAnsi" w:cstheme="minorHAnsi"/>
          <w:bCs/>
          <w:iCs/>
        </w:rPr>
        <w:t>, nr postępowania WA.263.</w:t>
      </w:r>
      <w:r w:rsidR="00303C6B" w:rsidRPr="00F362FA">
        <w:rPr>
          <w:rFonts w:asciiTheme="minorHAnsi" w:hAnsiTheme="minorHAnsi" w:cstheme="minorHAnsi"/>
          <w:bCs/>
          <w:iCs/>
        </w:rPr>
        <w:t>1</w:t>
      </w:r>
      <w:r w:rsidR="00F362FA" w:rsidRPr="00F362FA">
        <w:rPr>
          <w:rFonts w:asciiTheme="minorHAnsi" w:hAnsiTheme="minorHAnsi" w:cstheme="minorHAnsi"/>
          <w:bCs/>
          <w:iCs/>
        </w:rPr>
        <w:t>1</w:t>
      </w:r>
      <w:r w:rsidRPr="00F362FA">
        <w:rPr>
          <w:rFonts w:asciiTheme="minorHAnsi" w:hAnsiTheme="minorHAnsi" w:cstheme="minorHAnsi"/>
          <w:bCs/>
          <w:iCs/>
        </w:rPr>
        <w:t>.2022.</w:t>
      </w:r>
      <w:r w:rsidR="00057285" w:rsidRPr="00F362FA">
        <w:rPr>
          <w:rFonts w:asciiTheme="minorHAnsi" w:hAnsiTheme="minorHAnsi" w:cstheme="minorHAnsi"/>
          <w:bCs/>
          <w:iCs/>
        </w:rPr>
        <w:t>SSz</w:t>
      </w:r>
    </w:p>
    <w:p w14:paraId="00336AE6" w14:textId="77777777" w:rsidR="00BF4FDB" w:rsidRPr="00057285" w:rsidRDefault="00BF4FDB" w:rsidP="00716D06">
      <w:pPr>
        <w:spacing w:line="276" w:lineRule="auto"/>
        <w:ind w:left="142"/>
        <w:jc w:val="both"/>
        <w:rPr>
          <w:rFonts w:asciiTheme="minorHAnsi" w:hAnsiTheme="minorHAnsi" w:cstheme="minorHAnsi"/>
          <w:b/>
        </w:rPr>
      </w:pPr>
    </w:p>
    <w:p w14:paraId="4F9897C0" w14:textId="77777777" w:rsidR="00BF4FDB" w:rsidRPr="00057285" w:rsidRDefault="00BF4FDB" w:rsidP="00716D06">
      <w:pPr>
        <w:spacing w:line="276" w:lineRule="auto"/>
        <w:ind w:left="142"/>
        <w:jc w:val="both"/>
        <w:rPr>
          <w:rFonts w:asciiTheme="minorHAnsi" w:hAnsiTheme="minorHAnsi" w:cstheme="minorHAnsi"/>
          <w:b/>
        </w:rPr>
      </w:pPr>
      <w:r w:rsidRPr="00057285">
        <w:rPr>
          <w:rFonts w:asciiTheme="minorHAnsi" w:hAnsiTheme="minorHAnsi" w:cstheme="minorHAnsi"/>
          <w:b/>
        </w:rPr>
        <w:t>składam/składamy niniejszą ofertę:</w:t>
      </w:r>
    </w:p>
    <w:p w14:paraId="026DCA58" w14:textId="77777777" w:rsidR="00BF4FDB" w:rsidRPr="00057285" w:rsidRDefault="00BF4FDB" w:rsidP="00716D06">
      <w:pPr>
        <w:spacing w:line="276" w:lineRule="auto"/>
        <w:jc w:val="both"/>
        <w:rPr>
          <w:rFonts w:asciiTheme="minorHAnsi" w:hAnsiTheme="minorHAnsi" w:cstheme="minorHAnsi"/>
        </w:rPr>
      </w:pPr>
    </w:p>
    <w:p w14:paraId="48F84871" w14:textId="0B2BFAF7" w:rsidR="00BF4FDB" w:rsidRPr="00057285" w:rsidRDefault="00BF4FDB" w:rsidP="00716D06">
      <w:pPr>
        <w:numPr>
          <w:ilvl w:val="0"/>
          <w:numId w:val="128"/>
        </w:numPr>
        <w:spacing w:line="276" w:lineRule="auto"/>
        <w:jc w:val="both"/>
        <w:rPr>
          <w:rFonts w:asciiTheme="minorHAnsi" w:hAnsiTheme="minorHAnsi" w:cstheme="minorHAnsi"/>
          <w:u w:val="single"/>
        </w:rPr>
      </w:pPr>
      <w:r w:rsidRPr="00057285">
        <w:rPr>
          <w:rFonts w:asciiTheme="minorHAnsi" w:hAnsiTheme="minorHAnsi" w:cstheme="minorHAnsi"/>
          <w:u w:val="single"/>
        </w:rPr>
        <w:t xml:space="preserve">Kryterium całkowita cena brutto zamówienia- </w:t>
      </w:r>
      <w:r w:rsidR="00BA2D31" w:rsidRPr="00057285">
        <w:rPr>
          <w:rFonts w:asciiTheme="minorHAnsi" w:hAnsiTheme="minorHAnsi" w:cstheme="minorHAnsi"/>
          <w:u w:val="single"/>
        </w:rPr>
        <w:t>9</w:t>
      </w:r>
      <w:r w:rsidR="00F362FA">
        <w:rPr>
          <w:rFonts w:asciiTheme="minorHAnsi" w:hAnsiTheme="minorHAnsi" w:cstheme="minorHAnsi"/>
          <w:u w:val="single"/>
        </w:rPr>
        <w:t>5</w:t>
      </w:r>
      <w:r w:rsidR="00BA2D31" w:rsidRPr="00057285">
        <w:rPr>
          <w:rFonts w:asciiTheme="minorHAnsi" w:hAnsiTheme="minorHAnsi" w:cstheme="minorHAnsi"/>
          <w:u w:val="single"/>
        </w:rPr>
        <w:t xml:space="preserve"> </w:t>
      </w:r>
      <w:r w:rsidRPr="00057285">
        <w:rPr>
          <w:rFonts w:asciiTheme="minorHAnsi" w:hAnsiTheme="minorHAnsi" w:cstheme="minorHAnsi"/>
          <w:u w:val="single"/>
        </w:rPr>
        <w:t>%:</w:t>
      </w:r>
    </w:p>
    <w:p w14:paraId="556D0E16" w14:textId="77777777" w:rsidR="00BA2D31" w:rsidRPr="00057285" w:rsidRDefault="00BA2D31" w:rsidP="006B2CE8">
      <w:pPr>
        <w:widowControl/>
        <w:suppressAutoHyphens/>
        <w:autoSpaceDE/>
        <w:spacing w:line="276" w:lineRule="auto"/>
        <w:textAlignment w:val="baseline"/>
        <w:outlineLvl w:val="0"/>
        <w:rPr>
          <w:rFonts w:asciiTheme="minorHAnsi" w:hAnsiTheme="minorHAnsi" w:cstheme="minorHAnsi"/>
          <w:i/>
          <w:kern w:val="3"/>
          <w:lang w:eastAsia="pl-PL"/>
        </w:rPr>
      </w:pPr>
      <w:bookmarkStart w:id="3" w:name="_Hlk96078784"/>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1701"/>
        <w:gridCol w:w="1275"/>
        <w:gridCol w:w="2694"/>
      </w:tblGrid>
      <w:tr w:rsidR="00F362FA" w:rsidRPr="00F362FA" w14:paraId="0D1D025E" w14:textId="77777777" w:rsidTr="006B2CE8">
        <w:trPr>
          <w:trHeight w:val="645"/>
        </w:trPr>
        <w:tc>
          <w:tcPr>
            <w:tcW w:w="709" w:type="dxa"/>
            <w:tcBorders>
              <w:top w:val="single" w:sz="4" w:space="0" w:color="auto"/>
              <w:left w:val="single" w:sz="4" w:space="0" w:color="auto"/>
              <w:bottom w:val="single" w:sz="4" w:space="0" w:color="auto"/>
              <w:right w:val="single" w:sz="4" w:space="0" w:color="auto"/>
            </w:tcBorders>
            <w:hideMark/>
          </w:tcPr>
          <w:p w14:paraId="397C89CE"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Lp.</w:t>
            </w:r>
          </w:p>
        </w:tc>
        <w:tc>
          <w:tcPr>
            <w:tcW w:w="2835" w:type="dxa"/>
            <w:tcBorders>
              <w:top w:val="single" w:sz="4" w:space="0" w:color="auto"/>
              <w:left w:val="single" w:sz="4" w:space="0" w:color="auto"/>
              <w:bottom w:val="single" w:sz="4" w:space="0" w:color="auto"/>
              <w:right w:val="single" w:sz="4" w:space="0" w:color="auto"/>
            </w:tcBorders>
            <w:hideMark/>
          </w:tcPr>
          <w:p w14:paraId="79BF767B"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Produkt</w:t>
            </w:r>
          </w:p>
        </w:tc>
        <w:tc>
          <w:tcPr>
            <w:tcW w:w="1701" w:type="dxa"/>
            <w:tcBorders>
              <w:top w:val="single" w:sz="4" w:space="0" w:color="auto"/>
              <w:left w:val="single" w:sz="4" w:space="0" w:color="auto"/>
              <w:bottom w:val="single" w:sz="4" w:space="0" w:color="auto"/>
              <w:right w:val="single" w:sz="4" w:space="0" w:color="auto"/>
            </w:tcBorders>
            <w:hideMark/>
          </w:tcPr>
          <w:p w14:paraId="413133EF"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Cena</w:t>
            </w:r>
          </w:p>
          <w:p w14:paraId="17A23D5B"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jednostkowa</w:t>
            </w:r>
          </w:p>
        </w:tc>
        <w:tc>
          <w:tcPr>
            <w:tcW w:w="1275" w:type="dxa"/>
            <w:tcBorders>
              <w:top w:val="single" w:sz="4" w:space="0" w:color="auto"/>
              <w:left w:val="single" w:sz="4" w:space="0" w:color="auto"/>
              <w:bottom w:val="single" w:sz="4" w:space="0" w:color="auto"/>
              <w:right w:val="single" w:sz="4" w:space="0" w:color="auto"/>
            </w:tcBorders>
            <w:hideMark/>
          </w:tcPr>
          <w:p w14:paraId="46188441"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Ilość</w:t>
            </w:r>
          </w:p>
          <w:p w14:paraId="3596944B"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sztuk</w:t>
            </w:r>
          </w:p>
        </w:tc>
        <w:tc>
          <w:tcPr>
            <w:tcW w:w="2694" w:type="dxa"/>
            <w:tcBorders>
              <w:top w:val="single" w:sz="4" w:space="0" w:color="auto"/>
              <w:left w:val="single" w:sz="4" w:space="0" w:color="auto"/>
              <w:bottom w:val="single" w:sz="4" w:space="0" w:color="auto"/>
              <w:right w:val="single" w:sz="4" w:space="0" w:color="auto"/>
            </w:tcBorders>
            <w:hideMark/>
          </w:tcPr>
          <w:p w14:paraId="6CC3E38D"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 xml:space="preserve">Cena brutto łączna za </w:t>
            </w:r>
            <w:r w:rsidRPr="006B2CE8">
              <w:rPr>
                <w:rFonts w:asciiTheme="minorHAnsi" w:hAnsiTheme="minorHAnsi" w:cstheme="minorHAnsi"/>
                <w:b/>
                <w:bCs/>
                <w:sz w:val="18"/>
                <w:szCs w:val="18"/>
              </w:rPr>
              <w:t>poszczególne usługi</w:t>
            </w:r>
            <w:r w:rsidRPr="006B2CE8">
              <w:rPr>
                <w:rFonts w:asciiTheme="minorHAnsi" w:hAnsiTheme="minorHAnsi" w:cstheme="minorHAnsi"/>
                <w:b/>
                <w:sz w:val="18"/>
                <w:szCs w:val="18"/>
              </w:rPr>
              <w:t xml:space="preserve"> w zamawianej ilości</w:t>
            </w:r>
          </w:p>
          <w:p w14:paraId="31FD7E0D"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(3x4)</w:t>
            </w:r>
          </w:p>
        </w:tc>
      </w:tr>
      <w:tr w:rsidR="00F362FA" w:rsidRPr="00F362FA" w14:paraId="17EC9879" w14:textId="77777777" w:rsidTr="006B2CE8">
        <w:trPr>
          <w:trHeight w:val="242"/>
        </w:trPr>
        <w:tc>
          <w:tcPr>
            <w:tcW w:w="709" w:type="dxa"/>
            <w:tcBorders>
              <w:top w:val="single" w:sz="4" w:space="0" w:color="auto"/>
              <w:left w:val="single" w:sz="4" w:space="0" w:color="auto"/>
              <w:bottom w:val="single" w:sz="4" w:space="0" w:color="auto"/>
              <w:right w:val="single" w:sz="4" w:space="0" w:color="auto"/>
            </w:tcBorders>
            <w:hideMark/>
          </w:tcPr>
          <w:p w14:paraId="08FDF9D1"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1</w:t>
            </w:r>
          </w:p>
        </w:tc>
        <w:tc>
          <w:tcPr>
            <w:tcW w:w="2835" w:type="dxa"/>
            <w:tcBorders>
              <w:top w:val="single" w:sz="4" w:space="0" w:color="auto"/>
              <w:left w:val="single" w:sz="4" w:space="0" w:color="auto"/>
              <w:bottom w:val="single" w:sz="4" w:space="0" w:color="auto"/>
              <w:right w:val="single" w:sz="4" w:space="0" w:color="auto"/>
            </w:tcBorders>
            <w:hideMark/>
          </w:tcPr>
          <w:p w14:paraId="12658040"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2</w:t>
            </w:r>
          </w:p>
        </w:tc>
        <w:tc>
          <w:tcPr>
            <w:tcW w:w="1701" w:type="dxa"/>
            <w:tcBorders>
              <w:top w:val="single" w:sz="4" w:space="0" w:color="auto"/>
              <w:left w:val="single" w:sz="4" w:space="0" w:color="auto"/>
              <w:bottom w:val="single" w:sz="4" w:space="0" w:color="auto"/>
              <w:right w:val="single" w:sz="4" w:space="0" w:color="auto"/>
            </w:tcBorders>
            <w:hideMark/>
          </w:tcPr>
          <w:p w14:paraId="5AF5C900"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222CF638"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4</w:t>
            </w:r>
          </w:p>
        </w:tc>
        <w:tc>
          <w:tcPr>
            <w:tcW w:w="2694" w:type="dxa"/>
            <w:tcBorders>
              <w:top w:val="single" w:sz="4" w:space="0" w:color="auto"/>
              <w:left w:val="single" w:sz="4" w:space="0" w:color="auto"/>
              <w:bottom w:val="single" w:sz="4" w:space="0" w:color="auto"/>
              <w:right w:val="single" w:sz="4" w:space="0" w:color="auto"/>
            </w:tcBorders>
            <w:hideMark/>
          </w:tcPr>
          <w:p w14:paraId="31EE876E" w14:textId="77777777" w:rsidR="00F362FA" w:rsidRPr="006B2CE8" w:rsidRDefault="00F362FA" w:rsidP="006B2CE8">
            <w:pPr>
              <w:spacing w:line="276" w:lineRule="auto"/>
              <w:ind w:left="142"/>
              <w:jc w:val="center"/>
              <w:rPr>
                <w:rFonts w:asciiTheme="minorHAnsi" w:hAnsiTheme="minorHAnsi" w:cstheme="minorHAnsi"/>
                <w:b/>
                <w:sz w:val="18"/>
                <w:szCs w:val="18"/>
              </w:rPr>
            </w:pPr>
            <w:r w:rsidRPr="006B2CE8">
              <w:rPr>
                <w:rFonts w:asciiTheme="minorHAnsi" w:hAnsiTheme="minorHAnsi" w:cstheme="minorHAnsi"/>
                <w:b/>
                <w:sz w:val="18"/>
                <w:szCs w:val="18"/>
              </w:rPr>
              <w:t>5</w:t>
            </w:r>
          </w:p>
        </w:tc>
      </w:tr>
      <w:tr w:rsidR="00F362FA" w:rsidRPr="00F362FA" w14:paraId="10DF25BF" w14:textId="77777777" w:rsidTr="006B2CE8">
        <w:trPr>
          <w:trHeight w:val="549"/>
        </w:trPr>
        <w:tc>
          <w:tcPr>
            <w:tcW w:w="709" w:type="dxa"/>
            <w:tcBorders>
              <w:top w:val="single" w:sz="4" w:space="0" w:color="auto"/>
              <w:left w:val="single" w:sz="4" w:space="0" w:color="auto"/>
              <w:bottom w:val="single" w:sz="4" w:space="0" w:color="auto"/>
              <w:right w:val="single" w:sz="4" w:space="0" w:color="auto"/>
            </w:tcBorders>
            <w:hideMark/>
          </w:tcPr>
          <w:p w14:paraId="535C4D10" w14:textId="77777777" w:rsidR="00F362FA" w:rsidRPr="006B2CE8" w:rsidRDefault="00F362FA" w:rsidP="006B2CE8">
            <w:pPr>
              <w:spacing w:line="276" w:lineRule="auto"/>
              <w:ind w:left="142"/>
              <w:jc w:val="center"/>
              <w:rPr>
                <w:rFonts w:asciiTheme="minorHAnsi" w:hAnsiTheme="minorHAnsi" w:cstheme="minorHAnsi"/>
                <w:sz w:val="18"/>
                <w:szCs w:val="18"/>
              </w:rPr>
            </w:pPr>
            <w:r w:rsidRPr="006B2CE8">
              <w:rPr>
                <w:rFonts w:asciiTheme="minorHAnsi" w:hAnsiTheme="minorHAnsi" w:cstheme="minorHAnsi"/>
                <w:sz w:val="18"/>
                <w:szCs w:val="18"/>
              </w:rPr>
              <w:t>1</w:t>
            </w:r>
          </w:p>
        </w:tc>
        <w:tc>
          <w:tcPr>
            <w:tcW w:w="2835" w:type="dxa"/>
            <w:tcBorders>
              <w:top w:val="single" w:sz="4" w:space="0" w:color="auto"/>
              <w:left w:val="single" w:sz="4" w:space="0" w:color="auto"/>
              <w:bottom w:val="single" w:sz="4" w:space="0" w:color="auto"/>
              <w:right w:val="single" w:sz="4" w:space="0" w:color="auto"/>
            </w:tcBorders>
            <w:hideMark/>
          </w:tcPr>
          <w:p w14:paraId="1705385B" w14:textId="77777777" w:rsidR="00F362FA" w:rsidRPr="006B2CE8" w:rsidRDefault="00F362FA" w:rsidP="006B2CE8">
            <w:pPr>
              <w:spacing w:line="276" w:lineRule="auto"/>
              <w:ind w:left="142"/>
              <w:jc w:val="center"/>
              <w:rPr>
                <w:rFonts w:asciiTheme="minorHAnsi" w:hAnsiTheme="minorHAnsi" w:cstheme="minorHAnsi"/>
                <w:sz w:val="18"/>
                <w:szCs w:val="18"/>
              </w:rPr>
            </w:pPr>
            <w:r w:rsidRPr="006B2CE8">
              <w:rPr>
                <w:rFonts w:asciiTheme="minorHAnsi" w:hAnsiTheme="minorHAnsi" w:cstheme="minorHAnsi"/>
                <w:sz w:val="18"/>
                <w:szCs w:val="18"/>
              </w:rPr>
              <w:t>Cena za kalendarz trójdzielny</w:t>
            </w:r>
          </w:p>
        </w:tc>
        <w:tc>
          <w:tcPr>
            <w:tcW w:w="1701" w:type="dxa"/>
            <w:tcBorders>
              <w:top w:val="single" w:sz="4" w:space="0" w:color="auto"/>
              <w:left w:val="single" w:sz="4" w:space="0" w:color="auto"/>
              <w:bottom w:val="single" w:sz="4" w:space="0" w:color="auto"/>
              <w:right w:val="single" w:sz="4" w:space="0" w:color="auto"/>
            </w:tcBorders>
          </w:tcPr>
          <w:p w14:paraId="3E4FB0DC" w14:textId="77777777" w:rsidR="00F362FA" w:rsidRPr="006B2CE8" w:rsidRDefault="00F362FA" w:rsidP="006B2CE8">
            <w:pPr>
              <w:spacing w:line="276" w:lineRule="auto"/>
              <w:ind w:left="142"/>
              <w:jc w:val="center"/>
              <w:rPr>
                <w:rFonts w:asciiTheme="minorHAnsi" w:hAnsiTheme="minorHAnsi" w:cstheme="minorHAnsi"/>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240AB6F" w14:textId="77777777" w:rsidR="00F362FA" w:rsidRPr="006B2CE8" w:rsidRDefault="00F362FA" w:rsidP="006B2CE8">
            <w:pPr>
              <w:spacing w:line="276" w:lineRule="auto"/>
              <w:ind w:left="142"/>
              <w:jc w:val="center"/>
              <w:rPr>
                <w:rFonts w:asciiTheme="minorHAnsi" w:hAnsiTheme="minorHAnsi" w:cstheme="minorHAnsi"/>
                <w:sz w:val="18"/>
                <w:szCs w:val="18"/>
              </w:rPr>
            </w:pPr>
            <w:r w:rsidRPr="006B2CE8">
              <w:rPr>
                <w:rFonts w:asciiTheme="minorHAnsi" w:hAnsiTheme="minorHAnsi" w:cstheme="minorHAnsi"/>
                <w:sz w:val="18"/>
                <w:szCs w:val="18"/>
              </w:rPr>
              <w:t>600</w:t>
            </w:r>
          </w:p>
        </w:tc>
        <w:tc>
          <w:tcPr>
            <w:tcW w:w="2694" w:type="dxa"/>
            <w:tcBorders>
              <w:top w:val="single" w:sz="4" w:space="0" w:color="auto"/>
              <w:left w:val="single" w:sz="4" w:space="0" w:color="auto"/>
              <w:bottom w:val="single" w:sz="4" w:space="0" w:color="auto"/>
              <w:right w:val="single" w:sz="4" w:space="0" w:color="auto"/>
            </w:tcBorders>
          </w:tcPr>
          <w:p w14:paraId="55FD8E0D" w14:textId="77777777" w:rsidR="00F362FA" w:rsidRPr="006B2CE8" w:rsidRDefault="00F362FA" w:rsidP="006B2CE8">
            <w:pPr>
              <w:spacing w:line="276" w:lineRule="auto"/>
              <w:ind w:left="142"/>
              <w:jc w:val="center"/>
              <w:rPr>
                <w:rFonts w:asciiTheme="minorHAnsi" w:hAnsiTheme="minorHAnsi" w:cstheme="minorHAnsi"/>
                <w:sz w:val="18"/>
                <w:szCs w:val="18"/>
              </w:rPr>
            </w:pPr>
          </w:p>
        </w:tc>
      </w:tr>
      <w:tr w:rsidR="00F362FA" w:rsidRPr="00F362FA" w14:paraId="40206828" w14:textId="77777777" w:rsidTr="006B2CE8">
        <w:trPr>
          <w:trHeight w:val="120"/>
        </w:trPr>
        <w:tc>
          <w:tcPr>
            <w:tcW w:w="6520" w:type="dxa"/>
            <w:gridSpan w:val="4"/>
            <w:tcBorders>
              <w:top w:val="single" w:sz="4" w:space="0" w:color="auto"/>
              <w:left w:val="single" w:sz="4" w:space="0" w:color="auto"/>
              <w:bottom w:val="single" w:sz="4" w:space="0" w:color="auto"/>
              <w:right w:val="single" w:sz="4" w:space="0" w:color="auto"/>
            </w:tcBorders>
          </w:tcPr>
          <w:p w14:paraId="49B4FFFC" w14:textId="77777777" w:rsidR="00F362FA" w:rsidRPr="006B2CE8" w:rsidRDefault="00F362FA" w:rsidP="006B2CE8">
            <w:pPr>
              <w:spacing w:line="276" w:lineRule="auto"/>
              <w:ind w:left="142"/>
              <w:jc w:val="center"/>
              <w:rPr>
                <w:rFonts w:asciiTheme="minorHAnsi" w:hAnsiTheme="minorHAnsi" w:cstheme="minorHAnsi"/>
                <w:b/>
                <w:bCs/>
                <w:sz w:val="18"/>
                <w:szCs w:val="18"/>
              </w:rPr>
            </w:pPr>
            <w:r w:rsidRPr="006B2CE8">
              <w:rPr>
                <w:rFonts w:asciiTheme="minorHAnsi" w:hAnsiTheme="minorHAnsi" w:cstheme="minorHAnsi"/>
                <w:b/>
                <w:bCs/>
                <w:sz w:val="18"/>
                <w:szCs w:val="18"/>
              </w:rPr>
              <w:t>Razem</w:t>
            </w:r>
          </w:p>
        </w:tc>
        <w:tc>
          <w:tcPr>
            <w:tcW w:w="2694" w:type="dxa"/>
            <w:tcBorders>
              <w:top w:val="single" w:sz="4" w:space="0" w:color="auto"/>
              <w:left w:val="single" w:sz="4" w:space="0" w:color="auto"/>
              <w:bottom w:val="single" w:sz="4" w:space="0" w:color="auto"/>
              <w:right w:val="single" w:sz="4" w:space="0" w:color="auto"/>
            </w:tcBorders>
          </w:tcPr>
          <w:p w14:paraId="3FCD4016" w14:textId="77777777" w:rsidR="00F362FA" w:rsidRPr="006B2CE8" w:rsidRDefault="00F362FA" w:rsidP="006B2CE8">
            <w:pPr>
              <w:spacing w:line="276" w:lineRule="auto"/>
              <w:ind w:left="142"/>
              <w:jc w:val="center"/>
              <w:rPr>
                <w:rFonts w:asciiTheme="minorHAnsi" w:hAnsiTheme="minorHAnsi" w:cstheme="minorHAnsi"/>
                <w:sz w:val="18"/>
                <w:szCs w:val="18"/>
              </w:rPr>
            </w:pPr>
          </w:p>
        </w:tc>
      </w:tr>
    </w:tbl>
    <w:p w14:paraId="36488A0B" w14:textId="77777777" w:rsidR="00F362FA" w:rsidRPr="00F362FA" w:rsidRDefault="00F362FA" w:rsidP="00F362FA">
      <w:pPr>
        <w:spacing w:line="276" w:lineRule="auto"/>
        <w:ind w:left="142"/>
        <w:jc w:val="both"/>
        <w:rPr>
          <w:rFonts w:asciiTheme="minorHAnsi" w:hAnsiTheme="minorHAnsi" w:cstheme="minorHAnsi"/>
          <w:b/>
          <w:u w:val="single"/>
        </w:rPr>
      </w:pPr>
    </w:p>
    <w:p w14:paraId="17E494BA" w14:textId="77777777" w:rsidR="00F362FA" w:rsidRPr="00F362FA" w:rsidRDefault="00F362FA" w:rsidP="00F362FA">
      <w:pPr>
        <w:spacing w:line="276" w:lineRule="auto"/>
        <w:ind w:left="142"/>
        <w:jc w:val="both"/>
        <w:rPr>
          <w:rFonts w:asciiTheme="minorHAnsi" w:hAnsiTheme="minorHAnsi" w:cstheme="minorHAnsi"/>
          <w:b/>
          <w:u w:val="single"/>
          <w:lang w:val="x-none"/>
        </w:rPr>
      </w:pPr>
      <w:r w:rsidRPr="00F362FA">
        <w:rPr>
          <w:rFonts w:asciiTheme="minorHAnsi" w:hAnsiTheme="minorHAnsi" w:cstheme="minorHAnsi"/>
          <w:b/>
          <w:u w:val="single"/>
          <w:lang w:val="x-none"/>
        </w:rPr>
        <w:t xml:space="preserve">ŁĄCZNA CENA BRUTTO </w:t>
      </w:r>
      <w:r w:rsidRPr="00F362FA">
        <w:rPr>
          <w:rFonts w:asciiTheme="minorHAnsi" w:hAnsiTheme="minorHAnsi" w:cstheme="minorHAnsi"/>
          <w:b/>
          <w:u w:val="single"/>
        </w:rPr>
        <w:t xml:space="preserve">ZAMÓWIENIA </w:t>
      </w:r>
      <w:r w:rsidRPr="00F362FA">
        <w:rPr>
          <w:rFonts w:asciiTheme="minorHAnsi" w:hAnsiTheme="minorHAnsi" w:cstheme="minorHAnsi"/>
          <w:b/>
          <w:u w:val="single"/>
          <w:lang w:val="x-none"/>
        </w:rPr>
        <w:t xml:space="preserve">*: </w:t>
      </w:r>
    </w:p>
    <w:p w14:paraId="372A570C" w14:textId="38AF7018" w:rsidR="00F362FA" w:rsidRPr="00F362FA" w:rsidRDefault="00F362FA" w:rsidP="00F362FA">
      <w:pPr>
        <w:spacing w:line="276" w:lineRule="auto"/>
        <w:ind w:left="142"/>
        <w:jc w:val="both"/>
        <w:rPr>
          <w:rFonts w:asciiTheme="minorHAnsi" w:hAnsiTheme="minorHAnsi" w:cstheme="minorHAnsi"/>
          <w:lang w:val="x-none"/>
        </w:rPr>
      </w:pPr>
      <w:r w:rsidRPr="00F362FA">
        <w:rPr>
          <w:rFonts w:asciiTheme="minorHAnsi" w:hAnsiTheme="minorHAnsi" w:cstheme="minorHAnsi"/>
          <w:lang w:val="x-none"/>
        </w:rPr>
        <w:t>Łączna cena brutto zamówienia (</w:t>
      </w:r>
      <w:r w:rsidRPr="00F362FA">
        <w:rPr>
          <w:rFonts w:asciiTheme="minorHAnsi" w:hAnsiTheme="minorHAnsi" w:cstheme="minorHAnsi"/>
        </w:rPr>
        <w:t>wers RAZEM kol. 5</w:t>
      </w:r>
      <w:r w:rsidRPr="00F362FA">
        <w:rPr>
          <w:rFonts w:asciiTheme="minorHAnsi" w:hAnsiTheme="minorHAnsi" w:cstheme="minorHAnsi"/>
          <w:lang w:val="x-none"/>
        </w:rPr>
        <w:t>) =</w:t>
      </w:r>
      <w:r>
        <w:rPr>
          <w:rFonts w:asciiTheme="minorHAnsi" w:hAnsiTheme="minorHAnsi" w:cstheme="minorHAnsi"/>
        </w:rPr>
        <w:t xml:space="preserve"> … </w:t>
      </w:r>
      <w:r w:rsidRPr="00F362FA">
        <w:rPr>
          <w:rFonts w:asciiTheme="minorHAnsi" w:hAnsiTheme="minorHAnsi" w:cstheme="minorHAnsi"/>
          <w:lang w:val="x-none"/>
        </w:rPr>
        <w:t>zł</w:t>
      </w:r>
    </w:p>
    <w:p w14:paraId="6E5A3907" w14:textId="77777777" w:rsidR="00F362FA" w:rsidRPr="00F362FA" w:rsidRDefault="00F362FA" w:rsidP="00F362FA">
      <w:pPr>
        <w:spacing w:line="276" w:lineRule="auto"/>
        <w:ind w:left="142"/>
        <w:jc w:val="both"/>
        <w:rPr>
          <w:rFonts w:asciiTheme="minorHAnsi" w:hAnsiTheme="minorHAnsi" w:cstheme="minorHAnsi"/>
          <w:i/>
          <w:lang w:val="x-none"/>
        </w:rPr>
      </w:pPr>
      <w:r w:rsidRPr="00F362FA">
        <w:rPr>
          <w:rFonts w:asciiTheme="minorHAnsi" w:hAnsiTheme="minorHAnsi" w:cstheme="minorHAnsi"/>
          <w:i/>
          <w:lang w:val="x-none"/>
        </w:rPr>
        <w:t>*Jest to maksymalne wynagrodzenie Wykonawcy</w:t>
      </w:r>
    </w:p>
    <w:p w14:paraId="56A467AF" w14:textId="77777777" w:rsidR="00BF4FDB" w:rsidRPr="00057285" w:rsidRDefault="00BF4FDB" w:rsidP="006A67DF">
      <w:pPr>
        <w:spacing w:line="276" w:lineRule="auto"/>
        <w:ind w:left="142"/>
        <w:jc w:val="both"/>
        <w:rPr>
          <w:rFonts w:asciiTheme="minorHAnsi" w:hAnsiTheme="minorHAnsi" w:cstheme="minorHAnsi"/>
          <w:lang w:val="x-none"/>
        </w:rPr>
      </w:pPr>
    </w:p>
    <w:p w14:paraId="7C2A7E8F" w14:textId="77777777" w:rsidR="00BF4FDB" w:rsidRPr="00057285" w:rsidRDefault="00BF4FDB" w:rsidP="00057285">
      <w:pPr>
        <w:spacing w:line="276" w:lineRule="auto"/>
        <w:ind w:left="142"/>
        <w:jc w:val="both"/>
        <w:rPr>
          <w:rFonts w:asciiTheme="minorHAnsi" w:hAnsiTheme="minorHAnsi" w:cstheme="minorHAnsi"/>
          <w:b/>
          <w:bCs/>
        </w:rPr>
      </w:pPr>
      <w:r w:rsidRPr="00057285">
        <w:rPr>
          <w:rFonts w:asciiTheme="minorHAnsi" w:hAnsiTheme="minorHAnsi" w:cstheme="minorHAnsi"/>
          <w:b/>
          <w:bCs/>
        </w:rPr>
        <w:lastRenderedPageBreak/>
        <w:t>Przedmiot umowy objęty jest stawką VAT 23% lub (………%)***, zgodnie z ustawą o podatku od towarów i usług z dnia 11.03.2004 r.</w:t>
      </w:r>
    </w:p>
    <w:p w14:paraId="054639ED" w14:textId="77777777"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7228E3E1" w14:textId="77777777" w:rsidR="00BF4FDB" w:rsidRPr="00057285" w:rsidRDefault="00BF4FDB" w:rsidP="00057285">
      <w:pPr>
        <w:spacing w:line="276" w:lineRule="auto"/>
        <w:ind w:left="142"/>
        <w:jc w:val="both"/>
        <w:rPr>
          <w:rFonts w:asciiTheme="minorHAnsi" w:hAnsiTheme="minorHAnsi" w:cstheme="minorHAnsi"/>
        </w:rPr>
      </w:pPr>
    </w:p>
    <w:p w14:paraId="7E4E4648" w14:textId="46EBEEC3" w:rsidR="00BF4FDB" w:rsidRPr="006F379A" w:rsidRDefault="00F362FA" w:rsidP="00057285">
      <w:pPr>
        <w:numPr>
          <w:ilvl w:val="0"/>
          <w:numId w:val="128"/>
        </w:numPr>
        <w:spacing w:line="276" w:lineRule="auto"/>
        <w:jc w:val="both"/>
        <w:rPr>
          <w:rFonts w:asciiTheme="minorHAnsi" w:hAnsiTheme="minorHAnsi" w:cstheme="minorHAnsi"/>
          <w:u w:val="single"/>
        </w:rPr>
      </w:pPr>
      <w:r>
        <w:rPr>
          <w:rFonts w:asciiTheme="minorHAnsi" w:hAnsiTheme="minorHAnsi" w:cstheme="minorHAnsi"/>
          <w:u w:val="single"/>
        </w:rPr>
        <w:t>Aspekty społeczne</w:t>
      </w:r>
      <w:r w:rsidR="00D7239F" w:rsidRPr="006A67DF">
        <w:rPr>
          <w:rFonts w:asciiTheme="minorHAnsi" w:hAnsiTheme="minorHAnsi" w:cstheme="minorHAnsi"/>
          <w:u w:val="single"/>
        </w:rPr>
        <w:t xml:space="preserve"> </w:t>
      </w:r>
      <w:r w:rsidR="00D7239F" w:rsidRPr="006F379A">
        <w:rPr>
          <w:rFonts w:asciiTheme="minorHAnsi" w:hAnsiTheme="minorHAnsi" w:cstheme="minorHAnsi"/>
          <w:u w:val="single"/>
        </w:rPr>
        <w:t xml:space="preserve"> </w:t>
      </w:r>
      <w:r w:rsidR="00BF4FDB" w:rsidRPr="006F379A">
        <w:rPr>
          <w:rFonts w:asciiTheme="minorHAnsi" w:hAnsiTheme="minorHAnsi" w:cstheme="minorHAnsi"/>
          <w:u w:val="single"/>
        </w:rPr>
        <w:t xml:space="preserve">- </w:t>
      </w:r>
      <w:r>
        <w:rPr>
          <w:rFonts w:asciiTheme="minorHAnsi" w:hAnsiTheme="minorHAnsi" w:cstheme="minorHAnsi"/>
          <w:u w:val="single"/>
        </w:rPr>
        <w:t>5</w:t>
      </w:r>
      <w:r w:rsidR="00BF4FDB" w:rsidRPr="006F379A">
        <w:rPr>
          <w:rFonts w:asciiTheme="minorHAnsi" w:hAnsiTheme="minorHAnsi" w:cstheme="minorHAnsi"/>
          <w:u w:val="single"/>
        </w:rPr>
        <w:t xml:space="preserve"> % </w:t>
      </w:r>
    </w:p>
    <w:p w14:paraId="278305E1" w14:textId="77777777" w:rsidR="00D7239F" w:rsidRPr="00057285" w:rsidRDefault="00D7239F" w:rsidP="00057285">
      <w:pPr>
        <w:spacing w:line="276" w:lineRule="auto"/>
        <w:ind w:left="142"/>
        <w:jc w:val="both"/>
        <w:rPr>
          <w:rFonts w:asciiTheme="minorHAnsi" w:hAnsiTheme="minorHAnsi" w:cstheme="minorHAnsi"/>
        </w:rPr>
      </w:pPr>
    </w:p>
    <w:p w14:paraId="33E54D52" w14:textId="77777777" w:rsidR="00F362FA" w:rsidRPr="00F362FA" w:rsidRDefault="00F362FA" w:rsidP="00F362FA">
      <w:pPr>
        <w:spacing w:line="276" w:lineRule="auto"/>
        <w:ind w:left="142"/>
        <w:jc w:val="both"/>
        <w:rPr>
          <w:rFonts w:asciiTheme="minorHAnsi" w:hAnsiTheme="minorHAnsi" w:cstheme="minorHAnsi"/>
        </w:rPr>
      </w:pPr>
      <w:r w:rsidRPr="00F362FA">
        <w:rPr>
          <w:rFonts w:asciiTheme="minorHAnsi" w:hAnsiTheme="minorHAnsi" w:cstheme="minorHAnsi"/>
        </w:rPr>
        <w:t xml:space="preserve">Oświadczam, iż do realizacji zamówienia zatrudniona zostanie </w:t>
      </w:r>
      <w:bookmarkStart w:id="4" w:name="_Hlk103862543"/>
      <w:r w:rsidRPr="00F362FA">
        <w:rPr>
          <w:rFonts w:asciiTheme="minorHAnsi" w:hAnsiTheme="minorHAnsi" w:cstheme="minorHAnsi"/>
        </w:rPr>
        <w:t>na umowę o pracę w wymiarze co najmniej 1/2 etatu 1 osoba niepełnosprawna</w:t>
      </w:r>
      <w:bookmarkEnd w:id="4"/>
      <w:r w:rsidRPr="00F362FA">
        <w:rPr>
          <w:rFonts w:asciiTheme="minorHAnsi" w:hAnsiTheme="minorHAnsi" w:cstheme="minorHAnsi"/>
        </w:rPr>
        <w:t xml:space="preserve">   TAK/NIE*</w:t>
      </w:r>
    </w:p>
    <w:p w14:paraId="7ED40CD1" w14:textId="77777777" w:rsidR="00F362FA" w:rsidRPr="00F362FA" w:rsidRDefault="00F362FA" w:rsidP="00F362FA">
      <w:pPr>
        <w:spacing w:line="276" w:lineRule="auto"/>
        <w:ind w:left="142"/>
        <w:jc w:val="both"/>
        <w:rPr>
          <w:rFonts w:asciiTheme="minorHAnsi" w:hAnsiTheme="minorHAnsi" w:cstheme="minorHAnsi"/>
        </w:rPr>
      </w:pPr>
      <w:r w:rsidRPr="00F362FA">
        <w:rPr>
          <w:rFonts w:asciiTheme="minorHAnsi" w:hAnsiTheme="minorHAnsi" w:cstheme="minorHAnsi"/>
        </w:rPr>
        <w:t>*</w:t>
      </w:r>
      <w:r w:rsidRPr="00F362FA">
        <w:rPr>
          <w:rFonts w:asciiTheme="minorHAnsi" w:hAnsiTheme="minorHAnsi" w:cstheme="minorHAnsi"/>
          <w:i/>
        </w:rPr>
        <w:t>niepotrzebne skreślić</w:t>
      </w:r>
    </w:p>
    <w:p w14:paraId="38C4BF7B" w14:textId="77777777" w:rsidR="00D7239F" w:rsidRPr="00057285" w:rsidRDefault="00D7239F" w:rsidP="00057285">
      <w:pPr>
        <w:spacing w:line="276" w:lineRule="auto"/>
        <w:ind w:left="142"/>
        <w:jc w:val="both"/>
        <w:rPr>
          <w:rFonts w:asciiTheme="minorHAnsi" w:hAnsiTheme="minorHAnsi" w:cstheme="minorHAnsi"/>
        </w:rPr>
      </w:pPr>
    </w:p>
    <w:p w14:paraId="76210CD1" w14:textId="794F534A" w:rsidR="00994038" w:rsidRPr="00057285" w:rsidRDefault="00994038" w:rsidP="00057285">
      <w:pPr>
        <w:spacing w:line="276" w:lineRule="auto"/>
        <w:ind w:left="142"/>
        <w:jc w:val="both"/>
        <w:rPr>
          <w:rFonts w:asciiTheme="minorHAnsi" w:hAnsiTheme="minorHAnsi" w:cstheme="minorHAnsi"/>
          <w:bCs/>
        </w:rPr>
      </w:pPr>
      <w:r w:rsidRPr="00057285">
        <w:rPr>
          <w:rFonts w:asciiTheme="minorHAnsi" w:hAnsiTheme="minorHAnsi" w:cstheme="minorHAnsi"/>
          <w:bCs/>
        </w:rPr>
        <w:t xml:space="preserve">W przypadku niezaznaczenia żadnej z możliwości wyboru zamawiający uzna, że wykonawca </w:t>
      </w:r>
      <w:r w:rsidR="00D7239F" w:rsidRPr="00057285">
        <w:rPr>
          <w:rFonts w:asciiTheme="minorHAnsi" w:hAnsiTheme="minorHAnsi" w:cstheme="minorHAnsi"/>
          <w:bCs/>
        </w:rPr>
        <w:t xml:space="preserve">nie </w:t>
      </w:r>
      <w:r w:rsidRPr="00057285">
        <w:rPr>
          <w:rFonts w:asciiTheme="minorHAnsi" w:hAnsiTheme="minorHAnsi" w:cstheme="minorHAnsi"/>
          <w:bCs/>
        </w:rPr>
        <w:t xml:space="preserve">oferuje </w:t>
      </w:r>
      <w:r w:rsidR="00F362FA">
        <w:rPr>
          <w:rFonts w:asciiTheme="minorHAnsi" w:hAnsiTheme="minorHAnsi" w:cstheme="minorHAnsi"/>
          <w:bCs/>
        </w:rPr>
        <w:t xml:space="preserve">zatrudnienia </w:t>
      </w:r>
      <w:r w:rsidR="00F362FA" w:rsidRPr="00F362FA">
        <w:rPr>
          <w:rFonts w:asciiTheme="minorHAnsi" w:hAnsiTheme="minorHAnsi" w:cstheme="minorHAnsi"/>
          <w:bCs/>
        </w:rPr>
        <w:t>na umowę o pracę w wymiarze co najmniej 1/2 etatu 1 osoba niepełnosprawn</w:t>
      </w:r>
      <w:r w:rsidR="00F362FA">
        <w:rPr>
          <w:rFonts w:asciiTheme="minorHAnsi" w:hAnsiTheme="minorHAnsi" w:cstheme="minorHAnsi"/>
          <w:bCs/>
        </w:rPr>
        <w:t xml:space="preserve">ej </w:t>
      </w:r>
      <w:r w:rsidR="00D7239F" w:rsidRPr="00057285">
        <w:rPr>
          <w:rFonts w:asciiTheme="minorHAnsi" w:hAnsiTheme="minorHAnsi" w:cstheme="minorHAnsi"/>
          <w:bCs/>
        </w:rPr>
        <w:t>tym samym oferta wykonawcy w ramach kryterium otrzyma 0 punktów.</w:t>
      </w:r>
    </w:p>
    <w:p w14:paraId="69862DAC" w14:textId="77777777" w:rsidR="00BF4FDB" w:rsidRPr="00057285" w:rsidRDefault="00BF4FDB" w:rsidP="006A67DF">
      <w:pPr>
        <w:spacing w:line="276" w:lineRule="auto"/>
        <w:jc w:val="both"/>
        <w:rPr>
          <w:rFonts w:asciiTheme="minorHAnsi" w:hAnsiTheme="minorHAnsi" w:cstheme="minorHAnsi"/>
        </w:rPr>
      </w:pPr>
    </w:p>
    <w:p w14:paraId="5B93004A" w14:textId="77777777" w:rsidR="00BF4FDB" w:rsidRPr="00057285" w:rsidRDefault="00BF4FDB" w:rsidP="00057285">
      <w:pPr>
        <w:spacing w:line="276" w:lineRule="auto"/>
        <w:ind w:left="142"/>
        <w:jc w:val="both"/>
        <w:rPr>
          <w:rFonts w:asciiTheme="minorHAnsi" w:hAnsiTheme="minorHAnsi" w:cstheme="minorHAnsi"/>
        </w:rPr>
      </w:pPr>
      <w:r w:rsidRPr="00057285">
        <w:rPr>
          <w:rFonts w:asciiTheme="minorHAnsi" w:hAnsiTheme="minorHAnsi" w:cstheme="minorHAnsi"/>
        </w:rPr>
        <w:t xml:space="preserve">Za najkorzystniejszą zostanie uznana oferta z największą liczbą punktów, </w:t>
      </w:r>
      <w:proofErr w:type="spellStart"/>
      <w:r w:rsidRPr="00057285">
        <w:rPr>
          <w:rFonts w:asciiTheme="minorHAnsi" w:hAnsiTheme="minorHAnsi" w:cstheme="minorHAnsi"/>
        </w:rPr>
        <w:t>zg</w:t>
      </w:r>
      <w:proofErr w:type="spellEnd"/>
      <w:r w:rsidRPr="00057285">
        <w:rPr>
          <w:rFonts w:asciiTheme="minorHAnsi" w:hAnsiTheme="minorHAnsi" w:cstheme="minorHAnsi"/>
        </w:rPr>
        <w:t>. z przyjętymi kryteriami.</w:t>
      </w:r>
    </w:p>
    <w:p w14:paraId="317F0ACC" w14:textId="77777777" w:rsidR="00BF4FDB" w:rsidRPr="00057285" w:rsidRDefault="00BF4FDB" w:rsidP="00057285">
      <w:pPr>
        <w:spacing w:line="276" w:lineRule="auto"/>
        <w:ind w:left="142"/>
        <w:jc w:val="both"/>
        <w:rPr>
          <w:rFonts w:asciiTheme="minorHAnsi" w:hAnsiTheme="minorHAnsi" w:cstheme="minorHAnsi"/>
          <w:b/>
          <w:bCs/>
          <w:u w:val="single"/>
        </w:rPr>
      </w:pPr>
    </w:p>
    <w:bookmarkEnd w:id="3"/>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6B1E5A3F"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0C74CC">
        <w:rPr>
          <w:rFonts w:asciiTheme="minorHAnsi" w:hAnsiTheme="minorHAnsi" w:cstheme="minorHAnsi"/>
          <w:b/>
          <w:bCs/>
        </w:rPr>
        <w:t>30</w:t>
      </w:r>
      <w:r w:rsidR="00290BF1" w:rsidRPr="00057285">
        <w:rPr>
          <w:rFonts w:asciiTheme="minorHAnsi" w:hAnsiTheme="minorHAnsi" w:cstheme="minorHAnsi"/>
          <w:b/>
          <w:bCs/>
        </w:rPr>
        <w:t>.0</w:t>
      </w:r>
      <w:r w:rsidR="008B74A0" w:rsidRPr="00057285">
        <w:rPr>
          <w:rFonts w:asciiTheme="minorHAnsi" w:hAnsiTheme="minorHAnsi" w:cstheme="minorHAnsi"/>
          <w:b/>
          <w:bCs/>
        </w:rPr>
        <w:t>6</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1D91F253" w14:textId="3D96C0AB" w:rsidR="0072545E" w:rsidRPr="00057285" w:rsidRDefault="00BA03BD"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lastRenderedPageBreak/>
        <w:t xml:space="preserve"> </w:t>
      </w:r>
      <w:r w:rsidR="0072545E" w:rsidRPr="00057285">
        <w:rPr>
          <w:rFonts w:asciiTheme="minorHAnsi" w:hAnsiTheme="minorHAnsi" w:cstheme="minorHAnsi"/>
        </w:rPr>
        <w:t>.....................................................................................................</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045D7B5"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057285">
      <w:pPr>
        <w:pStyle w:val="Tekstpodstawowy"/>
        <w:spacing w:line="276" w:lineRule="auto"/>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2352911E" w:rsidR="007F5685" w:rsidRPr="007F5685" w:rsidRDefault="007F5685" w:rsidP="007F5685">
            <w:pPr>
              <w:spacing w:line="276" w:lineRule="auto"/>
              <w:ind w:right="116"/>
              <w:jc w:val="right"/>
              <w:rPr>
                <w:rFonts w:asciiTheme="minorHAnsi" w:hAnsiTheme="minorHAnsi" w:cstheme="minorHAnsi"/>
                <w:b/>
                <w:i/>
              </w:rPr>
            </w:pPr>
            <w:bookmarkStart w:id="5" w:name="_Hlk100658502"/>
            <w:bookmarkEnd w:id="0"/>
            <w:r w:rsidRPr="00AB407D">
              <w:rPr>
                <w:rFonts w:asciiTheme="minorHAnsi" w:hAnsiTheme="minorHAnsi" w:cstheme="minorHAnsi"/>
                <w:b/>
              </w:rPr>
              <w:lastRenderedPageBreak/>
              <w:t>WA.263.</w:t>
            </w:r>
            <w:r w:rsidR="008B74A0">
              <w:rPr>
                <w:rFonts w:asciiTheme="minorHAnsi" w:hAnsiTheme="minorHAnsi" w:cstheme="minorHAnsi"/>
                <w:b/>
              </w:rPr>
              <w:t>1</w:t>
            </w:r>
            <w:r w:rsidR="00A9643E">
              <w:rPr>
                <w:rFonts w:asciiTheme="minorHAnsi" w:hAnsiTheme="minorHAnsi" w:cstheme="minorHAnsi"/>
                <w:b/>
              </w:rPr>
              <w:t>1</w:t>
            </w:r>
            <w:r w:rsidRPr="00AB407D">
              <w:rPr>
                <w:rFonts w:asciiTheme="minorHAnsi" w:hAnsiTheme="minorHAnsi" w:cstheme="minorHAnsi"/>
                <w:b/>
              </w:rPr>
              <w:t>.2022.</w:t>
            </w:r>
            <w:r w:rsidR="00057285">
              <w:rPr>
                <w:rFonts w:asciiTheme="minorHAnsi" w:hAnsiTheme="minorHAnsi" w:cstheme="minorHAnsi"/>
                <w:b/>
              </w:rPr>
              <w:t>SSz</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5"/>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6"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4DF1E219"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r w:rsidR="000E7BD5">
        <w:rPr>
          <w:rFonts w:asciiTheme="minorHAnsi" w:hAnsiTheme="minorHAnsi" w:cstheme="minorHAnsi"/>
          <w:b/>
          <w:i/>
        </w:rPr>
        <w:t>O</w:t>
      </w:r>
      <w:r w:rsidR="00A9643E" w:rsidRPr="00A9643E">
        <w:rPr>
          <w:rFonts w:asciiTheme="minorHAnsi" w:hAnsiTheme="minorHAnsi" w:cstheme="minorHAnsi"/>
          <w:b/>
          <w:i/>
        </w:rPr>
        <w:t>pracowanie graficzne, przygotowanie do druku, druk i dostawa do siedziby Zamawiającego (wraz z przeniesieniem własności) kalendarzy trójdzielnych na rok 2023</w:t>
      </w:r>
      <w:r w:rsidRPr="00C80141">
        <w:rPr>
          <w:rFonts w:asciiTheme="minorHAnsi" w:hAnsiTheme="minorHAnsi" w:cstheme="minorHAnsi"/>
          <w:b/>
        </w:rPr>
        <w:t xml:space="preserve">, </w:t>
      </w:r>
      <w:r w:rsidRPr="00C80141">
        <w:rPr>
          <w:rFonts w:asciiTheme="minorHAnsi" w:hAnsiTheme="minorHAnsi" w:cstheme="minorHAnsi"/>
          <w:i/>
        </w:rPr>
        <w:t>(nazwa postępowania)</w:t>
      </w:r>
      <w:r w:rsidRPr="00C80141">
        <w:rPr>
          <w:rFonts w:asciiTheme="minorHAnsi" w:hAnsiTheme="minorHAnsi" w:cstheme="minorHAnsi"/>
        </w:rPr>
        <w:t>, (oznaczenie sprawy nr WA.263.</w:t>
      </w:r>
      <w:r>
        <w:rPr>
          <w:rFonts w:asciiTheme="minorHAnsi" w:hAnsiTheme="minorHAnsi" w:cstheme="minorHAnsi"/>
        </w:rPr>
        <w:t>1</w:t>
      </w:r>
      <w:r w:rsidR="00A9643E">
        <w:rPr>
          <w:rFonts w:asciiTheme="minorHAnsi" w:hAnsiTheme="minorHAnsi" w:cstheme="minorHAnsi"/>
        </w:rPr>
        <w:t>1</w:t>
      </w:r>
      <w:r w:rsidRPr="00C80141">
        <w:rPr>
          <w:rFonts w:asciiTheme="minorHAnsi" w:hAnsiTheme="minorHAnsi" w:cstheme="minorHAnsi"/>
        </w:rPr>
        <w:t>.2022.</w:t>
      </w:r>
      <w:r w:rsidR="00057285">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77777777"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proofErr w:type="spellStart"/>
      <w:r w:rsidRPr="00C80141">
        <w:rPr>
          <w:rFonts w:asciiTheme="minorHAnsi" w:hAnsiTheme="minorHAnsi" w:cstheme="minorHAnsi"/>
          <w:i/>
        </w:rPr>
        <w:t>Pzp</w:t>
      </w:r>
      <w:proofErr w:type="spellEnd"/>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proofErr w:type="spellStart"/>
      <w:r w:rsidRPr="00C80141">
        <w:rPr>
          <w:rFonts w:asciiTheme="minorHAnsi" w:hAnsiTheme="minorHAnsi" w:cstheme="minorHAnsi"/>
        </w:rPr>
        <w:t>Pzp</w:t>
      </w:r>
      <w:proofErr w:type="spellEnd"/>
      <w:r w:rsidRPr="00C80141">
        <w:rPr>
          <w:rFonts w:asciiTheme="minorHAnsi" w:hAnsiTheme="minorHAnsi" w:cstheme="minorHAnsi"/>
        </w:rPr>
        <w:t xml:space="preserve"> podjąłem następujące środki naprawcze: …</w:t>
      </w:r>
    </w:p>
    <w:p w14:paraId="3905F8F9" w14:textId="537BB6D1" w:rsidR="008B74A0" w:rsidRPr="00C80141" w:rsidRDefault="008B74A0" w:rsidP="008B74A0">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77777777" w:rsidR="000C74CC" w:rsidRPr="00C80141" w:rsidRDefault="000C74CC"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lastRenderedPageBreak/>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4C2152AE" w:rsidR="008B74A0" w:rsidRPr="00C80141" w:rsidRDefault="008B74A0" w:rsidP="008B74A0">
      <w:pPr>
        <w:spacing w:line="271" w:lineRule="auto"/>
        <w:ind w:right="116"/>
        <w:jc w:val="both"/>
        <w:rPr>
          <w:rFonts w:asciiTheme="minorHAnsi" w:hAnsiTheme="minorHAnsi" w:cstheme="minorHAnsi"/>
        </w:rPr>
      </w:pPr>
      <w:r w:rsidRPr="00C80141">
        <w:rPr>
          <w:rFonts w:asciiTheme="minorHAnsi" w:hAnsiTheme="minorHAnsi" w:cstheme="minorHAnsi"/>
        </w:rPr>
        <w:t>Oświadczam, że spełniam(-my) warunki udziału w postępowaniu na</w:t>
      </w:r>
      <w:r w:rsidRPr="00C80141">
        <w:rPr>
          <w:rFonts w:asciiTheme="minorHAnsi" w:hAnsiTheme="minorHAnsi" w:cstheme="minorHAnsi"/>
          <w:b/>
          <w:bCs/>
          <w:i/>
          <w:iCs/>
        </w:rPr>
        <w:t xml:space="preserve"> </w:t>
      </w:r>
      <w:r w:rsidR="00A9643E" w:rsidRPr="00A9643E">
        <w:rPr>
          <w:rFonts w:asciiTheme="minorHAnsi" w:hAnsiTheme="minorHAnsi" w:cstheme="minorHAnsi"/>
          <w:b/>
          <w:bCs/>
          <w:i/>
          <w:iCs/>
        </w:rPr>
        <w:t>opracowanie graficzne, przygotowanie do druku, druk i dostawa do siedziby Zamawiającego (wraz z przeniesieniem własności) kalendarzy trójdzielnych na rok 2023</w:t>
      </w:r>
      <w:r w:rsidRPr="00C80141">
        <w:rPr>
          <w:rFonts w:asciiTheme="minorHAnsi" w:hAnsiTheme="minorHAnsi" w:cstheme="minorHAnsi"/>
          <w:b/>
          <w:bCs/>
          <w:i/>
          <w:iCs/>
        </w:rPr>
        <w:t>, nr postępowania WA.263.</w:t>
      </w:r>
      <w:r w:rsidR="009D732E">
        <w:rPr>
          <w:rFonts w:asciiTheme="minorHAnsi" w:hAnsiTheme="minorHAnsi" w:cstheme="minorHAnsi"/>
          <w:b/>
          <w:bCs/>
          <w:i/>
          <w:iCs/>
        </w:rPr>
        <w:t>1</w:t>
      </w:r>
      <w:r w:rsidR="00A9643E">
        <w:rPr>
          <w:rFonts w:asciiTheme="minorHAnsi" w:hAnsiTheme="minorHAnsi" w:cstheme="minorHAnsi"/>
          <w:b/>
          <w:bCs/>
          <w:i/>
          <w:iCs/>
        </w:rPr>
        <w:t>1</w:t>
      </w:r>
      <w:r w:rsidRPr="00C80141">
        <w:rPr>
          <w:rFonts w:asciiTheme="minorHAnsi" w:hAnsiTheme="minorHAnsi" w:cstheme="minorHAnsi"/>
          <w:b/>
          <w:bCs/>
          <w:i/>
          <w:iCs/>
        </w:rPr>
        <w:t>.2022.</w:t>
      </w:r>
      <w:r w:rsidR="00057285">
        <w:rPr>
          <w:rFonts w:asciiTheme="minorHAnsi" w:hAnsiTheme="minorHAnsi" w:cstheme="minorHAnsi"/>
          <w:b/>
          <w:bCs/>
          <w:i/>
          <w:iCs/>
        </w:rPr>
        <w:t>SSz</w:t>
      </w:r>
      <w:r w:rsidRPr="00C80141">
        <w:rPr>
          <w:rFonts w:asciiTheme="minorHAnsi" w:hAnsiTheme="minorHAnsi" w:cstheme="minorHAnsi"/>
          <w:b/>
        </w:rPr>
        <w:t xml:space="preserve">, </w:t>
      </w:r>
      <w:r w:rsidRPr="00C80141">
        <w:rPr>
          <w:rFonts w:asciiTheme="minorHAnsi" w:hAnsiTheme="minorHAnsi" w:cstheme="minorHAnsi"/>
        </w:rPr>
        <w:t xml:space="preserve">dotyczące posiadania zdolności technicznej oraz zawodowej określonej w art. 112 ust. 1 pkt 4 ustawy </w:t>
      </w:r>
      <w:r w:rsidRPr="00C80141">
        <w:rPr>
          <w:rFonts w:asciiTheme="minorHAnsi" w:hAnsiTheme="minorHAnsi" w:cstheme="minorHAnsi"/>
          <w:iCs/>
        </w:rPr>
        <w:t>z dnia 11 września 2019 r. - Prawo zamówień publicznych  (Dz. U. z 2021 r. poz. 1129</w:t>
      </w:r>
      <w:r>
        <w:rPr>
          <w:rFonts w:asciiTheme="minorHAnsi" w:hAnsiTheme="minorHAnsi" w:cstheme="minorHAnsi"/>
          <w:iCs/>
        </w:rPr>
        <w:t xml:space="preserve"> ze zm.</w:t>
      </w:r>
      <w:r w:rsidRPr="00C80141">
        <w:rPr>
          <w:rFonts w:asciiTheme="minorHAnsi" w:hAnsiTheme="minorHAnsi" w:cstheme="minorHAnsi"/>
          <w:iCs/>
        </w:rPr>
        <w:t>)</w:t>
      </w:r>
      <w:r>
        <w:rPr>
          <w:rFonts w:asciiTheme="minorHAnsi" w:hAnsiTheme="minorHAnsi" w:cstheme="minorHAnsi"/>
          <w:iCs/>
        </w:rPr>
        <w:t>.</w:t>
      </w:r>
    </w:p>
    <w:p w14:paraId="6619ACB4" w14:textId="77777777" w:rsidR="008B74A0" w:rsidRPr="00C80141" w:rsidRDefault="008B74A0" w:rsidP="008B74A0">
      <w:pPr>
        <w:pStyle w:val="Tekstpodstawowy"/>
        <w:spacing w:line="271" w:lineRule="auto"/>
        <w:rPr>
          <w:rFonts w:asciiTheme="minorHAnsi" w:hAnsiTheme="minorHAnsi" w:cstheme="minorHAnsi"/>
        </w:rPr>
      </w:pPr>
    </w:p>
    <w:p w14:paraId="02036257" w14:textId="77777777" w:rsidR="008B74A0" w:rsidRPr="00C80141" w:rsidRDefault="008B74A0" w:rsidP="008B74A0">
      <w:pPr>
        <w:pStyle w:val="Tekstpodstawowy"/>
        <w:spacing w:line="271" w:lineRule="auto"/>
        <w:rPr>
          <w:rFonts w:asciiTheme="minorHAnsi" w:hAnsiTheme="minorHAnsi" w:cstheme="minorHAnsi"/>
        </w:rPr>
      </w:pPr>
    </w:p>
    <w:p w14:paraId="56E05B20" w14:textId="356DC67C" w:rsidR="008B74A0" w:rsidRPr="00C80141" w:rsidRDefault="008B74A0" w:rsidP="008B74A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77777777" w:rsidR="008B74A0" w:rsidRPr="00C80141" w:rsidRDefault="008B74A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1257534E" w14:textId="77777777" w:rsidR="008B74A0" w:rsidRPr="00C80141" w:rsidRDefault="008B74A0" w:rsidP="008B74A0">
      <w:pPr>
        <w:pStyle w:val="Tekstpodstawowy"/>
        <w:spacing w:line="271" w:lineRule="auto"/>
        <w:rPr>
          <w:rFonts w:asciiTheme="minorHAnsi" w:hAnsiTheme="minorHAnsi" w:cstheme="minorHAnsi"/>
        </w:rPr>
      </w:pPr>
    </w:p>
    <w:p w14:paraId="3B23A5A3" w14:textId="77777777" w:rsidR="008B74A0" w:rsidRPr="00C80141" w:rsidRDefault="008B74A0" w:rsidP="008B74A0">
      <w:pPr>
        <w:pStyle w:val="Tekstpodstawowy"/>
        <w:spacing w:line="271" w:lineRule="auto"/>
        <w:rPr>
          <w:rFonts w:asciiTheme="minorHAnsi" w:hAnsiTheme="minorHAnsi" w:cstheme="minorHAnsi"/>
        </w:rPr>
      </w:pPr>
    </w:p>
    <w:p w14:paraId="619630EF" w14:textId="77777777" w:rsidR="008B74A0" w:rsidRPr="00C80141" w:rsidRDefault="008B74A0" w:rsidP="008B74A0">
      <w:pPr>
        <w:pStyle w:val="Tekstpodstawowy"/>
        <w:spacing w:line="271" w:lineRule="auto"/>
        <w:rPr>
          <w:rFonts w:asciiTheme="minorHAnsi" w:hAnsiTheme="minorHAnsi" w:cstheme="minorHAnsi"/>
        </w:rPr>
      </w:pPr>
    </w:p>
    <w:p w14:paraId="59E02F0B" w14:textId="77777777" w:rsidR="008B74A0" w:rsidRPr="00C80141" w:rsidRDefault="008B74A0" w:rsidP="008B74A0">
      <w:pPr>
        <w:pStyle w:val="Tekstpodstawowy"/>
        <w:tabs>
          <w:tab w:val="left" w:leader="dot" w:pos="9199"/>
        </w:tabs>
        <w:spacing w:line="271" w:lineRule="auto"/>
        <w:ind w:left="5355"/>
        <w:rPr>
          <w:rFonts w:asciiTheme="minorHAnsi" w:hAnsiTheme="minorHAnsi" w:cstheme="minorHAnsi"/>
        </w:rPr>
      </w:pPr>
      <w:r w:rsidRPr="00C80141">
        <w:rPr>
          <w:rFonts w:asciiTheme="minorHAnsi" w:hAnsiTheme="minorHAnsi" w:cstheme="minorHAnsi"/>
        </w:rPr>
        <w:t>…………….……., dnia</w:t>
      </w:r>
      <w:r w:rsidRPr="00C80141">
        <w:rPr>
          <w:rFonts w:asciiTheme="minorHAnsi" w:hAnsiTheme="minorHAnsi" w:cstheme="minorHAnsi"/>
        </w:rPr>
        <w:tab/>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6"/>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170129">
        <w:tc>
          <w:tcPr>
            <w:tcW w:w="9356" w:type="dxa"/>
            <w:tcBorders>
              <w:bottom w:val="nil"/>
            </w:tcBorders>
          </w:tcPr>
          <w:p w14:paraId="4D5EF250" w14:textId="4F6464C1"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7" w:name="_Hlk76025145"/>
            <w:bookmarkEnd w:id="1"/>
            <w:r w:rsidRPr="002D3B52">
              <w:rPr>
                <w:rFonts w:asciiTheme="minorHAnsi" w:hAnsiTheme="minorHAnsi" w:cstheme="minorHAnsi"/>
                <w:b/>
                <w:lang w:eastAsia="pl-PL"/>
              </w:rPr>
              <w:lastRenderedPageBreak/>
              <w:t>WA.263.</w:t>
            </w:r>
            <w:r w:rsidR="0016100F" w:rsidRPr="002D3B52">
              <w:rPr>
                <w:rFonts w:asciiTheme="minorHAnsi" w:hAnsiTheme="minorHAnsi" w:cstheme="minorHAnsi"/>
                <w:b/>
                <w:lang w:eastAsia="pl-PL"/>
              </w:rPr>
              <w:t>1</w:t>
            </w:r>
            <w:r w:rsidR="009D40B6" w:rsidRPr="002D3B52">
              <w:rPr>
                <w:rFonts w:asciiTheme="minorHAnsi" w:hAnsiTheme="minorHAnsi" w:cstheme="minorHAnsi"/>
                <w:b/>
                <w:lang w:eastAsia="pl-PL"/>
              </w:rPr>
              <w:t>1</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103447" w:rsidRPr="002D3B52">
              <w:rPr>
                <w:rFonts w:asciiTheme="minorHAnsi" w:hAnsiTheme="minorHAnsi" w:cstheme="minorHAnsi"/>
                <w:b/>
                <w:lang w:eastAsia="pl-PL"/>
              </w:rPr>
              <w:t>SSz</w:t>
            </w:r>
            <w:r w:rsidRPr="002D3B52">
              <w:rPr>
                <w:rFonts w:asciiTheme="minorHAnsi" w:hAnsiTheme="minorHAnsi" w:cstheme="minorHAnsi"/>
                <w:b/>
                <w:lang w:eastAsia="pl-PL"/>
              </w:rPr>
              <w:t xml:space="preserve">                                                                                                   ZAŁĄCZNIK NR 4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170129">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778EFD97" w14:textId="77777777" w:rsidR="00B00894" w:rsidRPr="002D3B52" w:rsidRDefault="00B00894" w:rsidP="009523B2">
      <w:pPr>
        <w:widowControl/>
        <w:autoSpaceDE/>
        <w:autoSpaceDN/>
        <w:spacing w:beforeLines="20" w:before="48" w:afterLines="20" w:after="48" w:line="271" w:lineRule="auto"/>
        <w:jc w:val="center"/>
        <w:rPr>
          <w:rFonts w:asciiTheme="minorHAnsi" w:hAnsiTheme="minorHAnsi" w:cstheme="minorHAnsi"/>
          <w:lang w:eastAsia="pl-PL"/>
        </w:rPr>
      </w:pPr>
    </w:p>
    <w:p w14:paraId="67963850" w14:textId="77777777" w:rsidR="00117E12" w:rsidRPr="009523B2" w:rsidRDefault="00117E12" w:rsidP="009523B2">
      <w:pPr>
        <w:widowControl/>
        <w:autoSpaceDE/>
        <w:autoSpaceDN/>
        <w:spacing w:line="271" w:lineRule="auto"/>
        <w:jc w:val="center"/>
        <w:rPr>
          <w:rFonts w:asciiTheme="minorHAnsi" w:hAnsiTheme="minorHAnsi" w:cstheme="minorHAnsi"/>
          <w:lang w:eastAsia="pl-PL"/>
        </w:rPr>
      </w:pPr>
      <w:r w:rsidRPr="009523B2">
        <w:rPr>
          <w:rFonts w:asciiTheme="minorHAnsi" w:hAnsiTheme="minorHAnsi" w:cstheme="minorHAnsi"/>
          <w:lang w:eastAsia="pl-PL"/>
        </w:rPr>
        <w:t>UMOWA NR …...…</w:t>
      </w:r>
    </w:p>
    <w:p w14:paraId="08FB4C0E" w14:textId="77777777" w:rsidR="00117E12" w:rsidRPr="009523B2" w:rsidRDefault="00117E12" w:rsidP="009523B2">
      <w:pPr>
        <w:widowControl/>
        <w:autoSpaceDE/>
        <w:autoSpaceDN/>
        <w:spacing w:line="271" w:lineRule="auto"/>
        <w:jc w:val="both"/>
        <w:rPr>
          <w:rFonts w:asciiTheme="minorHAnsi" w:hAnsiTheme="minorHAnsi" w:cstheme="minorHAnsi"/>
          <w:lang w:eastAsia="pl-PL"/>
        </w:rPr>
      </w:pPr>
      <w:r w:rsidRPr="009523B2">
        <w:rPr>
          <w:rFonts w:asciiTheme="minorHAnsi" w:hAnsiTheme="minorHAnsi" w:cstheme="minorHAnsi"/>
          <w:lang w:eastAsia="pl-PL"/>
        </w:rPr>
        <w:t>zawarta w dniu_____________ 2022 roku w Warszawie, pomiędzy:</w:t>
      </w:r>
    </w:p>
    <w:p w14:paraId="2BA15EBF" w14:textId="77777777" w:rsidR="00117E12" w:rsidRPr="009523B2" w:rsidRDefault="00117E12" w:rsidP="009523B2">
      <w:pPr>
        <w:widowControl/>
        <w:autoSpaceDE/>
        <w:autoSpaceDN/>
        <w:spacing w:before="240" w:line="271" w:lineRule="auto"/>
        <w:jc w:val="both"/>
        <w:rPr>
          <w:rFonts w:asciiTheme="minorHAnsi" w:hAnsiTheme="minorHAnsi" w:cstheme="minorHAnsi"/>
          <w:bCs/>
          <w:lang w:eastAsia="pl-PL"/>
        </w:rPr>
      </w:pPr>
      <w:r w:rsidRPr="009523B2">
        <w:rPr>
          <w:rFonts w:asciiTheme="minorHAnsi" w:hAnsiTheme="minorHAnsi" w:cstheme="minorHAnsi"/>
          <w:b/>
          <w:bCs/>
          <w:lang w:eastAsia="pl-PL"/>
        </w:rPr>
        <w:t>Skarbem Państwa – państwową jednostką budżetową Centrum Projektów Europejskich</w:t>
      </w:r>
      <w:r w:rsidRPr="009523B2">
        <w:rPr>
          <w:rFonts w:asciiTheme="minorHAnsi" w:hAnsiTheme="minorHAnsi" w:cstheme="minorHAnsi"/>
          <w:bCs/>
          <w:lang w:eastAsia="pl-PL"/>
        </w:rPr>
        <w:t>,</w:t>
      </w:r>
    </w:p>
    <w:p w14:paraId="68BC9EED" w14:textId="77777777" w:rsidR="00117E12" w:rsidRPr="009523B2" w:rsidRDefault="00117E12" w:rsidP="009523B2">
      <w:pPr>
        <w:widowControl/>
        <w:autoSpaceDE/>
        <w:autoSpaceDN/>
        <w:spacing w:line="271" w:lineRule="auto"/>
        <w:jc w:val="both"/>
        <w:rPr>
          <w:rFonts w:asciiTheme="minorHAnsi" w:hAnsiTheme="minorHAnsi" w:cstheme="minorHAnsi"/>
          <w:bCs/>
          <w:lang w:eastAsia="pl-PL"/>
        </w:rPr>
      </w:pPr>
      <w:r w:rsidRPr="009523B2">
        <w:rPr>
          <w:rFonts w:asciiTheme="minorHAnsi" w:hAnsiTheme="minorHAnsi" w:cstheme="minorHAnsi"/>
          <w:bCs/>
          <w:lang w:eastAsia="pl-PL"/>
        </w:rPr>
        <w:t xml:space="preserve">z siedzibą w Warszawie przy ul. Domaniewskiej 39a, 02- 672 Warszawa, posiadającym numer identyfikacji REGON 141681456 oraz NIP 7010158887, reprezentowanym przez Pana Leszka </w:t>
      </w:r>
      <w:proofErr w:type="spellStart"/>
      <w:r w:rsidRPr="009523B2">
        <w:rPr>
          <w:rFonts w:asciiTheme="minorHAnsi" w:hAnsiTheme="minorHAnsi" w:cstheme="minorHAnsi"/>
          <w:bCs/>
          <w:lang w:eastAsia="pl-PL"/>
        </w:rPr>
        <w:t>Bullera</w:t>
      </w:r>
      <w:proofErr w:type="spellEnd"/>
      <w:r w:rsidRPr="009523B2">
        <w:rPr>
          <w:rFonts w:asciiTheme="minorHAnsi" w:hAnsiTheme="minorHAnsi" w:cstheme="minorHAnsi"/>
          <w:bCs/>
          <w:lang w:eastAsia="pl-PL"/>
        </w:rPr>
        <w:t xml:space="preserve"> – Dyrektora Centrum Projektów Europejskich na podstawie powołania na stanowisko z dniem 16 maja 2016 r. przez Ministra Rozwoju, zwanym w dalszej części „</w:t>
      </w:r>
      <w:r w:rsidRPr="009523B2">
        <w:rPr>
          <w:rFonts w:asciiTheme="minorHAnsi" w:hAnsiTheme="minorHAnsi" w:cstheme="minorHAnsi"/>
          <w:b/>
          <w:lang w:eastAsia="pl-PL"/>
        </w:rPr>
        <w:t>Zamawiającym</w:t>
      </w:r>
      <w:r w:rsidRPr="009523B2">
        <w:rPr>
          <w:rFonts w:asciiTheme="minorHAnsi" w:hAnsiTheme="minorHAnsi" w:cstheme="minorHAnsi"/>
          <w:bCs/>
          <w:lang w:eastAsia="pl-PL"/>
        </w:rPr>
        <w:t>”,</w:t>
      </w:r>
    </w:p>
    <w:p w14:paraId="2729C643" w14:textId="77777777" w:rsidR="00117E12" w:rsidRPr="009523B2" w:rsidRDefault="00117E12" w:rsidP="009523B2">
      <w:pPr>
        <w:widowControl/>
        <w:autoSpaceDE/>
        <w:autoSpaceDN/>
        <w:spacing w:before="240" w:after="240" w:line="271" w:lineRule="auto"/>
        <w:jc w:val="both"/>
        <w:rPr>
          <w:rFonts w:asciiTheme="minorHAnsi" w:hAnsiTheme="minorHAnsi" w:cstheme="minorHAnsi"/>
          <w:bCs/>
          <w:lang w:eastAsia="pl-PL"/>
        </w:rPr>
      </w:pPr>
      <w:r w:rsidRPr="009523B2">
        <w:rPr>
          <w:rFonts w:asciiTheme="minorHAnsi" w:hAnsiTheme="minorHAnsi" w:cstheme="minorHAnsi"/>
          <w:bCs/>
          <w:lang w:eastAsia="pl-PL"/>
        </w:rPr>
        <w:t>a</w:t>
      </w:r>
    </w:p>
    <w:p w14:paraId="08A7BBDB" w14:textId="77777777" w:rsidR="00117E12" w:rsidRPr="009523B2" w:rsidRDefault="00117E12" w:rsidP="009523B2">
      <w:pPr>
        <w:widowControl/>
        <w:autoSpaceDE/>
        <w:autoSpaceDN/>
        <w:spacing w:line="271" w:lineRule="auto"/>
        <w:jc w:val="both"/>
        <w:rPr>
          <w:rFonts w:asciiTheme="minorHAnsi" w:hAnsiTheme="minorHAnsi" w:cstheme="minorHAnsi"/>
          <w:bCs/>
          <w:lang w:eastAsia="pl-PL"/>
        </w:rPr>
      </w:pPr>
      <w:r w:rsidRPr="009523B2">
        <w:rPr>
          <w:rFonts w:asciiTheme="minorHAnsi" w:hAnsiTheme="minorHAnsi" w:cstheme="minorHAnsi"/>
          <w:bCs/>
          <w:lang w:eastAsia="pl-PL"/>
        </w:rPr>
        <w:t>firmą ………………………………….. z siedzibą w ………………. przy ul ..................................…………….., wpisaną do Krajowego Rejestru Sądowego pod numerem KRS ……………………..…../wpisaną do ewidencji działalności gospodarczej prowadzonej przez …………………….. pod numerem ………………., reprezentowanym przez Pana/Panią ……………… –……………………………. zwaną w dalszej części umowy „</w:t>
      </w:r>
      <w:r w:rsidRPr="009523B2">
        <w:rPr>
          <w:rFonts w:asciiTheme="minorHAnsi" w:hAnsiTheme="minorHAnsi" w:cstheme="minorHAnsi"/>
          <w:b/>
          <w:bCs/>
          <w:lang w:eastAsia="pl-PL"/>
        </w:rPr>
        <w:t>Wykonawcą</w:t>
      </w:r>
      <w:r w:rsidRPr="009523B2">
        <w:rPr>
          <w:rFonts w:asciiTheme="minorHAnsi" w:hAnsiTheme="minorHAnsi" w:cstheme="minorHAnsi"/>
          <w:bCs/>
          <w:lang w:eastAsia="pl-PL"/>
        </w:rPr>
        <w:t>”</w:t>
      </w:r>
    </w:p>
    <w:p w14:paraId="25DE66EC" w14:textId="77777777" w:rsidR="00117E12" w:rsidRPr="009523B2" w:rsidRDefault="00117E12" w:rsidP="009523B2">
      <w:pPr>
        <w:widowControl/>
        <w:autoSpaceDE/>
        <w:autoSpaceDN/>
        <w:spacing w:before="240" w:after="240" w:line="271" w:lineRule="auto"/>
        <w:jc w:val="both"/>
        <w:rPr>
          <w:rFonts w:asciiTheme="minorHAnsi" w:hAnsiTheme="minorHAnsi" w:cstheme="minorHAnsi"/>
          <w:bCs/>
          <w:lang w:eastAsia="pl-PL"/>
        </w:rPr>
      </w:pPr>
      <w:r w:rsidRPr="009523B2">
        <w:rPr>
          <w:rFonts w:asciiTheme="minorHAnsi" w:hAnsiTheme="minorHAnsi" w:cstheme="minorHAnsi"/>
          <w:bCs/>
          <w:lang w:eastAsia="pl-PL"/>
        </w:rPr>
        <w:t>Lub</w:t>
      </w:r>
      <w:r w:rsidRPr="009523B2">
        <w:rPr>
          <w:rFonts w:asciiTheme="minorHAnsi" w:hAnsiTheme="minorHAnsi" w:cstheme="minorHAnsi"/>
          <w:bCs/>
          <w:vertAlign w:val="superscript"/>
          <w:lang w:eastAsia="pl-PL"/>
        </w:rPr>
        <w:footnoteReference w:id="4"/>
      </w:r>
    </w:p>
    <w:p w14:paraId="601F4592" w14:textId="77777777" w:rsidR="00117E12" w:rsidRPr="009523B2" w:rsidRDefault="00117E12" w:rsidP="009523B2">
      <w:pPr>
        <w:widowControl/>
        <w:autoSpaceDE/>
        <w:autoSpaceDN/>
        <w:spacing w:line="271" w:lineRule="auto"/>
        <w:jc w:val="both"/>
        <w:rPr>
          <w:rFonts w:asciiTheme="minorHAnsi" w:hAnsiTheme="minorHAnsi" w:cstheme="minorHAnsi"/>
          <w:bCs/>
          <w:lang w:eastAsia="pl-PL"/>
        </w:rPr>
      </w:pPr>
      <w:r w:rsidRPr="009523B2">
        <w:rPr>
          <w:rFonts w:asciiTheme="minorHAnsi" w:hAnsiTheme="minorHAnsi" w:cstheme="minorHAnsi"/>
          <w:bCs/>
          <w:lang w:eastAsia="pl-PL"/>
        </w:rPr>
        <w:t>Panem/Panią ……………………..zamieszkałym/zamieszkałą w …………. przy ul. ……………., legitymującym się/legitymującą się dowodem osobistym o numerze ....................... oraz numerze PESEL …………………., i posiadającym/posiadającą numer identyfikacji NIP ……………… zwanym/zwaną w dalszej części umowy „</w:t>
      </w:r>
      <w:r w:rsidRPr="009523B2">
        <w:rPr>
          <w:rFonts w:asciiTheme="minorHAnsi" w:hAnsiTheme="minorHAnsi" w:cstheme="minorHAnsi"/>
          <w:b/>
          <w:bCs/>
          <w:lang w:eastAsia="pl-PL"/>
        </w:rPr>
        <w:t>Wykonawcą</w:t>
      </w:r>
      <w:r w:rsidRPr="009523B2">
        <w:rPr>
          <w:rFonts w:asciiTheme="minorHAnsi" w:hAnsiTheme="minorHAnsi" w:cstheme="minorHAnsi"/>
          <w:bCs/>
          <w:lang w:eastAsia="pl-PL"/>
        </w:rPr>
        <w:t>”.</w:t>
      </w:r>
    </w:p>
    <w:p w14:paraId="2C6CB44B" w14:textId="1DD11E90" w:rsidR="00117E12" w:rsidRPr="009523B2" w:rsidRDefault="00117E12" w:rsidP="009523B2">
      <w:pPr>
        <w:widowControl/>
        <w:autoSpaceDE/>
        <w:autoSpaceDN/>
        <w:spacing w:before="240" w:after="240" w:line="271" w:lineRule="auto"/>
        <w:jc w:val="both"/>
        <w:rPr>
          <w:rFonts w:asciiTheme="minorHAnsi" w:hAnsiTheme="minorHAnsi" w:cstheme="minorHAnsi"/>
          <w:bCs/>
          <w:lang w:eastAsia="pl-PL"/>
        </w:rPr>
      </w:pPr>
      <w:r w:rsidRPr="009523B2">
        <w:rPr>
          <w:rFonts w:asciiTheme="minorHAnsi" w:hAnsiTheme="minorHAnsi" w:cstheme="minorHAnsi"/>
          <w:lang w:eastAsia="pl-PL"/>
        </w:rPr>
        <w:t>Zamawiający lub Wykonawca zwani są również dalej „Stroną” lub „Stronami” umowy.</w:t>
      </w:r>
    </w:p>
    <w:p w14:paraId="614D6F78" w14:textId="77777777" w:rsidR="00117E12" w:rsidRPr="009523B2" w:rsidRDefault="00117E12" w:rsidP="009523B2">
      <w:pPr>
        <w:widowControl/>
        <w:autoSpaceDE/>
        <w:autoSpaceDN/>
        <w:spacing w:beforeLines="20" w:before="48" w:afterLines="20" w:after="48"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t>§ 1</w:t>
      </w:r>
    </w:p>
    <w:p w14:paraId="72BA40B5" w14:textId="77777777" w:rsidR="00117E12" w:rsidRPr="009523B2" w:rsidRDefault="00117E12" w:rsidP="009523B2">
      <w:pPr>
        <w:widowControl/>
        <w:numPr>
          <w:ilvl w:val="0"/>
          <w:numId w:val="184"/>
        </w:numPr>
        <w:autoSpaceDE/>
        <w:autoSpaceDN/>
        <w:spacing w:line="271" w:lineRule="auto"/>
        <w:jc w:val="both"/>
        <w:rPr>
          <w:rFonts w:asciiTheme="minorHAnsi" w:hAnsiTheme="minorHAnsi" w:cstheme="minorHAnsi"/>
          <w:color w:val="000000"/>
          <w:lang w:eastAsia="pl-PL"/>
        </w:rPr>
      </w:pPr>
      <w:r w:rsidRPr="009523B2">
        <w:rPr>
          <w:rFonts w:asciiTheme="minorHAnsi" w:eastAsia="Calibri" w:hAnsiTheme="minorHAnsi" w:cstheme="minorHAnsi"/>
          <w:lang w:eastAsia="pl-PL"/>
        </w:rPr>
        <w:t xml:space="preserve">Umowa została zawarta w wyniku udzielenia zamówienia publicznego na podstawie przepisów ustawy z dnia 11 września 2019 r. Prawo zamówień publicznych (Dz. U. 2021 r. poz. 1129 z </w:t>
      </w:r>
      <w:proofErr w:type="spellStart"/>
      <w:r w:rsidRPr="009523B2">
        <w:rPr>
          <w:rFonts w:asciiTheme="minorHAnsi" w:eastAsia="Calibri" w:hAnsiTheme="minorHAnsi" w:cstheme="minorHAnsi"/>
          <w:lang w:eastAsia="pl-PL"/>
        </w:rPr>
        <w:t>późn</w:t>
      </w:r>
      <w:proofErr w:type="spellEnd"/>
      <w:r w:rsidRPr="009523B2">
        <w:rPr>
          <w:rFonts w:asciiTheme="minorHAnsi" w:eastAsia="Calibri" w:hAnsiTheme="minorHAnsi" w:cstheme="minorHAnsi"/>
          <w:lang w:eastAsia="pl-PL"/>
        </w:rPr>
        <w:t>. zm.), oznaczonego nr ...........................</w:t>
      </w:r>
    </w:p>
    <w:p w14:paraId="6E515218" w14:textId="77777777" w:rsidR="00117E12" w:rsidRPr="009523B2" w:rsidRDefault="00117E12" w:rsidP="009523B2">
      <w:pPr>
        <w:widowControl/>
        <w:numPr>
          <w:ilvl w:val="0"/>
          <w:numId w:val="184"/>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Przedmiot umowy jest współfinansowany ze środków Unii Europejskiej w ramach Programu </w:t>
      </w:r>
      <w:proofErr w:type="spellStart"/>
      <w:r w:rsidRPr="009523B2">
        <w:rPr>
          <w:rFonts w:asciiTheme="minorHAnsi" w:eastAsia="Calibri" w:hAnsiTheme="minorHAnsi" w:cstheme="minorHAnsi"/>
          <w:color w:val="000000"/>
          <w:lang w:eastAsia="pl-PL"/>
        </w:rPr>
        <w:t>Interreg</w:t>
      </w:r>
      <w:proofErr w:type="spellEnd"/>
      <w:r w:rsidRPr="009523B2">
        <w:rPr>
          <w:rFonts w:asciiTheme="minorHAnsi" w:eastAsia="Calibri" w:hAnsiTheme="minorHAnsi" w:cstheme="minorHAnsi"/>
          <w:color w:val="000000"/>
          <w:lang w:eastAsia="pl-PL"/>
        </w:rPr>
        <w:t xml:space="preserve"> V-A Polska-Słowacja 2014-2020 - dalej w treści również jako „Program”.</w:t>
      </w:r>
    </w:p>
    <w:p w14:paraId="2FFBE690" w14:textId="7FB59F42" w:rsidR="00117E12" w:rsidRPr="009523B2" w:rsidRDefault="00117E12" w:rsidP="009523B2">
      <w:pPr>
        <w:widowControl/>
        <w:numPr>
          <w:ilvl w:val="0"/>
          <w:numId w:val="184"/>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Przedmiotem umowy jest opracowanie graficzne, przygotowanie do druku, druk i dostawa do siedziby Zamawiającego (wraz z przeniesieniem własności) kalendarzy trójdzielnych na rok 2023 na potrzeby Programu </w:t>
      </w:r>
      <w:r w:rsidRPr="009523B2">
        <w:rPr>
          <w:rFonts w:asciiTheme="minorHAnsi" w:eastAsia="Calibri" w:hAnsiTheme="minorHAnsi" w:cstheme="minorHAnsi"/>
          <w:color w:val="000000"/>
          <w:lang w:val="x-none" w:eastAsia="pl-PL"/>
        </w:rPr>
        <w:t>– dalej w treści również jako „Przedmiot umowy”. Szczegółowy zakres usług, specyfikacja publikacji oraz harmonogram i warunki ich przygotowania i wykonania określa opis przedmiotu zamówienia stanowiący załącznik nr 1 do umowy – dalej również jako „OPZ”.</w:t>
      </w:r>
    </w:p>
    <w:p w14:paraId="18FB95C8" w14:textId="77777777" w:rsidR="00117E12" w:rsidRPr="009523B2" w:rsidRDefault="00117E12" w:rsidP="009523B2">
      <w:pPr>
        <w:widowControl/>
        <w:autoSpaceDE/>
        <w:autoSpaceDN/>
        <w:spacing w:beforeLines="20" w:before="48" w:afterLines="20" w:after="48" w:line="271" w:lineRule="auto"/>
        <w:jc w:val="center"/>
        <w:rPr>
          <w:rFonts w:asciiTheme="minorHAnsi" w:eastAsia="Calibri" w:hAnsiTheme="minorHAnsi" w:cstheme="minorHAnsi"/>
          <w:b/>
          <w:bCs/>
          <w:color w:val="000000"/>
          <w:lang w:eastAsia="pl-PL"/>
        </w:rPr>
      </w:pPr>
    </w:p>
    <w:p w14:paraId="1E144187" w14:textId="28211A52" w:rsidR="00117E12" w:rsidRPr="009523B2" w:rsidRDefault="00117E12" w:rsidP="009523B2">
      <w:pPr>
        <w:widowControl/>
        <w:autoSpaceDE/>
        <w:autoSpaceDN/>
        <w:spacing w:beforeLines="20" w:before="48" w:afterLines="20" w:after="48"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t>§ 2</w:t>
      </w:r>
    </w:p>
    <w:p w14:paraId="0A229FC1" w14:textId="77777777" w:rsidR="00117E12" w:rsidRPr="009523B2" w:rsidRDefault="00117E12" w:rsidP="009523B2">
      <w:pPr>
        <w:widowControl/>
        <w:numPr>
          <w:ilvl w:val="0"/>
          <w:numId w:val="183"/>
        </w:numPr>
        <w:tabs>
          <w:tab w:val="left" w:pos="284"/>
        </w:tabs>
        <w:autoSpaceDE/>
        <w:autoSpaceDN/>
        <w:spacing w:after="120" w:line="271" w:lineRule="auto"/>
        <w:ind w:left="426"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 Usługa określona w § 1 ust. 3 wykonana zostanie do jedenastu tygodni od dnia wystawienia zlecenia, </w:t>
      </w:r>
      <w:r w:rsidRPr="009523B2">
        <w:rPr>
          <w:rFonts w:asciiTheme="minorHAnsi" w:hAnsiTheme="minorHAnsi" w:cstheme="minorHAnsi"/>
          <w:color w:val="000000"/>
          <w:lang w:eastAsia="pl-PL"/>
        </w:rPr>
        <w:t>z uwzględnieniem terminów określonych w harmonogramie ustalonym w OPZ, w szczególności zgodnie z terminami dostarczenia projektów i materiałów przez Wykonawcę.</w:t>
      </w:r>
    </w:p>
    <w:p w14:paraId="6D575C11" w14:textId="77777777" w:rsidR="00117E12" w:rsidRPr="009523B2" w:rsidRDefault="00117E12" w:rsidP="009523B2">
      <w:pPr>
        <w:widowControl/>
        <w:numPr>
          <w:ilvl w:val="0"/>
          <w:numId w:val="183"/>
        </w:numPr>
        <w:tabs>
          <w:tab w:val="left" w:pos="284"/>
        </w:tabs>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lastRenderedPageBreak/>
        <w:t xml:space="preserve"> Wykonawca na minimum jeden dzień roboczy przed planowaną datą dostawy Przedmiotu umowy poinformuje o tym fakcie Zamawiającego na adres email wskazany § 3 ust. 10. Dostawa nastąpi w dzień roboczy, w godzinach pracy Zamawiającego od 8.15 do 16.15, z uwzględnieniem czasu potrzebnego na wniesienie.</w:t>
      </w:r>
    </w:p>
    <w:p w14:paraId="4B73F7C7" w14:textId="77777777" w:rsidR="00117E12" w:rsidRPr="009523B2" w:rsidRDefault="00117E12" w:rsidP="009523B2">
      <w:pPr>
        <w:widowControl/>
        <w:autoSpaceDE/>
        <w:autoSpaceDN/>
        <w:spacing w:after="120" w:line="271" w:lineRule="auto"/>
        <w:ind w:left="360"/>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t>§ 3</w:t>
      </w:r>
    </w:p>
    <w:p w14:paraId="3AF57405" w14:textId="77777777" w:rsidR="00117E12" w:rsidRPr="009523B2" w:rsidRDefault="00117E12" w:rsidP="009523B2">
      <w:pPr>
        <w:widowControl/>
        <w:numPr>
          <w:ilvl w:val="0"/>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zobowiązuje się do wykonania Przedmiotu umowy z należytą starannością, terminowo i bez wad dotyczących jakości (druk bez rozmazań, odpowiednie nasycenie barw zgodnie z projektem, itp.).</w:t>
      </w:r>
    </w:p>
    <w:p w14:paraId="7570BEC7" w14:textId="77777777" w:rsidR="00117E12" w:rsidRPr="009523B2" w:rsidRDefault="00117E12" w:rsidP="009523B2">
      <w:pPr>
        <w:widowControl/>
        <w:numPr>
          <w:ilvl w:val="0"/>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Przedmiot umowy musi być kompletny, pełnowartościowy, zgodny z ilością wymaganą przez Zamawiającego i ceną podaną w ofercie Wykonawcy, stanowiącej załącznik nr 2 do umowy.</w:t>
      </w:r>
    </w:p>
    <w:p w14:paraId="0153C5C4" w14:textId="77777777" w:rsidR="00117E12" w:rsidRPr="009523B2" w:rsidRDefault="00117E12" w:rsidP="009523B2">
      <w:pPr>
        <w:widowControl/>
        <w:numPr>
          <w:ilvl w:val="0"/>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Wykonawca zobowiązany jest do dostarczenia Przedmiotu umowy do siedziby Zamawiającego, mieszczącej się pod adresem ul. Halicka 9 w Krakowie w miejsce wskazane przez Zamawiającego, po uprzedniej akceptacji wersji elektronicznej materiałów, zgodnie z harmonogramem wykonania, o którym mowa w OPZ. </w:t>
      </w:r>
    </w:p>
    <w:p w14:paraId="05D6B238" w14:textId="77777777" w:rsidR="00117E12" w:rsidRPr="009523B2" w:rsidRDefault="00117E12" w:rsidP="009523B2">
      <w:pPr>
        <w:widowControl/>
        <w:numPr>
          <w:ilvl w:val="0"/>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Zamawiający przekaże Wykonawcy wskazówki i pliki graficzne niezbędne do wykonania Przedmiotu umowy w terminie i na zasadach określonych w OPZ.</w:t>
      </w:r>
    </w:p>
    <w:p w14:paraId="187FC2CC" w14:textId="77777777" w:rsidR="00117E12" w:rsidRPr="009523B2" w:rsidRDefault="00117E12" w:rsidP="009523B2">
      <w:pPr>
        <w:widowControl/>
        <w:numPr>
          <w:ilvl w:val="0"/>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Kolorystyka, wymiary wskazane w OPZ oraz technika i miejsce oznakowania materiałów mogą ulec zmianie po uprzedniej akceptacji Zamawiającego.</w:t>
      </w:r>
    </w:p>
    <w:p w14:paraId="7860D0C6" w14:textId="77777777" w:rsidR="00117E12" w:rsidRPr="009523B2" w:rsidRDefault="00117E12" w:rsidP="009523B2">
      <w:pPr>
        <w:widowControl/>
        <w:numPr>
          <w:ilvl w:val="0"/>
          <w:numId w:val="182"/>
        </w:numPr>
        <w:autoSpaceDE/>
        <w:autoSpaceDN/>
        <w:spacing w:beforeLines="20" w:before="48" w:afterLines="20" w:after="48" w:line="271" w:lineRule="auto"/>
        <w:jc w:val="both"/>
        <w:rPr>
          <w:rFonts w:asciiTheme="minorHAnsi" w:hAnsiTheme="minorHAnsi" w:cstheme="minorHAnsi"/>
          <w:lang w:val="x-none" w:eastAsia="pl-PL"/>
        </w:rPr>
      </w:pPr>
      <w:r w:rsidRPr="009523B2">
        <w:rPr>
          <w:rFonts w:asciiTheme="minorHAnsi" w:hAnsiTheme="minorHAnsi" w:cstheme="minorHAnsi"/>
          <w:bCs/>
          <w:lang w:val="x-none" w:eastAsia="pl-PL"/>
        </w:rPr>
        <w:t xml:space="preserve">W przypadku stwierdzenia na etapie odbioru braków ilościowych, niezgodności z wymogami Zamawiającego, ofertą Wykonawcy, błędów, uszkodzeń, niezgodny z zasadami </w:t>
      </w:r>
      <w:hyperlink r:id="rId10" w:history="1">
        <w:r w:rsidRPr="009523B2">
          <w:rPr>
            <w:rFonts w:asciiTheme="minorHAnsi" w:hAnsiTheme="minorHAnsi" w:cstheme="minorHAnsi"/>
            <w:color w:val="0000FF"/>
            <w:u w:val="single"/>
            <w:lang w:val="x-none" w:eastAsia="pl-PL"/>
          </w:rPr>
          <w:t>Poradnika/wytycznych dla beneficjenta i beneficjenta mikroprojektów (zał. 7 do Podręcznika beneficjenta)</w:t>
        </w:r>
      </w:hyperlink>
      <w:r w:rsidRPr="009523B2">
        <w:rPr>
          <w:rFonts w:asciiTheme="minorHAnsi" w:hAnsiTheme="minorHAnsi" w:cstheme="minorHAnsi"/>
          <w:bCs/>
          <w:lang w:val="x-none" w:eastAsia="pl-PL"/>
        </w:rPr>
        <w:t xml:space="preserve"> itp. Zamawiający odmówi odbioru dostawy, o czym niezwłocznie powiadomi Wykonawcę w formie email na adres określony w ust. </w:t>
      </w:r>
      <w:r w:rsidRPr="009523B2">
        <w:rPr>
          <w:rFonts w:asciiTheme="minorHAnsi" w:hAnsiTheme="minorHAnsi" w:cstheme="minorHAnsi"/>
          <w:bCs/>
          <w:lang w:eastAsia="pl-PL"/>
        </w:rPr>
        <w:t>10</w:t>
      </w:r>
      <w:r w:rsidRPr="009523B2">
        <w:rPr>
          <w:rFonts w:asciiTheme="minorHAnsi" w:hAnsiTheme="minorHAnsi" w:cstheme="minorHAnsi"/>
          <w:bCs/>
          <w:lang w:val="x-none" w:eastAsia="pl-PL"/>
        </w:rPr>
        <w:t>. Wykonawca w terminie 4 dni roboczych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wiertnie powtarzana.</w:t>
      </w:r>
    </w:p>
    <w:p w14:paraId="3536337F" w14:textId="77777777" w:rsidR="00117E12" w:rsidRPr="009523B2" w:rsidRDefault="00117E12" w:rsidP="009523B2">
      <w:pPr>
        <w:widowControl/>
        <w:numPr>
          <w:ilvl w:val="0"/>
          <w:numId w:val="182"/>
        </w:numPr>
        <w:autoSpaceDE/>
        <w:autoSpaceDN/>
        <w:spacing w:beforeLines="20" w:before="48" w:afterLines="20" w:after="48" w:line="271" w:lineRule="auto"/>
        <w:jc w:val="both"/>
        <w:rPr>
          <w:rFonts w:asciiTheme="minorHAnsi" w:hAnsiTheme="minorHAnsi" w:cstheme="minorHAnsi"/>
          <w:lang w:val="x-none" w:eastAsia="pl-PL"/>
        </w:rPr>
      </w:pPr>
      <w:r w:rsidRPr="009523B2">
        <w:rPr>
          <w:rFonts w:asciiTheme="minorHAnsi" w:hAnsiTheme="minorHAnsi" w:cstheme="minorHAnsi"/>
          <w:bCs/>
          <w:lang w:val="x-none" w:eastAsia="pl-PL"/>
        </w:rPr>
        <w:t xml:space="preserve">Wykonawca zobowiązuje się do wykonania Przedmiotu umowy, zgodnie z zasadami </w:t>
      </w:r>
      <w:hyperlink r:id="rId11" w:history="1">
        <w:r w:rsidRPr="009523B2">
          <w:rPr>
            <w:rFonts w:asciiTheme="minorHAnsi" w:hAnsiTheme="minorHAnsi" w:cstheme="minorHAnsi"/>
            <w:color w:val="0000FF"/>
            <w:u w:val="single"/>
            <w:lang w:val="x-none" w:eastAsia="pl-PL"/>
          </w:rPr>
          <w:t>Poradnika/wytycznych dla beneficjenta i beneficjenta mikroprojektów (zał. 7 do Podręcznika beneficjenta)</w:t>
        </w:r>
      </w:hyperlink>
      <w:r w:rsidRPr="009523B2">
        <w:rPr>
          <w:rFonts w:asciiTheme="minorHAnsi" w:hAnsiTheme="minorHAnsi" w:cstheme="minorHAnsi"/>
          <w:color w:val="0000FF"/>
          <w:u w:val="single"/>
          <w:lang w:val="x-none" w:eastAsia="pl-PL"/>
        </w:rPr>
        <w:t xml:space="preserve"> </w:t>
      </w:r>
      <w:r w:rsidRPr="009523B2">
        <w:rPr>
          <w:rFonts w:asciiTheme="minorHAnsi" w:hAnsiTheme="minorHAnsi" w:cstheme="minorHAnsi"/>
          <w:bCs/>
          <w:lang w:val="x-none" w:eastAsia="pl-PL"/>
        </w:rPr>
        <w:t>oraz zgodnie z zasadami odwzorowania flagi UE.</w:t>
      </w:r>
    </w:p>
    <w:p w14:paraId="7B626D05" w14:textId="77777777" w:rsidR="00117E12" w:rsidRPr="009523B2" w:rsidRDefault="00117E12" w:rsidP="009523B2">
      <w:pPr>
        <w:widowControl/>
        <w:numPr>
          <w:ilvl w:val="0"/>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w:t>
      </w:r>
    </w:p>
    <w:p w14:paraId="09FD4983" w14:textId="77777777" w:rsidR="00117E12" w:rsidRPr="009523B2" w:rsidRDefault="00117E12" w:rsidP="009523B2">
      <w:pPr>
        <w:widowControl/>
        <w:numPr>
          <w:ilvl w:val="0"/>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Wykonawca może rozpocząć produkcję kalendarzy tylko po uprzedniej akceptacji projektów graficznych. Akceptacja ze strony Zamawiającego może nastąpić drogą poczty elektronicznej na adres wskazany w ust. 10. </w:t>
      </w:r>
    </w:p>
    <w:p w14:paraId="54F9E142" w14:textId="77777777" w:rsidR="00117E12" w:rsidRPr="009523B2" w:rsidRDefault="00117E12" w:rsidP="009523B2">
      <w:pPr>
        <w:widowControl/>
        <w:numPr>
          <w:ilvl w:val="0"/>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Do kontaktów w związku z realizacją umowy Strony wyznaczają:</w:t>
      </w:r>
    </w:p>
    <w:p w14:paraId="1143836F" w14:textId="77777777" w:rsidR="00117E12" w:rsidRPr="009523B2" w:rsidRDefault="00117E12" w:rsidP="009523B2">
      <w:pPr>
        <w:widowControl/>
        <w:numPr>
          <w:ilvl w:val="1"/>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val="x-none" w:eastAsia="pl-PL"/>
        </w:rPr>
        <w:t xml:space="preserve">po stronie Zamawiającego: p. Aleksandra Gierat, tel.: (12) 444 15 04, e-mail: </w:t>
      </w:r>
      <w:hyperlink r:id="rId12">
        <w:r w:rsidRPr="009523B2">
          <w:rPr>
            <w:rFonts w:asciiTheme="minorHAnsi" w:eastAsia="Calibri" w:hAnsiTheme="minorHAnsi" w:cstheme="minorHAnsi"/>
            <w:color w:val="0000FF"/>
            <w:u w:val="single"/>
            <w:lang w:eastAsia="pl-PL"/>
          </w:rPr>
          <w:t>agierat@plsk.eu</w:t>
        </w:r>
      </w:hyperlink>
      <w:r w:rsidRPr="009523B2">
        <w:rPr>
          <w:rFonts w:asciiTheme="minorHAnsi" w:eastAsia="Calibri" w:hAnsiTheme="minorHAnsi" w:cstheme="minorHAnsi"/>
          <w:color w:val="000000"/>
          <w:lang w:val="x-none" w:eastAsia="pl-PL"/>
        </w:rPr>
        <w:t xml:space="preserve"> lub osoba ją zastępująca;</w:t>
      </w:r>
    </w:p>
    <w:p w14:paraId="661606B9" w14:textId="77777777" w:rsidR="00117E12" w:rsidRPr="009523B2" w:rsidRDefault="00117E12" w:rsidP="009523B2">
      <w:pPr>
        <w:widowControl/>
        <w:numPr>
          <w:ilvl w:val="1"/>
          <w:numId w:val="182"/>
        </w:numPr>
        <w:autoSpaceDE/>
        <w:autoSpaceDN/>
        <w:spacing w:after="120"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val="x-none" w:eastAsia="pl-PL"/>
        </w:rPr>
        <w:t>po stronie Wykonawcy: …………….……… , tel.: ………………… , e-mail: ………………… .</w:t>
      </w:r>
    </w:p>
    <w:p w14:paraId="33B669D6" w14:textId="56550528" w:rsidR="00117E12" w:rsidRPr="009523B2" w:rsidRDefault="00117E12" w:rsidP="009523B2">
      <w:pPr>
        <w:widowControl/>
        <w:numPr>
          <w:ilvl w:val="0"/>
          <w:numId w:val="182"/>
        </w:numPr>
        <w:autoSpaceDE/>
        <w:autoSpaceDN/>
        <w:spacing w:after="120" w:line="271" w:lineRule="auto"/>
        <w:jc w:val="both"/>
        <w:rPr>
          <w:rFonts w:asciiTheme="minorHAnsi" w:hAnsiTheme="minorHAnsi" w:cstheme="minorHAnsi"/>
          <w:color w:val="000000"/>
          <w:lang w:eastAsia="pl-PL"/>
        </w:rPr>
      </w:pPr>
      <w:r w:rsidRPr="009523B2">
        <w:rPr>
          <w:rFonts w:asciiTheme="minorHAnsi" w:eastAsia="Calibri" w:hAnsiTheme="minorHAnsi" w:cstheme="minorHAnsi"/>
          <w:color w:val="000000"/>
          <w:lang w:eastAsia="pl-PL"/>
        </w:rPr>
        <w:t xml:space="preserve">Wykonawca ponosi pełną odpowiedzialność za wady dotyczące zrealizowanego przedmiotu umowy, a w szczególności za ewentualne roszczenia osób trzecich wynikające z naruszenia praw własności </w:t>
      </w:r>
      <w:r w:rsidRPr="009523B2">
        <w:rPr>
          <w:rFonts w:asciiTheme="minorHAnsi" w:eastAsia="Calibri" w:hAnsiTheme="minorHAnsi" w:cstheme="minorHAnsi"/>
          <w:color w:val="000000"/>
          <w:lang w:eastAsia="pl-PL"/>
        </w:rPr>
        <w:lastRenderedPageBreak/>
        <w:t xml:space="preserve">intelektualnej, w tym za nieprzestrzeganie przepisów ustawy z dnia 4 lutego 1994 r. o prawie autorskim i prawach pokrewnych (Dz. U. z 2021 r., poz. 1062 z </w:t>
      </w:r>
      <w:proofErr w:type="spellStart"/>
      <w:r w:rsidRPr="009523B2">
        <w:rPr>
          <w:rFonts w:asciiTheme="minorHAnsi" w:eastAsia="Calibri" w:hAnsiTheme="minorHAnsi" w:cstheme="minorHAnsi"/>
          <w:color w:val="000000"/>
          <w:lang w:eastAsia="pl-PL"/>
        </w:rPr>
        <w:t>późn</w:t>
      </w:r>
      <w:proofErr w:type="spellEnd"/>
      <w:r w:rsidRPr="009523B2">
        <w:rPr>
          <w:rFonts w:asciiTheme="minorHAnsi" w:eastAsia="Calibri" w:hAnsiTheme="minorHAnsi" w:cstheme="minorHAnsi"/>
          <w:color w:val="000000"/>
          <w:lang w:eastAsia="pl-PL"/>
        </w:rPr>
        <w:t>. zm.) w związku z wykonywaniem przedmiotu umowy.</w:t>
      </w:r>
    </w:p>
    <w:p w14:paraId="7807129A" w14:textId="77777777" w:rsidR="00117E12" w:rsidRPr="009523B2" w:rsidRDefault="00117E12" w:rsidP="009523B2">
      <w:pPr>
        <w:widowControl/>
        <w:autoSpaceDE/>
        <w:autoSpaceDN/>
        <w:spacing w:after="120"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t>§ 4</w:t>
      </w:r>
    </w:p>
    <w:p w14:paraId="4261924F" w14:textId="77777777" w:rsidR="00117E12" w:rsidRPr="009523B2" w:rsidRDefault="00117E12" w:rsidP="009523B2">
      <w:pPr>
        <w:widowControl/>
        <w:numPr>
          <w:ilvl w:val="0"/>
          <w:numId w:val="181"/>
        </w:numPr>
        <w:tabs>
          <w:tab w:val="left" w:pos="426"/>
        </w:tabs>
        <w:autoSpaceDE/>
        <w:autoSpaceDN/>
        <w:spacing w:after="120"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Z tytułu należytego wykonania Przedmiotu umowy Wykonawcy przysługuje wynagrodzenie,  którego łączna wartość nie przekroczy …………………..………………….. zł brutto (słownie: ……………………………………………………………………). </w:t>
      </w:r>
    </w:p>
    <w:p w14:paraId="3436BDFC" w14:textId="77777777" w:rsidR="00117E12" w:rsidRPr="009523B2" w:rsidRDefault="00117E12" w:rsidP="009523B2">
      <w:pPr>
        <w:widowControl/>
        <w:numPr>
          <w:ilvl w:val="0"/>
          <w:numId w:val="181"/>
        </w:numPr>
        <w:tabs>
          <w:tab w:val="left" w:pos="142"/>
        </w:tabs>
        <w:autoSpaceDE/>
        <w:autoSpaceDN/>
        <w:spacing w:after="120"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Wynagrodzenie, o którym mowa w ust. 1, obejmuje wszelkie koszty wszystkich czynności i materiałów, niezbędnych do prawidłowego wykonania Przedmiotu umowy nawet, jeśli nie są one wprost wyszczególnione w treści umowy i jej załącznikach.</w:t>
      </w:r>
    </w:p>
    <w:p w14:paraId="33234BDB" w14:textId="77777777" w:rsidR="00117E12" w:rsidRPr="009523B2" w:rsidRDefault="00117E12" w:rsidP="009523B2">
      <w:pPr>
        <w:widowControl/>
        <w:numPr>
          <w:ilvl w:val="0"/>
          <w:numId w:val="181"/>
        </w:numPr>
        <w:autoSpaceDE/>
        <w:autoSpaceDN/>
        <w:spacing w:after="120"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w:t>
      </w:r>
    </w:p>
    <w:p w14:paraId="6C21EC32" w14:textId="77777777" w:rsidR="00117E12" w:rsidRPr="009523B2" w:rsidRDefault="00117E12" w:rsidP="009523B2">
      <w:pPr>
        <w:widowControl/>
        <w:numPr>
          <w:ilvl w:val="0"/>
          <w:numId w:val="181"/>
        </w:numPr>
        <w:tabs>
          <w:tab w:val="left" w:pos="142"/>
        </w:tabs>
        <w:autoSpaceDE/>
        <w:autoSpaceDN/>
        <w:spacing w:after="120"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Wskazane w ust. 1 wynagrodzenie obejmuje przekazanie Zamawiającemu autorskich praw majątkowych na zasadach określonych w § 5.</w:t>
      </w:r>
    </w:p>
    <w:p w14:paraId="6C6F199F" w14:textId="77777777" w:rsidR="00117E12" w:rsidRPr="009523B2" w:rsidRDefault="00117E12" w:rsidP="009523B2">
      <w:pPr>
        <w:widowControl/>
        <w:numPr>
          <w:ilvl w:val="0"/>
          <w:numId w:val="181"/>
        </w:numPr>
        <w:tabs>
          <w:tab w:val="left" w:pos="284"/>
        </w:tabs>
        <w:autoSpaceDE/>
        <w:autoSpaceDN/>
        <w:spacing w:after="120"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Zamawiający dokona zapłaty wynagrodzenia na podstawie prawidłowo wystawionego przez Wykonawcę rachunku/faktury (e-faktury), w terminie 21 dni od dnia doręczenia jej Zamawiającemu. Zapłata wynagrodzenia nastąpi na rachunek bankowy Wykonawcy oznaczony nr ……………………………………………………………….……………….</w:t>
      </w:r>
    </w:p>
    <w:p w14:paraId="7D36D27B" w14:textId="77777777" w:rsidR="00117E12" w:rsidRPr="009523B2" w:rsidRDefault="00117E12" w:rsidP="009523B2">
      <w:pPr>
        <w:widowControl/>
        <w:numPr>
          <w:ilvl w:val="0"/>
          <w:numId w:val="181"/>
        </w:numPr>
        <w:tabs>
          <w:tab w:val="left" w:pos="284"/>
        </w:tabs>
        <w:autoSpaceDE/>
        <w:autoSpaceDN/>
        <w:spacing w:after="120"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Podstawą wystawienia rachunku/faktury jest akceptacja przez Zamawiającego protokołu odbioru Przedmiotu umowy.</w:t>
      </w:r>
    </w:p>
    <w:p w14:paraId="3B35C447" w14:textId="77777777" w:rsidR="00117E12" w:rsidRPr="009523B2" w:rsidRDefault="00117E12" w:rsidP="009523B2">
      <w:pPr>
        <w:widowControl/>
        <w:numPr>
          <w:ilvl w:val="0"/>
          <w:numId w:val="181"/>
        </w:numPr>
        <w:tabs>
          <w:tab w:val="left" w:pos="284"/>
        </w:tabs>
        <w:autoSpaceDE/>
        <w:autoSpaceDN/>
        <w:spacing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Faktura wystawiona zostanie na:</w:t>
      </w:r>
    </w:p>
    <w:p w14:paraId="18B79A8F" w14:textId="77777777" w:rsidR="00117E12" w:rsidRPr="009523B2" w:rsidRDefault="00117E12" w:rsidP="009523B2">
      <w:pPr>
        <w:widowControl/>
        <w:tabs>
          <w:tab w:val="left" w:pos="426"/>
        </w:tabs>
        <w:autoSpaceDE/>
        <w:autoSpaceDN/>
        <w:spacing w:line="271" w:lineRule="auto"/>
        <w:ind w:left="567"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Centrum Projektów Europejskich, </w:t>
      </w:r>
      <w:proofErr w:type="spellStart"/>
      <w:r w:rsidRPr="009523B2">
        <w:rPr>
          <w:rFonts w:asciiTheme="minorHAnsi" w:eastAsia="Calibri" w:hAnsiTheme="minorHAnsi" w:cstheme="minorHAnsi"/>
          <w:color w:val="000000"/>
          <w:lang w:eastAsia="pl-PL"/>
        </w:rPr>
        <w:t>Interreg</w:t>
      </w:r>
      <w:proofErr w:type="spellEnd"/>
      <w:r w:rsidRPr="009523B2">
        <w:rPr>
          <w:rFonts w:asciiTheme="minorHAnsi" w:eastAsia="Calibri" w:hAnsiTheme="minorHAnsi" w:cstheme="minorHAnsi"/>
          <w:color w:val="000000"/>
          <w:lang w:eastAsia="pl-PL"/>
        </w:rPr>
        <w:t xml:space="preserve"> Polska-Słowacja </w:t>
      </w:r>
    </w:p>
    <w:p w14:paraId="56B10D5B" w14:textId="77777777" w:rsidR="00117E12" w:rsidRPr="009523B2" w:rsidRDefault="00117E12" w:rsidP="009523B2">
      <w:pPr>
        <w:widowControl/>
        <w:tabs>
          <w:tab w:val="left" w:pos="567"/>
        </w:tabs>
        <w:autoSpaceDE/>
        <w:autoSpaceDN/>
        <w:spacing w:line="271" w:lineRule="auto"/>
        <w:ind w:left="567"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ul. Halicka 9, 31-036 Kraków</w:t>
      </w:r>
    </w:p>
    <w:p w14:paraId="615A38BE" w14:textId="77777777" w:rsidR="00117E12" w:rsidRPr="009523B2" w:rsidRDefault="00117E12" w:rsidP="009523B2">
      <w:pPr>
        <w:widowControl/>
        <w:numPr>
          <w:ilvl w:val="0"/>
          <w:numId w:val="181"/>
        </w:numPr>
        <w:tabs>
          <w:tab w:val="left" w:pos="284"/>
        </w:tabs>
        <w:autoSpaceDE/>
        <w:autoSpaceDN/>
        <w:spacing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Dane do faktury:</w:t>
      </w:r>
    </w:p>
    <w:p w14:paraId="5D3FC550" w14:textId="77777777" w:rsidR="00117E12" w:rsidRPr="009523B2" w:rsidRDefault="00117E12" w:rsidP="009523B2">
      <w:pPr>
        <w:widowControl/>
        <w:tabs>
          <w:tab w:val="left" w:pos="709"/>
        </w:tabs>
        <w:autoSpaceDE/>
        <w:autoSpaceDN/>
        <w:spacing w:line="271" w:lineRule="auto"/>
        <w:ind w:left="709"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Centrum Projektów Europejskich</w:t>
      </w:r>
    </w:p>
    <w:p w14:paraId="7281644D" w14:textId="77777777" w:rsidR="00117E12" w:rsidRPr="009523B2" w:rsidRDefault="00117E12" w:rsidP="009523B2">
      <w:pPr>
        <w:widowControl/>
        <w:tabs>
          <w:tab w:val="left" w:pos="709"/>
        </w:tabs>
        <w:autoSpaceDE/>
        <w:autoSpaceDN/>
        <w:spacing w:line="271" w:lineRule="auto"/>
        <w:ind w:left="709"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ul. Domaniewska 39 a 02-672 Warszawa</w:t>
      </w:r>
    </w:p>
    <w:p w14:paraId="68F1E0CC" w14:textId="77777777" w:rsidR="00117E12" w:rsidRPr="009523B2" w:rsidRDefault="00117E12" w:rsidP="009523B2">
      <w:pPr>
        <w:widowControl/>
        <w:tabs>
          <w:tab w:val="left" w:pos="709"/>
        </w:tabs>
        <w:autoSpaceDE/>
        <w:autoSpaceDN/>
        <w:spacing w:line="271" w:lineRule="auto"/>
        <w:ind w:left="709"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NIP: 7010 1588 87</w:t>
      </w:r>
    </w:p>
    <w:p w14:paraId="2249D1A5" w14:textId="77777777" w:rsidR="00117E12" w:rsidRPr="009523B2" w:rsidRDefault="00117E12" w:rsidP="009523B2">
      <w:pPr>
        <w:widowControl/>
        <w:numPr>
          <w:ilvl w:val="0"/>
          <w:numId w:val="181"/>
        </w:numPr>
        <w:tabs>
          <w:tab w:val="left" w:pos="284"/>
        </w:tabs>
        <w:autoSpaceDE/>
        <w:autoSpaceDN/>
        <w:spacing w:after="120"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04FC7120" w14:textId="77777777" w:rsidR="00117E12" w:rsidRPr="009523B2" w:rsidRDefault="00117E12" w:rsidP="009523B2">
      <w:pPr>
        <w:widowControl/>
        <w:numPr>
          <w:ilvl w:val="0"/>
          <w:numId w:val="181"/>
        </w:numPr>
        <w:tabs>
          <w:tab w:val="left" w:pos="284"/>
        </w:tabs>
        <w:autoSpaceDE/>
        <w:autoSpaceDN/>
        <w:spacing w:after="120" w:line="271" w:lineRule="auto"/>
        <w:ind w:left="284" w:hanging="284"/>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 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38C855B" w14:textId="77777777" w:rsidR="00117E12" w:rsidRPr="009523B2" w:rsidRDefault="00117E12" w:rsidP="009523B2">
      <w:pPr>
        <w:widowControl/>
        <w:autoSpaceDE/>
        <w:autoSpaceDN/>
        <w:spacing w:after="120"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t>§ 5</w:t>
      </w:r>
    </w:p>
    <w:p w14:paraId="20E4DEC2"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oświadcza, że:</w:t>
      </w:r>
    </w:p>
    <w:p w14:paraId="07428522"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lastRenderedPageBreak/>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1DFA15DD"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nie dokonał i nie dokona rozporządzeń prawami, w tym autorskimi prawami majątkowymi </w:t>
      </w:r>
      <w:r w:rsidRPr="009523B2">
        <w:rPr>
          <w:rFonts w:asciiTheme="minorHAnsi" w:hAnsiTheme="minorHAnsi" w:cstheme="minorHAnsi"/>
          <w:lang w:val="x-none" w:eastAsia="pl-PL"/>
        </w:rPr>
        <w:br/>
      </w:r>
      <w:r w:rsidRPr="009523B2">
        <w:rPr>
          <w:rFonts w:asciiTheme="minorHAnsi" w:eastAsia="Calibri" w:hAnsiTheme="minorHAnsi" w:cstheme="minorHAnsi"/>
          <w:color w:val="000000"/>
          <w:lang w:eastAsia="pl-PL"/>
        </w:rPr>
        <w:t>do utworów w zakresie, jaki uniemożliwiłby ich nabycie przez Zamawiającego i dysponowania na zasadach określonych w umowie.</w:t>
      </w:r>
    </w:p>
    <w:p w14:paraId="1E256EB8"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hAnsiTheme="minorHAnsi" w:cstheme="minorHAnsi"/>
          <w:color w:val="000000"/>
          <w:lang w:eastAsia="pl-PL"/>
        </w:rPr>
      </w:pPr>
      <w:r w:rsidRPr="009523B2">
        <w:rPr>
          <w:rFonts w:asciiTheme="minorHAnsi" w:eastAsia="Calibri" w:hAnsiTheme="minorHAnsi" w:cstheme="minorHAnsi"/>
          <w:color w:val="000000"/>
          <w:lang w:eastAsia="pl-PL"/>
        </w:rPr>
        <w:t xml:space="preserve">Wykonawca, stosownie do ustawy z dnia 4 lutego 1994 r. o prawie autorskim </w:t>
      </w:r>
      <w:r w:rsidRPr="009523B2">
        <w:rPr>
          <w:rFonts w:asciiTheme="minorHAnsi" w:hAnsiTheme="minorHAnsi" w:cstheme="minorHAnsi"/>
          <w:lang w:val="x-none" w:eastAsia="pl-PL"/>
        </w:rPr>
        <w:br/>
      </w:r>
      <w:r w:rsidRPr="009523B2">
        <w:rPr>
          <w:rFonts w:asciiTheme="minorHAnsi" w:eastAsia="Calibri" w:hAnsiTheme="minorHAnsi" w:cstheme="minorHAnsi"/>
          <w:color w:val="000000"/>
          <w:lang w:eastAsia="pl-PL"/>
        </w:rPr>
        <w:t xml:space="preserve">i prawach pokrewnych </w:t>
      </w:r>
      <w:r w:rsidRPr="009523B2">
        <w:rPr>
          <w:rFonts w:asciiTheme="minorHAnsi" w:eastAsia="Calibri" w:hAnsiTheme="minorHAnsi" w:cstheme="minorHAnsi"/>
          <w:lang w:eastAsia="pl-PL"/>
        </w:rPr>
        <w:t xml:space="preserve">(Dz. U. 2021 r., poz. 1062 z </w:t>
      </w:r>
      <w:proofErr w:type="spellStart"/>
      <w:r w:rsidRPr="009523B2">
        <w:rPr>
          <w:rFonts w:asciiTheme="minorHAnsi" w:eastAsia="Calibri" w:hAnsiTheme="minorHAnsi" w:cstheme="minorHAnsi"/>
          <w:lang w:eastAsia="pl-PL"/>
        </w:rPr>
        <w:t>późn</w:t>
      </w:r>
      <w:proofErr w:type="spellEnd"/>
      <w:r w:rsidRPr="009523B2">
        <w:rPr>
          <w:rFonts w:asciiTheme="minorHAnsi" w:eastAsia="Calibri" w:hAnsiTheme="minorHAnsi" w:cstheme="minorHAnsi"/>
          <w:lang w:eastAsia="pl-PL"/>
        </w:rPr>
        <w:t>. zm.)</w:t>
      </w:r>
      <w:r w:rsidRPr="009523B2">
        <w:rPr>
          <w:rFonts w:asciiTheme="minorHAnsi" w:eastAsia="Calibri" w:hAnsiTheme="minorHAnsi" w:cstheme="minorHAnsi"/>
          <w:color w:val="000000"/>
          <w:lang w:eastAsia="pl-PL"/>
        </w:rPr>
        <w:t xml:space="preserve"> z chwilą podpisania protokołu odbioru, przenosi na rzecz Zamawiającego autorskie prawa majątkowe do tego utworu w zakresie rozporządzania i korzystania przez czas nieoznaczony w kraju i za granicą, tak w odniesieniu do całości, jak i części, na polach eksploatacji obejmujących:</w:t>
      </w:r>
    </w:p>
    <w:p w14:paraId="1D153B7F"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529848E2"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3730E676"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wprowadzanie do obrotu, użyczenie lub najem egzemplarzy, na których utwór utrwalono, niezależnie od sposobu rozpowszechnienia i kręgu odbiorców; </w:t>
      </w:r>
    </w:p>
    <w:p w14:paraId="6A0606F8"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 zakresie wykorzystania fragmentów lub całości utworu w dowolny sposób dla potrzeb własnych Zamawiającego; </w:t>
      </w:r>
    </w:p>
    <w:p w14:paraId="04464A97"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publiczne wykonanie, wystawienie, wyświetlenie, odtworzenie;</w:t>
      </w:r>
    </w:p>
    <w:p w14:paraId="17A824F3"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nadawanie za pomocą wizji albo fonii przewodowej i bezprzewodowej przez stację naziemną, remitowanie, nadawanie za pośrednictwem satelity;</w:t>
      </w:r>
    </w:p>
    <w:p w14:paraId="289E4A8E"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wprowadzenie do pamięci komputerów i serwerów udostępnianie i wykorzystanie na stronach internetowych Zamawiającego, lub upoważnionych przez Zamawiającego;</w:t>
      </w:r>
    </w:p>
    <w:p w14:paraId="5B9EFFFA"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wykorzystanie w utworach multimedialnych;</w:t>
      </w:r>
    </w:p>
    <w:p w14:paraId="7DCF0437"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wprowadzanie do obrotu przy użyciu Internetu i innych technik przekazu danych wykorzystujących sieci telekomunikacyjne, informatyczne i bezprzewodowe;</w:t>
      </w:r>
    </w:p>
    <w:p w14:paraId="09E1AF7D"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wykorzystywanie fragmentów utworu oraz bazy do celów promocyjnych i reklamy;</w:t>
      </w:r>
    </w:p>
    <w:p w14:paraId="32160B7A"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wprowadzanie skrótów;</w:t>
      </w:r>
    </w:p>
    <w:p w14:paraId="12C32296"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publiczne udostępnianie utworu w taki sposób, aby każdy mógł mieć do niego dostęp w miejscu i w czasie przez siebie wybranym a zwłaszcza w sieciach informatycznych oraz w ramach dowolnych usług telekomunikacyjnych, m.in. DSL/ADSL;</w:t>
      </w:r>
    </w:p>
    <w:p w14:paraId="6312911B"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nieodpłatne wypożyczenie lub udostępnienie zwielokrotnionych egzemplarzy;</w:t>
      </w:r>
    </w:p>
    <w:p w14:paraId="5A55B6FD"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modyfikowanie, zmienianie;</w:t>
      </w:r>
    </w:p>
    <w:p w14:paraId="2559DD41" w14:textId="77777777" w:rsidR="00117E12" w:rsidRPr="009523B2" w:rsidRDefault="00117E12" w:rsidP="009523B2">
      <w:pPr>
        <w:widowControl/>
        <w:numPr>
          <w:ilvl w:val="1"/>
          <w:numId w:val="180"/>
        </w:numPr>
        <w:autoSpaceDE/>
        <w:autoSpaceDN/>
        <w:spacing w:beforeLines="20" w:before="48" w:afterLines="20" w:after="48"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tłumaczenie.</w:t>
      </w:r>
    </w:p>
    <w:p w14:paraId="0389DC2F"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Wykonawca zezwala Zamawiającemu na wykonywanie na jego rzecz wszelkich uprawnień, o których mowa w ust. 2 przez podmioty trzecie. </w:t>
      </w:r>
    </w:p>
    <w:p w14:paraId="5AD0BB2F"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Zamawiający nabywa prawo do korzystania i rozporządzania zależnym prawem autorskim w zakresie wymienionym w niniejszym paragrafie.</w:t>
      </w:r>
    </w:p>
    <w:p w14:paraId="14A9D830"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Prawa określone w ust. 2 – 4 dotyczą tak całości utworu, jak i dowolnej jego części.</w:t>
      </w:r>
    </w:p>
    <w:p w14:paraId="52D7624F"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lastRenderedPageBreak/>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2BE3455F"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powstrzyma się od wykonywania autorskich praw osobistych do utworu i zapewni powstrzymanie się z wykonywaniem tych praw przez twórców, innych niż Wykonawca oraz zobowiązuje się, że na utworach nie umieści swojej nazwy, logotypów ani innych oznaczeń, które mogłyby wskazywać na Wykonawcę.</w:t>
      </w:r>
    </w:p>
    <w:p w14:paraId="48E90ABA"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 przypadku powstania w przyszłości pól eksploatacji nieznanych w chwili podpisania umowy Wykonawca w ramach wynagrodzenia, o którym mowa w § 4 ust. 1 niezwłocznie od otrzymania 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2F4D6AC5"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4805E24E"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24C7A2E7" w14:textId="77777777" w:rsidR="00117E12" w:rsidRPr="009523B2" w:rsidRDefault="00117E12" w:rsidP="009523B2">
      <w:pPr>
        <w:widowControl/>
        <w:numPr>
          <w:ilvl w:val="0"/>
          <w:numId w:val="180"/>
        </w:numPr>
        <w:autoSpaceDE/>
        <w:autoSpaceDN/>
        <w:spacing w:beforeLines="20" w:before="48" w:afterLines="20" w:after="48"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19C14638" w14:textId="77777777" w:rsidR="00117E12" w:rsidRPr="009523B2" w:rsidRDefault="00117E12" w:rsidP="009523B2">
      <w:pPr>
        <w:widowControl/>
        <w:autoSpaceDE/>
        <w:autoSpaceDN/>
        <w:spacing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t>§ 6</w:t>
      </w:r>
    </w:p>
    <w:p w14:paraId="26AFA511" w14:textId="77777777" w:rsidR="00117E12" w:rsidRPr="009523B2" w:rsidRDefault="00117E12" w:rsidP="009523B2">
      <w:pPr>
        <w:widowControl/>
        <w:numPr>
          <w:ilvl w:val="0"/>
          <w:numId w:val="190"/>
        </w:numPr>
        <w:autoSpaceDE/>
        <w:autoSpaceDN/>
        <w:spacing w:line="271" w:lineRule="auto"/>
        <w:jc w:val="both"/>
        <w:rPr>
          <w:rFonts w:asciiTheme="minorHAnsi" w:eastAsia="Calibri" w:hAnsiTheme="minorHAnsi" w:cstheme="minorHAnsi"/>
          <w:color w:val="000000"/>
          <w:lang w:val="x-none" w:eastAsia="pl-PL"/>
        </w:rPr>
      </w:pPr>
      <w:r w:rsidRPr="009523B2">
        <w:rPr>
          <w:rFonts w:asciiTheme="minorHAnsi" w:eastAsia="Calibri" w:hAnsiTheme="minorHAnsi" w:cstheme="minorHAnsi"/>
          <w:color w:val="000000"/>
          <w:lang w:val="x-none" w:eastAsia="pl-PL"/>
        </w:rPr>
        <w:t xml:space="preserve">Wykonawca zobowiązuje się do utrzymania zatrudnienia w wymiarze 1/2 etatu 1 osoby niepełnosprawnej w rozumieniu ustawy z dnia 27 sierpnia 1997 r. o rehabilitacji zawodowej i społecznej oraz zatrudnieniu osób niepełnosprawnych (Dz. U. z 2021 r. poz. 573 z </w:t>
      </w:r>
      <w:proofErr w:type="spellStart"/>
      <w:r w:rsidRPr="009523B2">
        <w:rPr>
          <w:rFonts w:asciiTheme="minorHAnsi" w:eastAsia="Calibri" w:hAnsiTheme="minorHAnsi" w:cstheme="minorHAnsi"/>
          <w:color w:val="000000"/>
          <w:lang w:val="x-none" w:eastAsia="pl-PL"/>
        </w:rPr>
        <w:t>późn</w:t>
      </w:r>
      <w:proofErr w:type="spellEnd"/>
      <w:r w:rsidRPr="009523B2">
        <w:rPr>
          <w:rFonts w:asciiTheme="minorHAnsi" w:eastAsia="Calibri" w:hAnsiTheme="minorHAnsi" w:cstheme="minorHAnsi"/>
          <w:color w:val="000000"/>
          <w:lang w:val="x-none" w:eastAsia="pl-PL"/>
        </w:rPr>
        <w:t>. zm.) od momentu podpisania umowy przez cały okres realizacji umowy. Wykonawca wraz przed dokonaniem odbioru usługi dostarczy dokumenty potwierdzające spełnianie kryterium, tj. zanonimizowane deklaracje ZUS RCA nowozatrudnionego pracownika za okres obwiązywania umowy wraz z potwierdzonym za zgodność z oryginałem dokumentem księgowym potwierdzającym opłacenie składek za dany miesiąc oraz dokumentem potwierdzającym rejestrację w ewidencji PFRON. W przypadku niemożności złożenia deklaracji ZUS RCA za dany miesiąc przed terminem odbioru usługi dopuszczalne jest złożenie oświadczenia Wykonawcy w opisanym zakresie. W takim przypadku Wykonawca zobowiązany jest dostarczyć brakującą deklarację ZUS RCA niezwłocznie po jej wystawieniu.</w:t>
      </w:r>
    </w:p>
    <w:p w14:paraId="3B5C4508" w14:textId="77777777" w:rsidR="00117E12" w:rsidRPr="009523B2" w:rsidRDefault="00117E12" w:rsidP="009523B2">
      <w:pPr>
        <w:widowControl/>
        <w:numPr>
          <w:ilvl w:val="0"/>
          <w:numId w:val="190"/>
        </w:numPr>
        <w:autoSpaceDE/>
        <w:autoSpaceDN/>
        <w:spacing w:line="271" w:lineRule="auto"/>
        <w:jc w:val="both"/>
        <w:rPr>
          <w:rFonts w:asciiTheme="minorHAnsi" w:eastAsia="Calibri" w:hAnsiTheme="minorHAnsi" w:cstheme="minorHAnsi"/>
          <w:color w:val="000000"/>
          <w:lang w:val="x-none" w:eastAsia="pl-PL"/>
        </w:rPr>
      </w:pPr>
      <w:r w:rsidRPr="009523B2">
        <w:rPr>
          <w:rFonts w:asciiTheme="minorHAnsi" w:eastAsia="Calibri" w:hAnsiTheme="minorHAnsi" w:cstheme="minorHAnsi"/>
          <w:color w:val="000000"/>
          <w:lang w:val="x-none" w:eastAsia="pl-PL"/>
        </w:rPr>
        <w:t xml:space="preserve">W przypadku naruszenia postanowień ust. 1, Zamawiający obciąży Wykonawcę karą umowną w wysokości 10% całkowitego maksymalnego wynagrodzenia, o którym mowa w § 4 ust.1. </w:t>
      </w:r>
    </w:p>
    <w:p w14:paraId="5DD12529" w14:textId="77777777" w:rsidR="00117E12" w:rsidRPr="009523B2" w:rsidRDefault="00117E12" w:rsidP="009523B2">
      <w:pPr>
        <w:widowControl/>
        <w:numPr>
          <w:ilvl w:val="0"/>
          <w:numId w:val="190"/>
        </w:numPr>
        <w:autoSpaceDE/>
        <w:autoSpaceDN/>
        <w:spacing w:line="271" w:lineRule="auto"/>
        <w:jc w:val="both"/>
        <w:rPr>
          <w:rFonts w:asciiTheme="minorHAnsi" w:eastAsia="Calibri" w:hAnsiTheme="minorHAnsi" w:cstheme="minorHAnsi"/>
          <w:color w:val="000000"/>
          <w:lang w:val="x-none"/>
        </w:rPr>
      </w:pPr>
      <w:bookmarkStart w:id="8" w:name="_Hlk103859106"/>
      <w:r w:rsidRPr="009523B2">
        <w:rPr>
          <w:rFonts w:asciiTheme="minorHAnsi" w:eastAsia="Calibri" w:hAnsiTheme="minorHAnsi" w:cstheme="minorHAnsi"/>
          <w:color w:val="000000"/>
          <w:lang w:val="x-none" w:eastAsia="pl-PL"/>
        </w:rPr>
        <w:t>Zamawiający</w:t>
      </w:r>
      <w:r w:rsidRPr="009523B2">
        <w:rPr>
          <w:rFonts w:asciiTheme="minorHAnsi" w:eastAsia="Calibri" w:hAnsiTheme="minorHAnsi" w:cstheme="minorHAnsi"/>
          <w:color w:val="000000"/>
          <w:lang w:val="x-none"/>
        </w:rPr>
        <w:t xml:space="preserve"> wymaga zatrudnienia przez Wykonawcę lub podwykonawcę na podstawie umowy o pracę osób wykonujących czynności druku, jeżeli wykonywanie tych czynności polega na wykonywaniu pracy w sposób określony w art. 22 § 1 ustawy z dn. 26 czerwca 1974 r. – Kodeks pracy (Dz.U. z 2020 r. poz. 1320 z </w:t>
      </w:r>
      <w:proofErr w:type="spellStart"/>
      <w:r w:rsidRPr="009523B2">
        <w:rPr>
          <w:rFonts w:asciiTheme="minorHAnsi" w:eastAsia="Calibri" w:hAnsiTheme="minorHAnsi" w:cstheme="minorHAnsi"/>
          <w:color w:val="000000"/>
          <w:lang w:val="x-none"/>
        </w:rPr>
        <w:t>poźn</w:t>
      </w:r>
      <w:proofErr w:type="spellEnd"/>
      <w:r w:rsidRPr="009523B2">
        <w:rPr>
          <w:rFonts w:asciiTheme="minorHAnsi" w:eastAsia="Calibri" w:hAnsiTheme="minorHAnsi" w:cstheme="minorHAnsi"/>
          <w:color w:val="000000"/>
          <w:lang w:val="x-none"/>
        </w:rPr>
        <w:t>. zm.),</w:t>
      </w:r>
      <w:r w:rsidRPr="009523B2">
        <w:rPr>
          <w:rFonts w:asciiTheme="minorHAnsi" w:hAnsiTheme="minorHAnsi" w:cstheme="minorHAnsi"/>
          <w:b/>
          <w:bCs/>
          <w:lang w:val="x-none" w:eastAsia="pl-PL" w:bidi="pl-PL"/>
        </w:rPr>
        <w:t xml:space="preserve"> </w:t>
      </w:r>
      <w:r w:rsidRPr="009523B2">
        <w:rPr>
          <w:rFonts w:asciiTheme="minorHAnsi" w:eastAsia="Calibri" w:hAnsiTheme="minorHAnsi" w:cstheme="minorHAnsi"/>
          <w:color w:val="000000"/>
          <w:lang w:val="x-none"/>
        </w:rPr>
        <w:t xml:space="preserve">W trakcie realizacji umowy Zamawiający uprawniony jest do wykonywania </w:t>
      </w:r>
      <w:r w:rsidRPr="009523B2">
        <w:rPr>
          <w:rFonts w:asciiTheme="minorHAnsi" w:eastAsia="Calibri" w:hAnsiTheme="minorHAnsi" w:cstheme="minorHAnsi"/>
          <w:color w:val="000000"/>
          <w:lang w:val="x-none"/>
        </w:rPr>
        <w:lastRenderedPageBreak/>
        <w:t>czynności kontrolnych odnośnie spełniania przez Wykonawcę lub podwykonawcę wymogu zatrudnienia na podstawie umowy o pracę osób wykonujących wskazane w ust. 3 powyżej czynności. Zamawiający uprawniony jest w szczególności do:</w:t>
      </w:r>
    </w:p>
    <w:p w14:paraId="3B8B8D42" w14:textId="77777777" w:rsidR="00117E12" w:rsidRPr="009523B2" w:rsidRDefault="00117E12" w:rsidP="009523B2">
      <w:pPr>
        <w:widowControl/>
        <w:numPr>
          <w:ilvl w:val="0"/>
          <w:numId w:val="160"/>
        </w:numPr>
        <w:autoSpaceDE/>
        <w:autoSpaceDN/>
        <w:spacing w:before="1" w:line="271" w:lineRule="auto"/>
        <w:ind w:left="851" w:hanging="426"/>
        <w:jc w:val="both"/>
        <w:outlineLvl w:val="0"/>
        <w:rPr>
          <w:rFonts w:asciiTheme="minorHAnsi" w:eastAsia="Calibri" w:hAnsiTheme="minorHAnsi" w:cstheme="minorHAnsi"/>
          <w:color w:val="000000"/>
        </w:rPr>
      </w:pPr>
      <w:r w:rsidRPr="009523B2">
        <w:rPr>
          <w:rFonts w:asciiTheme="minorHAnsi" w:eastAsia="Calibri" w:hAnsiTheme="minorHAnsi" w:cstheme="minorHAnsi"/>
          <w:color w:val="000000"/>
        </w:rPr>
        <w:t>żądania oświadczeń i dokumentów w zakresie potwierdzenia spełniania ww. wymogów i dokonywania ich oceny,</w:t>
      </w:r>
    </w:p>
    <w:p w14:paraId="73B6DE03" w14:textId="77777777" w:rsidR="00117E12" w:rsidRPr="009523B2" w:rsidRDefault="00117E12" w:rsidP="009523B2">
      <w:pPr>
        <w:widowControl/>
        <w:numPr>
          <w:ilvl w:val="0"/>
          <w:numId w:val="160"/>
        </w:numPr>
        <w:autoSpaceDE/>
        <w:autoSpaceDN/>
        <w:spacing w:before="1" w:line="271" w:lineRule="auto"/>
        <w:ind w:left="851" w:hanging="426"/>
        <w:jc w:val="both"/>
        <w:outlineLvl w:val="0"/>
        <w:rPr>
          <w:rFonts w:asciiTheme="minorHAnsi" w:eastAsia="Calibri" w:hAnsiTheme="minorHAnsi" w:cstheme="minorHAnsi"/>
          <w:color w:val="000000"/>
        </w:rPr>
      </w:pPr>
      <w:r w:rsidRPr="009523B2">
        <w:rPr>
          <w:rFonts w:asciiTheme="minorHAnsi" w:eastAsia="Calibri" w:hAnsiTheme="minorHAnsi" w:cstheme="minorHAnsi"/>
          <w:color w:val="000000"/>
        </w:rPr>
        <w:t>żądania wyjaśnień w przypadku wątpliwości w zakresie potwierdzenia spełniania ww. wymogów,</w:t>
      </w:r>
    </w:p>
    <w:p w14:paraId="49700C67" w14:textId="77777777" w:rsidR="00117E12" w:rsidRPr="009523B2" w:rsidRDefault="00117E12" w:rsidP="009523B2">
      <w:pPr>
        <w:widowControl/>
        <w:numPr>
          <w:ilvl w:val="0"/>
          <w:numId w:val="160"/>
        </w:numPr>
        <w:autoSpaceDE/>
        <w:autoSpaceDN/>
        <w:spacing w:before="1" w:line="271" w:lineRule="auto"/>
        <w:ind w:left="851" w:hanging="426"/>
        <w:jc w:val="both"/>
        <w:outlineLvl w:val="0"/>
        <w:rPr>
          <w:rFonts w:asciiTheme="minorHAnsi" w:eastAsia="Calibri" w:hAnsiTheme="minorHAnsi" w:cstheme="minorHAnsi"/>
          <w:color w:val="000000"/>
        </w:rPr>
      </w:pPr>
      <w:r w:rsidRPr="009523B2">
        <w:rPr>
          <w:rFonts w:asciiTheme="minorHAnsi" w:eastAsia="Calibri" w:hAnsiTheme="minorHAnsi" w:cstheme="minorHAnsi"/>
          <w:color w:val="000000"/>
        </w:rPr>
        <w:t>kontroli spełnienia wymagania.</w:t>
      </w:r>
    </w:p>
    <w:p w14:paraId="6A98BA3C" w14:textId="77777777" w:rsidR="00117E12" w:rsidRPr="009523B2" w:rsidRDefault="00117E12" w:rsidP="009523B2">
      <w:pPr>
        <w:widowControl/>
        <w:numPr>
          <w:ilvl w:val="0"/>
          <w:numId w:val="190"/>
        </w:numPr>
        <w:autoSpaceDE/>
        <w:autoSpaceDN/>
        <w:spacing w:line="271" w:lineRule="auto"/>
        <w:jc w:val="both"/>
        <w:rPr>
          <w:rFonts w:asciiTheme="minorHAnsi" w:eastAsia="Calibri" w:hAnsiTheme="minorHAnsi" w:cstheme="minorHAnsi"/>
          <w:color w:val="000000"/>
          <w:lang w:val="x-none"/>
        </w:rPr>
      </w:pPr>
      <w:r w:rsidRPr="009523B2">
        <w:rPr>
          <w:rFonts w:asciiTheme="minorHAnsi" w:eastAsia="Calibri" w:hAnsiTheme="minorHAnsi" w:cstheme="minorHAnsi"/>
          <w:color w:val="000000"/>
          <w:lang w:val="x-none"/>
        </w:rP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Pr="009523B2">
        <w:rPr>
          <w:rFonts w:asciiTheme="minorHAnsi" w:eastAsia="Calibri" w:hAnsiTheme="minorHAnsi" w:cstheme="minorHAnsi"/>
          <w:color w:val="000000"/>
        </w:rPr>
        <w:t>3</w:t>
      </w:r>
      <w:r w:rsidRPr="009523B2">
        <w:rPr>
          <w:rFonts w:asciiTheme="minorHAnsi" w:eastAsia="Calibri" w:hAnsiTheme="minorHAnsi" w:cstheme="minorHAnsi"/>
          <w:color w:val="000000"/>
          <w:lang w:val="x-none"/>
        </w:rPr>
        <w:t xml:space="preserve"> powyżej czynności:</w:t>
      </w:r>
    </w:p>
    <w:p w14:paraId="002D8271" w14:textId="77777777" w:rsidR="00117E12" w:rsidRPr="009523B2" w:rsidRDefault="00117E12" w:rsidP="009523B2">
      <w:pPr>
        <w:widowControl/>
        <w:numPr>
          <w:ilvl w:val="0"/>
          <w:numId w:val="161"/>
        </w:numPr>
        <w:autoSpaceDE/>
        <w:autoSpaceDN/>
        <w:spacing w:before="1" w:line="271" w:lineRule="auto"/>
        <w:ind w:left="851" w:hanging="425"/>
        <w:jc w:val="both"/>
        <w:outlineLvl w:val="0"/>
        <w:rPr>
          <w:rFonts w:asciiTheme="minorHAnsi" w:eastAsia="Calibri" w:hAnsiTheme="minorHAnsi" w:cstheme="minorHAnsi"/>
          <w:color w:val="000000"/>
        </w:rPr>
      </w:pPr>
      <w:r w:rsidRPr="009523B2">
        <w:rPr>
          <w:rFonts w:asciiTheme="minorHAnsi" w:eastAsia="Calibri" w:hAnsiTheme="minorHAnsi" w:cstheme="minorHAnsi"/>
          <w:color w:val="000000"/>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6CF1D914" w14:textId="77777777" w:rsidR="00117E12" w:rsidRPr="009523B2" w:rsidRDefault="00117E12" w:rsidP="009523B2">
      <w:pPr>
        <w:widowControl/>
        <w:numPr>
          <w:ilvl w:val="0"/>
          <w:numId w:val="161"/>
        </w:numPr>
        <w:autoSpaceDE/>
        <w:autoSpaceDN/>
        <w:spacing w:before="1" w:line="271" w:lineRule="auto"/>
        <w:ind w:left="851" w:hanging="425"/>
        <w:jc w:val="both"/>
        <w:outlineLvl w:val="0"/>
        <w:rPr>
          <w:rFonts w:asciiTheme="minorHAnsi" w:eastAsia="Calibri" w:hAnsiTheme="minorHAnsi" w:cstheme="minorHAnsi"/>
          <w:color w:val="000000"/>
        </w:rPr>
      </w:pPr>
      <w:r w:rsidRPr="009523B2">
        <w:rPr>
          <w:rFonts w:asciiTheme="minorHAnsi" w:eastAsia="Calibri" w:hAnsiTheme="minorHAnsi" w:cstheme="minorHAnsi"/>
          <w:color w:val="00000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1521BEAB" w14:textId="77777777" w:rsidR="00117E12" w:rsidRPr="009523B2" w:rsidRDefault="00117E12" w:rsidP="009523B2">
      <w:pPr>
        <w:widowControl/>
        <w:numPr>
          <w:ilvl w:val="0"/>
          <w:numId w:val="161"/>
        </w:numPr>
        <w:autoSpaceDE/>
        <w:autoSpaceDN/>
        <w:spacing w:before="1" w:line="271" w:lineRule="auto"/>
        <w:ind w:left="851" w:hanging="425"/>
        <w:jc w:val="both"/>
        <w:outlineLvl w:val="0"/>
        <w:rPr>
          <w:rFonts w:asciiTheme="minorHAnsi" w:eastAsia="Calibri" w:hAnsiTheme="minorHAnsi" w:cstheme="minorHAnsi"/>
          <w:color w:val="000000"/>
        </w:rPr>
      </w:pPr>
      <w:r w:rsidRPr="009523B2">
        <w:rPr>
          <w:rFonts w:asciiTheme="minorHAnsi" w:eastAsia="Calibri" w:hAnsiTheme="minorHAnsi" w:cstheme="minorHAnsi"/>
          <w:color w:val="00000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4A9C6549" w14:textId="77777777" w:rsidR="00117E12" w:rsidRPr="009523B2" w:rsidRDefault="00117E12" w:rsidP="009523B2">
      <w:pPr>
        <w:widowControl/>
        <w:autoSpaceDE/>
        <w:autoSpaceDN/>
        <w:spacing w:line="271" w:lineRule="auto"/>
        <w:ind w:left="360"/>
        <w:jc w:val="both"/>
        <w:rPr>
          <w:rFonts w:asciiTheme="minorHAnsi" w:eastAsia="Calibri" w:hAnsiTheme="minorHAnsi" w:cstheme="minorHAnsi"/>
          <w:color w:val="000000"/>
          <w:lang w:val="x-none"/>
        </w:rPr>
      </w:pPr>
      <w:r w:rsidRPr="009523B2">
        <w:rPr>
          <w:rFonts w:asciiTheme="minorHAnsi" w:eastAsia="Calibri" w:hAnsiTheme="minorHAnsi" w:cstheme="minorHAnsi"/>
          <w:color w:val="000000"/>
        </w:rPr>
        <w:t>D</w:t>
      </w:r>
      <w:proofErr w:type="spellStart"/>
      <w:r w:rsidRPr="009523B2">
        <w:rPr>
          <w:rFonts w:asciiTheme="minorHAnsi" w:eastAsia="Calibri" w:hAnsiTheme="minorHAnsi" w:cstheme="minorHAnsi"/>
          <w:color w:val="000000"/>
          <w:lang w:val="x-none"/>
        </w:rPr>
        <w:t>okumenty</w:t>
      </w:r>
      <w:proofErr w:type="spellEnd"/>
      <w:r w:rsidRPr="009523B2">
        <w:rPr>
          <w:rFonts w:asciiTheme="minorHAnsi" w:eastAsia="Calibri" w:hAnsiTheme="minorHAnsi" w:cstheme="minorHAnsi"/>
          <w:color w:val="000000"/>
          <w:lang w:val="x-none"/>
        </w:rPr>
        <w:t xml:space="preserve"> wskazane wyżej powinny zostać zanonimizowane w sposób zapewniający ochronę danych osobowych pracowników, zgodnie z przepisami ustawy z dnia 10 maja 2018 r. o ochronie danych osobowych (Dz. U. z 2019 r. poz. 1781 z </w:t>
      </w:r>
      <w:proofErr w:type="spellStart"/>
      <w:r w:rsidRPr="009523B2">
        <w:rPr>
          <w:rFonts w:asciiTheme="minorHAnsi" w:eastAsia="Calibri" w:hAnsiTheme="minorHAnsi" w:cstheme="minorHAnsi"/>
          <w:color w:val="000000"/>
          <w:lang w:val="x-none"/>
        </w:rPr>
        <w:t>późn</w:t>
      </w:r>
      <w:proofErr w:type="spellEnd"/>
      <w:r w:rsidRPr="009523B2">
        <w:rPr>
          <w:rFonts w:asciiTheme="minorHAnsi" w:eastAsia="Calibri" w:hAnsiTheme="minorHAnsi" w:cstheme="minorHAnsi"/>
          <w:color w:val="000000"/>
          <w:lang w:val="x-none"/>
        </w:rPr>
        <w:t>.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6CE68014" w14:textId="77777777" w:rsidR="00117E12" w:rsidRPr="009523B2" w:rsidRDefault="00117E12" w:rsidP="009523B2">
      <w:pPr>
        <w:widowControl/>
        <w:numPr>
          <w:ilvl w:val="0"/>
          <w:numId w:val="190"/>
        </w:numPr>
        <w:autoSpaceDE/>
        <w:autoSpaceDN/>
        <w:spacing w:line="271" w:lineRule="auto"/>
        <w:jc w:val="both"/>
        <w:rPr>
          <w:rFonts w:asciiTheme="minorHAnsi" w:eastAsia="Calibri" w:hAnsiTheme="minorHAnsi" w:cstheme="minorHAnsi"/>
          <w:color w:val="000000"/>
          <w:lang w:val="x-none" w:eastAsia="pl-PL"/>
        </w:rPr>
      </w:pPr>
      <w:r w:rsidRPr="009523B2">
        <w:rPr>
          <w:rFonts w:asciiTheme="minorHAnsi" w:eastAsia="Calibri" w:hAnsiTheme="minorHAnsi" w:cstheme="minorHAnsi"/>
          <w:color w:val="000000"/>
          <w:lang w:val="x-none" w:eastAsia="pl-PL"/>
        </w:rPr>
        <w:t>W przypadku naruszenia postanowień ust. 3, Zamawiający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bookmarkEnd w:id="8"/>
    <w:p w14:paraId="61CC61F2" w14:textId="4FB0FAD8" w:rsidR="00117E12" w:rsidRDefault="00117E12">
      <w:pPr>
        <w:widowControl/>
        <w:autoSpaceDE/>
        <w:autoSpaceDN/>
        <w:spacing w:line="271" w:lineRule="auto"/>
        <w:jc w:val="both"/>
        <w:rPr>
          <w:rFonts w:asciiTheme="minorHAnsi" w:eastAsia="Calibri" w:hAnsiTheme="minorHAnsi" w:cstheme="minorHAnsi"/>
          <w:color w:val="000000"/>
          <w:lang w:eastAsia="pl-PL"/>
        </w:rPr>
      </w:pPr>
    </w:p>
    <w:p w14:paraId="5394231C" w14:textId="77777777" w:rsidR="000E7BD5" w:rsidRPr="009523B2" w:rsidRDefault="000E7BD5" w:rsidP="009523B2">
      <w:pPr>
        <w:widowControl/>
        <w:autoSpaceDE/>
        <w:autoSpaceDN/>
        <w:spacing w:line="271" w:lineRule="auto"/>
        <w:jc w:val="both"/>
        <w:rPr>
          <w:rFonts w:asciiTheme="minorHAnsi" w:eastAsia="Calibri" w:hAnsiTheme="minorHAnsi" w:cstheme="minorHAnsi"/>
          <w:color w:val="000000"/>
          <w:lang w:eastAsia="pl-PL"/>
        </w:rPr>
      </w:pPr>
    </w:p>
    <w:p w14:paraId="78D6634B" w14:textId="77777777" w:rsidR="00117E12" w:rsidRPr="009523B2" w:rsidRDefault="00117E12" w:rsidP="009523B2">
      <w:pPr>
        <w:widowControl/>
        <w:autoSpaceDE/>
        <w:autoSpaceDN/>
        <w:spacing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lastRenderedPageBreak/>
        <w:t>§ 7</w:t>
      </w:r>
    </w:p>
    <w:p w14:paraId="53AC210B" w14:textId="77777777" w:rsidR="00117E12" w:rsidRPr="009523B2" w:rsidRDefault="00117E12" w:rsidP="009523B2">
      <w:pPr>
        <w:widowControl/>
        <w:numPr>
          <w:ilvl w:val="0"/>
          <w:numId w:val="179"/>
        </w:numPr>
        <w:autoSpaceDE/>
        <w:autoSpaceDN/>
        <w:spacing w:line="271" w:lineRule="auto"/>
        <w:ind w:left="426"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może powierzyć wykonanie działań realizowanych w ramach umowy podwykonawcy.</w:t>
      </w:r>
    </w:p>
    <w:p w14:paraId="0D7C72F3" w14:textId="77777777" w:rsidR="00117E12" w:rsidRPr="009523B2" w:rsidRDefault="00117E12" w:rsidP="009523B2">
      <w:pPr>
        <w:widowControl/>
        <w:numPr>
          <w:ilvl w:val="0"/>
          <w:numId w:val="179"/>
        </w:numPr>
        <w:autoSpaceDE/>
        <w:autoSpaceDN/>
        <w:spacing w:line="271" w:lineRule="auto"/>
        <w:ind w:left="426" w:hanging="426"/>
        <w:jc w:val="both"/>
        <w:rPr>
          <w:rFonts w:asciiTheme="minorHAnsi" w:eastAsia="Calibri" w:hAnsiTheme="minorHAnsi" w:cstheme="minorHAnsi"/>
          <w:color w:val="000000"/>
          <w:lang w:val="x-none" w:eastAsia="pl-PL"/>
        </w:rPr>
      </w:pPr>
      <w:r w:rsidRPr="009523B2">
        <w:rPr>
          <w:rFonts w:asciiTheme="minorHAnsi" w:eastAsia="Calibri" w:hAnsiTheme="minorHAnsi" w:cstheme="minorHAnsi"/>
          <w:color w:val="000000"/>
          <w:lang w:val="x-none"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7A52807B" w14:textId="77777777" w:rsidR="00117E12" w:rsidRPr="009523B2" w:rsidRDefault="00117E12" w:rsidP="009523B2">
      <w:pPr>
        <w:widowControl/>
        <w:numPr>
          <w:ilvl w:val="0"/>
          <w:numId w:val="179"/>
        </w:numPr>
        <w:autoSpaceDE/>
        <w:autoSpaceDN/>
        <w:spacing w:line="271" w:lineRule="auto"/>
        <w:ind w:left="426"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Wszelkie zapisy umowy odnoszące się do Wykonawcy stosuje się odpowiednio do wszystkich podwykonawców, za których działania lub zaniechania Wykonawca ponosi odpowiedzialność na zasadzie ryzyka.</w:t>
      </w:r>
    </w:p>
    <w:p w14:paraId="4A17F554" w14:textId="77777777" w:rsidR="00117E12" w:rsidRPr="009523B2" w:rsidRDefault="00117E12" w:rsidP="009523B2">
      <w:pPr>
        <w:widowControl/>
        <w:numPr>
          <w:ilvl w:val="0"/>
          <w:numId w:val="179"/>
        </w:numPr>
        <w:autoSpaceDE/>
        <w:autoSpaceDN/>
        <w:spacing w:line="271" w:lineRule="auto"/>
        <w:ind w:left="426"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42B8118" w14:textId="77777777" w:rsidR="00117E12" w:rsidRPr="009523B2" w:rsidRDefault="00117E12" w:rsidP="009523B2">
      <w:pPr>
        <w:widowControl/>
        <w:numPr>
          <w:ilvl w:val="0"/>
          <w:numId w:val="179"/>
        </w:numPr>
        <w:autoSpaceDE/>
        <w:autoSpaceDN/>
        <w:spacing w:line="271" w:lineRule="auto"/>
        <w:ind w:left="426"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 razie naruszenia przez Wykonawcę postanowień ust. 2, Zamawiający może odstąpić od umowy ze skutkiem natychmiastowym na podstawie i zasadach określonych w § 8 ust. 1 pkt 1) umowy.</w:t>
      </w:r>
    </w:p>
    <w:p w14:paraId="64042692" w14:textId="77777777" w:rsidR="00117E12" w:rsidRPr="009523B2" w:rsidRDefault="00117E12" w:rsidP="009523B2">
      <w:pPr>
        <w:widowControl/>
        <w:numPr>
          <w:ilvl w:val="0"/>
          <w:numId w:val="179"/>
        </w:numPr>
        <w:autoSpaceDE/>
        <w:autoSpaceDN/>
        <w:spacing w:line="271" w:lineRule="auto"/>
        <w:ind w:left="426"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Jeżeli zmiana albo rezygnacja z podwykonawcy dotyczy podmiotu, na którego zasoby wykonawca powoływał się, na zasadach określonych w art. 118 ust. 1 ustawy </w:t>
      </w:r>
      <w:proofErr w:type="spellStart"/>
      <w:r w:rsidRPr="009523B2">
        <w:rPr>
          <w:rFonts w:asciiTheme="minorHAnsi" w:eastAsia="Calibri" w:hAnsiTheme="minorHAnsi" w:cstheme="minorHAnsi"/>
          <w:color w:val="000000"/>
          <w:lang w:eastAsia="pl-PL"/>
        </w:rPr>
        <w:t>Pzp</w:t>
      </w:r>
      <w:proofErr w:type="spellEnd"/>
      <w:r w:rsidRPr="009523B2">
        <w:rPr>
          <w:rFonts w:asciiTheme="minorHAnsi" w:eastAsia="Calibri" w:hAnsiTheme="minorHAnsi" w:cs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E48995E" w14:textId="77777777" w:rsidR="00117E12" w:rsidRPr="009523B2" w:rsidRDefault="00117E12" w:rsidP="009523B2">
      <w:pPr>
        <w:widowControl/>
        <w:numPr>
          <w:ilvl w:val="0"/>
          <w:numId w:val="179"/>
        </w:numPr>
        <w:autoSpaceDE/>
        <w:autoSpaceDN/>
        <w:spacing w:line="271" w:lineRule="auto"/>
        <w:ind w:left="426"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9523B2">
        <w:rPr>
          <w:rFonts w:asciiTheme="minorHAnsi" w:eastAsia="Calibri" w:hAnsiTheme="minorHAnsi" w:cstheme="minorHAnsi"/>
          <w:color w:val="000000"/>
          <w:lang w:eastAsia="pl-PL"/>
        </w:rPr>
        <w:t>Pzp</w:t>
      </w:r>
      <w:proofErr w:type="spellEnd"/>
      <w:r w:rsidRPr="009523B2">
        <w:rPr>
          <w:rFonts w:asciiTheme="minorHAnsi" w:eastAsia="Calibri" w:hAnsiTheme="minorHAnsi" w:cstheme="minorHAnsi"/>
          <w:color w:val="000000"/>
          <w:lang w:eastAsia="pl-PL"/>
        </w:rPr>
        <w:t xml:space="preserve">, o ile przewidział to w dokumentach zamówienia. Wykonawca na żądanie zamawiającego przedstawia oświadczenie, o którym mowa w art. 125 ust. 1 ustawy </w:t>
      </w:r>
      <w:proofErr w:type="spellStart"/>
      <w:r w:rsidRPr="009523B2">
        <w:rPr>
          <w:rFonts w:asciiTheme="minorHAnsi" w:eastAsia="Calibri" w:hAnsiTheme="minorHAnsi" w:cstheme="minorHAnsi"/>
          <w:color w:val="000000"/>
          <w:lang w:eastAsia="pl-PL"/>
        </w:rPr>
        <w:t>Pzp</w:t>
      </w:r>
      <w:proofErr w:type="spellEnd"/>
      <w:r w:rsidRPr="009523B2">
        <w:rPr>
          <w:rFonts w:asciiTheme="minorHAnsi" w:eastAsia="Calibri" w:hAnsiTheme="minorHAnsi" w:cstheme="minorHAnsi"/>
          <w:color w:val="000000"/>
          <w:lang w:eastAsia="pl-PL"/>
        </w:rPr>
        <w:t>, lub podmiotowe środki dowodowe dotyczące tego podwykonawcy.</w:t>
      </w:r>
    </w:p>
    <w:p w14:paraId="123054F6" w14:textId="77777777" w:rsidR="00117E12" w:rsidRPr="009523B2" w:rsidRDefault="00117E12" w:rsidP="009523B2">
      <w:pPr>
        <w:widowControl/>
        <w:numPr>
          <w:ilvl w:val="0"/>
          <w:numId w:val="179"/>
        </w:numPr>
        <w:autoSpaceDE/>
        <w:autoSpaceDN/>
        <w:spacing w:line="271" w:lineRule="auto"/>
        <w:ind w:left="426"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Jeżeli Zamawiający stwierdzi, że wobec danego podwykonawcy zachodzą podstawy wykluczenia, Wykonawca obowiązany jest zastąpić tego podwykonawcę lub zrezygnować z powierzenia wykonania części zamówienia podwykonawcy.</w:t>
      </w:r>
    </w:p>
    <w:p w14:paraId="6338227A" w14:textId="77777777" w:rsidR="00117E12" w:rsidRPr="009523B2" w:rsidRDefault="00117E12" w:rsidP="009523B2">
      <w:pPr>
        <w:widowControl/>
        <w:numPr>
          <w:ilvl w:val="0"/>
          <w:numId w:val="179"/>
        </w:numPr>
        <w:autoSpaceDE/>
        <w:autoSpaceDN/>
        <w:spacing w:line="271" w:lineRule="auto"/>
        <w:ind w:left="426" w:hanging="426"/>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Powierzenie wykonania części zamówienia podwykonawcom nie zwalnia Wykonawcy z odpowiedzialności za należyte wykonanie tego zamówienia.</w:t>
      </w:r>
    </w:p>
    <w:p w14:paraId="7B8F9C9A" w14:textId="77777777" w:rsidR="00117E12" w:rsidRPr="009523B2" w:rsidRDefault="00117E12" w:rsidP="009523B2">
      <w:pPr>
        <w:widowControl/>
        <w:autoSpaceDE/>
        <w:autoSpaceDN/>
        <w:spacing w:line="271" w:lineRule="auto"/>
        <w:ind w:left="360"/>
        <w:jc w:val="both"/>
        <w:rPr>
          <w:rFonts w:asciiTheme="minorHAnsi" w:eastAsia="Calibri" w:hAnsiTheme="minorHAnsi" w:cstheme="minorHAnsi"/>
          <w:color w:val="000000"/>
          <w:lang w:eastAsia="pl-PL"/>
        </w:rPr>
      </w:pPr>
    </w:p>
    <w:p w14:paraId="4F77AA91" w14:textId="77777777" w:rsidR="00117E12" w:rsidRPr="009523B2" w:rsidRDefault="00117E12" w:rsidP="009523B2">
      <w:pPr>
        <w:widowControl/>
        <w:autoSpaceDE/>
        <w:autoSpaceDN/>
        <w:spacing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t>§ 8</w:t>
      </w:r>
    </w:p>
    <w:p w14:paraId="3CD768CC" w14:textId="77777777" w:rsidR="00117E12" w:rsidRPr="009523B2" w:rsidRDefault="00117E12" w:rsidP="009523B2">
      <w:pPr>
        <w:widowControl/>
        <w:numPr>
          <w:ilvl w:val="0"/>
          <w:numId w:val="178"/>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Zamawiający naliczy Wykonawcy karę umowną za:</w:t>
      </w:r>
    </w:p>
    <w:p w14:paraId="2EDC3812"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odstąpienie od umowy przez Zamawiającego lub Wykonawcę z powodów leżących po stronie Wykonawcy – w wysokości 20% wynagrodzenia brutto określonego w § 4 ust. 1 umowy</w:t>
      </w:r>
    </w:p>
    <w:p w14:paraId="515FDBD6"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zwłokę w stosunku do terminu określonego w § 2 – w wysokości 0,2% wynagrodzenia brutto określonego w § 3 ust. 1 za każdy dzień zwłoki;</w:t>
      </w:r>
    </w:p>
    <w:p w14:paraId="65817DA7"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nienależyte wykonanie umowy – w wysokości 10 % wynagrodzenia brutto, określonego w § 4 ust. 1, przez nienależyte wykonanie umowy należy rozumieć wykonanie umowy niezgodnie z zapisami umowy lub OPZ. </w:t>
      </w:r>
    </w:p>
    <w:p w14:paraId="33BE5280" w14:textId="77777777" w:rsidR="00117E12" w:rsidRPr="009523B2" w:rsidRDefault="00117E12" w:rsidP="009523B2">
      <w:pPr>
        <w:widowControl/>
        <w:numPr>
          <w:ilvl w:val="0"/>
          <w:numId w:val="178"/>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Kary umowne mogą być naliczane maksymalnie do 60% wynagrodzenia określonego w § 4 ust. 1.</w:t>
      </w:r>
    </w:p>
    <w:p w14:paraId="276FC262" w14:textId="77777777" w:rsidR="00117E12" w:rsidRPr="009523B2" w:rsidRDefault="00117E12" w:rsidP="009523B2">
      <w:pPr>
        <w:widowControl/>
        <w:numPr>
          <w:ilvl w:val="0"/>
          <w:numId w:val="178"/>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Strony uzgadniają, że w razie naliczenia przez Zamawiającego kar umownych, Zamawiający może potrącić z wypłacanego Wykonawcy wynagrodzenia kwotę odpowiadającą wysokości tych kar i tak pomniejszone wynagrodzenie wypłacić Wykonawcy (o ile właściwe przepisy nie stanowią inaczej). Do potrącenia może dojść po uprzednim wezwaniu Wykonawcy do zapłaty kary umownej i upływie terminu przewidzianego na jej zapłatę, o ile przepisy prawa nie stanowią inaczej.</w:t>
      </w:r>
    </w:p>
    <w:p w14:paraId="0580E0D4" w14:textId="77777777" w:rsidR="00117E12" w:rsidRPr="009523B2" w:rsidRDefault="00117E12" w:rsidP="009523B2">
      <w:pPr>
        <w:widowControl/>
        <w:numPr>
          <w:ilvl w:val="0"/>
          <w:numId w:val="178"/>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lastRenderedPageBreak/>
        <w:t>Zamawiający może dochodzić, na zasadach ogólnych, odszkodowań przewyższających zastrzeżone na jego rzecz kary umowne.</w:t>
      </w:r>
    </w:p>
    <w:p w14:paraId="3C3DD379" w14:textId="77777777" w:rsidR="00117E12" w:rsidRPr="009523B2" w:rsidRDefault="00117E12" w:rsidP="009523B2">
      <w:pPr>
        <w:widowControl/>
        <w:numPr>
          <w:ilvl w:val="0"/>
          <w:numId w:val="178"/>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Zamawiający będzie mógł odstąpić od umowy bez wyznaczania terminu dodatkowego (o ile w umowie nie postanowiono inaczej) bez zapłaty odszkodowania, gdy:</w:t>
      </w:r>
    </w:p>
    <w:p w14:paraId="2AE6941D"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30 dni od upływu terminu oznaczonego wezwaniem;</w:t>
      </w:r>
    </w:p>
    <w:p w14:paraId="6ACCD720"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zaprzestał prowadzenia działalności objętej Przedmiotem umowy – w terminie do 30 dni od dnia, kiedy Zamawiający powziął wiadomość o okolicznościach uzasadniających odstąpienie od umowy z tych przyczyn;</w:t>
      </w:r>
    </w:p>
    <w:p w14:paraId="4F65E87A"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suma kar umownych, o których mowa przekroczy 20% całkowitego wynagrodzenia brutto, o którym mowa w § 4 ust. 1 – w terminie do 30 dni od dnia przekroczenia przez karę umowną 20% wynagrodzenia brutto, o którym mowa w § 4 ust. 1;</w:t>
      </w:r>
    </w:p>
    <w:p w14:paraId="139461EC"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dotychczasowy przebieg prac wskazywać będzie, że nie jest prawdopodobnym należyte wykonanie umowy w terminie określonym w § 2 ust. 1 – w terminie do 30 dni od dnia, kiedy Zamawiający powziął wiadomość o okolicznościach uzasadniających odstąpienie z tej przyczyny;</w:t>
      </w:r>
    </w:p>
    <w:p w14:paraId="3E7D46CB"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zwłoka Wykonawcy w stosunku do terminu określonego w § 2 ust. 1 przekroczy 14 dni - w terminie 30 dni od upływu 14 dnia zwłoki;</w:t>
      </w:r>
    </w:p>
    <w:p w14:paraId="6711AC17"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po raz trzeci dostarczy Przedmiot umowy dotknięty brakami ilościowymi, niezgodny z wymogami Zamawiającego, ofertą Wykonawcy, zawierający błędy, uszkodzenia, niezgodny z zasadami Systemu Identyfikacji Wizualnej Programu itp. – w terminie 30 dni od trzeciego poinformowania Wykonawcy na etapie odbioru Przedmiotu umowy o odmowie odbioru Przedmiotu umowy z powodu okoliczności, o której / których mowa wcześniej;</w:t>
      </w:r>
    </w:p>
    <w:p w14:paraId="2C03E019"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złożenia przez Wykonawcę oświadczeń niezgodnych z rzeczywistością, nieprawdziwych (w tym oświadczeń wymaganych w celu wyboru Wykonawcy i podpisania niniejszej umowy) – w terminie do 30 dni od dnia, kiedy Zamawiający powziął wiadomość o okolicznościach uzasadniających odstąpienie z tej przyczyny;</w:t>
      </w:r>
    </w:p>
    <w:p w14:paraId="2BB8EE95"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wystąpi wada/wady prawne w Przedmiocie umowy, przez wadę prawną rozumieć należy w szczególności brak praw Wykonawcy do dysponowania utworem przekazanym Zamawiającemu - w terminie do 30 dni od dnia, kiedy Zamawiający powziął wiadomość o okolicznościach uzasadniających odstąpienie od umowy z tej przyczyny;</w:t>
      </w:r>
    </w:p>
    <w:p w14:paraId="70A59940" w14:textId="77777777" w:rsidR="00117E12" w:rsidRPr="009523B2" w:rsidRDefault="00117E12" w:rsidP="009523B2">
      <w:pPr>
        <w:widowControl/>
        <w:numPr>
          <w:ilvl w:val="1"/>
          <w:numId w:val="178"/>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jeżeli Wykonawca rozszerza zakres podwykonawstwa poza wskazany w ofercie Wykonawcy lub bez pisemnej zgody Zamawiającego realizuje zamówienie wykorzystując firmy innych podwykonawców niż określone w ofercie – w terminie do 14 dni od dnia, kiedy Zamawiający powziął wiadomość o okolicznościach uzasadniających odstąpienie od umowy z tych przyczyn.</w:t>
      </w:r>
    </w:p>
    <w:p w14:paraId="1BF52543" w14:textId="77777777" w:rsidR="00117E12" w:rsidRPr="009523B2" w:rsidRDefault="00117E12" w:rsidP="009523B2">
      <w:pPr>
        <w:widowControl/>
        <w:numPr>
          <w:ilvl w:val="0"/>
          <w:numId w:val="178"/>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Oświadczenie o odstąpieniu lub wypowiedzeniu umowy winno zostać złożone w formie pisemnej lub dokumentowej, przy czym za formę dokumentową Strony uznają email z podpisem złożonym w sposób określony w przepisie art. 771 ustawy z dnia 23 kwietnia 1964 r. Kodeks cywilny (Dz. U. 2020 r. poz. 1740 z </w:t>
      </w:r>
      <w:proofErr w:type="spellStart"/>
      <w:r w:rsidRPr="009523B2">
        <w:rPr>
          <w:rFonts w:asciiTheme="minorHAnsi" w:eastAsia="Calibri" w:hAnsiTheme="minorHAnsi" w:cstheme="minorHAnsi"/>
          <w:color w:val="000000"/>
          <w:lang w:eastAsia="pl-PL"/>
        </w:rPr>
        <w:t>późn</w:t>
      </w:r>
      <w:proofErr w:type="spellEnd"/>
      <w:r w:rsidRPr="009523B2">
        <w:rPr>
          <w:rFonts w:asciiTheme="minorHAnsi" w:eastAsia="Calibri" w:hAnsiTheme="minorHAnsi" w:cstheme="minorHAnsi"/>
          <w:color w:val="000000"/>
          <w:lang w:eastAsia="pl-PL"/>
        </w:rPr>
        <w:t>. zm.).</w:t>
      </w:r>
    </w:p>
    <w:p w14:paraId="26A33C4E" w14:textId="77777777" w:rsidR="00117E12" w:rsidRPr="009523B2" w:rsidRDefault="00117E12" w:rsidP="009523B2">
      <w:pPr>
        <w:widowControl/>
        <w:numPr>
          <w:ilvl w:val="0"/>
          <w:numId w:val="178"/>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Odstąpienie od umowy przez którąkolwiek ze Stron nie zwalnia Wykonawcy od obowiązku zapłaty kar umownych zastrzeżonych w umowie.</w:t>
      </w:r>
    </w:p>
    <w:p w14:paraId="5F4D4251" w14:textId="77777777" w:rsidR="00117E12" w:rsidRPr="009523B2" w:rsidRDefault="00117E12" w:rsidP="009523B2">
      <w:pPr>
        <w:widowControl/>
        <w:numPr>
          <w:ilvl w:val="0"/>
          <w:numId w:val="178"/>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Przesłanki odstąpienia określone w ust. 1 nie mają wpływu na możliwość skorzystania z przesłanek rozwiązania umowy określonych we właściwych przepisach prawa.</w:t>
      </w:r>
    </w:p>
    <w:p w14:paraId="31F6104B" w14:textId="5473A67B" w:rsidR="00117E12" w:rsidRDefault="00117E12">
      <w:pPr>
        <w:widowControl/>
        <w:autoSpaceDE/>
        <w:autoSpaceDN/>
        <w:spacing w:line="271" w:lineRule="auto"/>
        <w:jc w:val="both"/>
        <w:rPr>
          <w:rFonts w:asciiTheme="minorHAnsi" w:eastAsia="Calibri" w:hAnsiTheme="minorHAnsi" w:cstheme="minorHAnsi"/>
          <w:color w:val="000000"/>
          <w:lang w:eastAsia="pl-PL"/>
        </w:rPr>
      </w:pPr>
    </w:p>
    <w:p w14:paraId="73C699D1" w14:textId="2809DB5B" w:rsidR="000E7BD5" w:rsidRDefault="000E7BD5">
      <w:pPr>
        <w:widowControl/>
        <w:autoSpaceDE/>
        <w:autoSpaceDN/>
        <w:spacing w:line="271" w:lineRule="auto"/>
        <w:jc w:val="both"/>
        <w:rPr>
          <w:rFonts w:asciiTheme="minorHAnsi" w:eastAsia="Calibri" w:hAnsiTheme="minorHAnsi" w:cstheme="minorHAnsi"/>
          <w:color w:val="000000"/>
          <w:lang w:eastAsia="pl-PL"/>
        </w:rPr>
      </w:pPr>
    </w:p>
    <w:p w14:paraId="1D30E9E2" w14:textId="77777777" w:rsidR="000E7BD5" w:rsidRPr="009523B2" w:rsidRDefault="000E7BD5" w:rsidP="009523B2">
      <w:pPr>
        <w:widowControl/>
        <w:autoSpaceDE/>
        <w:autoSpaceDN/>
        <w:spacing w:line="271" w:lineRule="auto"/>
        <w:jc w:val="both"/>
        <w:rPr>
          <w:rFonts w:asciiTheme="minorHAnsi" w:eastAsia="Calibri" w:hAnsiTheme="minorHAnsi" w:cstheme="minorHAnsi"/>
          <w:color w:val="000000"/>
          <w:lang w:eastAsia="pl-PL"/>
        </w:rPr>
      </w:pPr>
    </w:p>
    <w:p w14:paraId="47DBD22E" w14:textId="77777777" w:rsidR="00117E12" w:rsidRPr="009523B2" w:rsidRDefault="00117E12" w:rsidP="009523B2">
      <w:pPr>
        <w:widowControl/>
        <w:autoSpaceDE/>
        <w:autoSpaceDN/>
        <w:spacing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lastRenderedPageBreak/>
        <w:t>§ 9</w:t>
      </w:r>
    </w:p>
    <w:p w14:paraId="571B0CBF" w14:textId="77777777" w:rsidR="00117E12" w:rsidRPr="009523B2" w:rsidRDefault="00117E12" w:rsidP="009523B2">
      <w:pPr>
        <w:widowControl/>
        <w:numPr>
          <w:ilvl w:val="0"/>
          <w:numId w:val="177"/>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43C4D3A7" w14:textId="77777777" w:rsidR="00117E12" w:rsidRPr="009523B2" w:rsidRDefault="00117E12" w:rsidP="009523B2">
      <w:pPr>
        <w:widowControl/>
        <w:numPr>
          <w:ilvl w:val="0"/>
          <w:numId w:val="177"/>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70F88675" w14:textId="77777777" w:rsidR="00117E12" w:rsidRPr="009523B2" w:rsidRDefault="00117E12" w:rsidP="009523B2">
      <w:pPr>
        <w:widowControl/>
        <w:numPr>
          <w:ilvl w:val="0"/>
          <w:numId w:val="177"/>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 przypadku wykonania jedynie części Przedmiotu umowy rozliczeniu podlega jedynie faktycznie zrealizowana część Przedmiotu umowy. Wykaz, w jakim zakresie zrealizowano zadanie, zamieszczony zostanie w protokole.</w:t>
      </w:r>
    </w:p>
    <w:p w14:paraId="094B19B6" w14:textId="77777777" w:rsidR="00117E12" w:rsidRPr="009523B2" w:rsidRDefault="00117E12" w:rsidP="009523B2">
      <w:pPr>
        <w:widowControl/>
        <w:numPr>
          <w:ilvl w:val="0"/>
          <w:numId w:val="177"/>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Wykonawca oświadcza, iż podpisując niniejszą umowę znane mu są okoliczności związane z epidemią wywołaną wirusem SARS-CoV-2 i </w:t>
      </w:r>
      <w:r w:rsidRPr="009523B2">
        <w:rPr>
          <w:rFonts w:asciiTheme="minorHAnsi" w:eastAsia="Calibri" w:hAnsiTheme="minorHAnsi" w:cstheme="minorHAnsi"/>
          <w:i/>
          <w:iCs/>
          <w:color w:val="000000"/>
          <w:lang w:eastAsia="pl-PL"/>
        </w:rPr>
        <w:t xml:space="preserve">chorobę </w:t>
      </w:r>
      <w:r w:rsidRPr="009523B2">
        <w:rPr>
          <w:rFonts w:asciiTheme="minorHAnsi" w:eastAsia="Calibri" w:hAnsiTheme="minorHAnsi" w:cstheme="minorHAnsi"/>
          <w:color w:val="000000"/>
          <w:lang w:eastAsia="pl-PL"/>
        </w:rPr>
        <w:t>COVID-19 i ocenia, że na dzień podpisania umowy jest w stanie zrealizować Przedmiot umowy na warunkach umową określonych.</w:t>
      </w:r>
    </w:p>
    <w:p w14:paraId="2126217A" w14:textId="77777777" w:rsidR="00117E12" w:rsidRPr="009523B2" w:rsidRDefault="00117E12" w:rsidP="009523B2">
      <w:pPr>
        <w:widowControl/>
        <w:autoSpaceDE/>
        <w:autoSpaceDN/>
        <w:spacing w:line="271" w:lineRule="auto"/>
        <w:jc w:val="both"/>
        <w:rPr>
          <w:rFonts w:asciiTheme="minorHAnsi" w:eastAsia="Calibri" w:hAnsiTheme="minorHAnsi" w:cstheme="minorHAnsi"/>
          <w:color w:val="000000"/>
          <w:lang w:eastAsia="pl-PL"/>
        </w:rPr>
      </w:pPr>
    </w:p>
    <w:p w14:paraId="4EDF0E4D" w14:textId="77777777" w:rsidR="00117E12" w:rsidRPr="009523B2" w:rsidRDefault="00117E12" w:rsidP="009523B2">
      <w:pPr>
        <w:widowControl/>
        <w:autoSpaceDE/>
        <w:autoSpaceDN/>
        <w:spacing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t>§ 10</w:t>
      </w:r>
    </w:p>
    <w:p w14:paraId="5E3476AA" w14:textId="77777777" w:rsidR="00117E12" w:rsidRPr="009523B2" w:rsidRDefault="00117E12" w:rsidP="009523B2">
      <w:pPr>
        <w:widowControl/>
        <w:numPr>
          <w:ilvl w:val="0"/>
          <w:numId w:val="176"/>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Wszelkie zmiany umowy wymagają zachowania formy pisemnej pod rygorem nieważności, z wyjątkiem zmian osób wskazanych w § 3 ust. 7, do czego wystarczające jest pisemne powiadomienie drugiej Strony.</w:t>
      </w:r>
    </w:p>
    <w:p w14:paraId="1DB937AB" w14:textId="77777777" w:rsidR="00117E12" w:rsidRPr="009523B2" w:rsidRDefault="00117E12" w:rsidP="009523B2">
      <w:pPr>
        <w:widowControl/>
        <w:numPr>
          <w:ilvl w:val="0"/>
          <w:numId w:val="176"/>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Zamawiający zastrzega możliwość zmiany postanowień umowy w zakresie dotyczącym warunków wykonywania umowy, wynagrodzenia nie więcej niż o 10% w stosunku do określonego w § 4 ust. 1 i terminu określonego w § 2 ust. 1 – nie dłużej niż o 14 dni w przypadkach:</w:t>
      </w:r>
    </w:p>
    <w:p w14:paraId="659961C7" w14:textId="77777777" w:rsidR="00117E12" w:rsidRPr="009523B2" w:rsidRDefault="00117E12" w:rsidP="009523B2">
      <w:pPr>
        <w:widowControl/>
        <w:numPr>
          <w:ilvl w:val="1"/>
          <w:numId w:val="176"/>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gdy nastąpi zmiana powszechnie obowiązujących przepisów prawa w zakresie mającym wpływ na realizację Przedmiotu umowy;</w:t>
      </w:r>
    </w:p>
    <w:p w14:paraId="4848F425" w14:textId="77777777" w:rsidR="00117E12" w:rsidRPr="009523B2" w:rsidRDefault="00117E12" w:rsidP="009523B2">
      <w:pPr>
        <w:widowControl/>
        <w:numPr>
          <w:ilvl w:val="1"/>
          <w:numId w:val="176"/>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gdy konieczność wprowadzenia zmian będzie następstwem zmian organizacyjnych po stronie po stronie Zamawiającego, w tym w szczególności w jego strukturze organizacyjnej</w:t>
      </w:r>
    </w:p>
    <w:p w14:paraId="31CB1C04" w14:textId="77777777" w:rsidR="00117E12" w:rsidRPr="009523B2" w:rsidRDefault="00117E12" w:rsidP="009523B2">
      <w:pPr>
        <w:widowControl/>
        <w:numPr>
          <w:ilvl w:val="1"/>
          <w:numId w:val="176"/>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gdy wynikną rozbieżności lub niejasności w umowie, których nie można będzie usunąć w inny sposób, a zmiana będzie umożliwiać usunięcie rozbieżności i doprecyzowanie umowy w celu jednoznacznej interpretacji jej postanowień;</w:t>
      </w:r>
    </w:p>
    <w:p w14:paraId="57FE807F" w14:textId="77777777" w:rsidR="00117E12" w:rsidRPr="009523B2" w:rsidRDefault="00117E12" w:rsidP="009523B2">
      <w:pPr>
        <w:widowControl/>
        <w:numPr>
          <w:ilvl w:val="1"/>
          <w:numId w:val="176"/>
        </w:numPr>
        <w:autoSpaceDE/>
        <w:autoSpaceDN/>
        <w:spacing w:line="271" w:lineRule="auto"/>
        <w:ind w:left="709"/>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wystąpienia siły wyższej.</w:t>
      </w:r>
    </w:p>
    <w:p w14:paraId="59946712" w14:textId="77777777" w:rsidR="00117E12" w:rsidRPr="009523B2" w:rsidRDefault="00117E12" w:rsidP="009523B2">
      <w:pPr>
        <w:widowControl/>
        <w:numPr>
          <w:ilvl w:val="0"/>
          <w:numId w:val="176"/>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2D42FCB3" w14:textId="77777777" w:rsidR="00117E12" w:rsidRPr="009523B2" w:rsidRDefault="00117E12" w:rsidP="009523B2">
      <w:pPr>
        <w:widowControl/>
        <w:numPr>
          <w:ilvl w:val="0"/>
          <w:numId w:val="176"/>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Warunkiem wprowadzenia zmian jest zaistnienie okoliczności opisanych w ust. 2 oraz wystąpienie strony powołującej się na warunek z wnioskiem, o którym mowa w ust. 3.</w:t>
      </w:r>
    </w:p>
    <w:p w14:paraId="7DE52CB9" w14:textId="77777777" w:rsidR="00117E12" w:rsidRPr="009523B2" w:rsidRDefault="00117E12" w:rsidP="009523B2">
      <w:pPr>
        <w:widowControl/>
        <w:autoSpaceDE/>
        <w:autoSpaceDN/>
        <w:spacing w:line="271" w:lineRule="auto"/>
        <w:jc w:val="both"/>
        <w:rPr>
          <w:rFonts w:asciiTheme="minorHAnsi" w:eastAsia="Calibri" w:hAnsiTheme="minorHAnsi" w:cstheme="minorHAnsi"/>
          <w:color w:val="000000"/>
          <w:lang w:eastAsia="pl-PL"/>
        </w:rPr>
      </w:pPr>
    </w:p>
    <w:p w14:paraId="5BF1C345" w14:textId="77777777" w:rsidR="00117E12" w:rsidRPr="009523B2" w:rsidRDefault="00117E12" w:rsidP="009523B2">
      <w:pPr>
        <w:widowControl/>
        <w:autoSpaceDE/>
        <w:autoSpaceDN/>
        <w:spacing w:line="271" w:lineRule="auto"/>
        <w:jc w:val="center"/>
        <w:rPr>
          <w:rFonts w:asciiTheme="minorHAnsi" w:eastAsia="Calibri" w:hAnsiTheme="minorHAnsi" w:cstheme="minorHAnsi"/>
          <w:color w:val="000000"/>
          <w:lang w:eastAsia="pl-PL"/>
        </w:rPr>
      </w:pPr>
      <w:r w:rsidRPr="009523B2">
        <w:rPr>
          <w:rFonts w:asciiTheme="minorHAnsi" w:eastAsia="Calibri" w:hAnsiTheme="minorHAnsi" w:cstheme="minorHAnsi"/>
          <w:b/>
          <w:bCs/>
          <w:color w:val="000000"/>
          <w:lang w:eastAsia="pl-PL"/>
        </w:rPr>
        <w:t>§ 11</w:t>
      </w:r>
    </w:p>
    <w:p w14:paraId="64DD16E4" w14:textId="77777777" w:rsidR="00117E12" w:rsidRPr="009523B2" w:rsidRDefault="00117E12" w:rsidP="009523B2">
      <w:pPr>
        <w:widowControl/>
        <w:numPr>
          <w:ilvl w:val="0"/>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10C40717" w14:textId="77777777" w:rsidR="00117E12" w:rsidRPr="009523B2" w:rsidRDefault="00117E12" w:rsidP="009523B2">
      <w:pPr>
        <w:widowControl/>
        <w:numPr>
          <w:ilvl w:val="0"/>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Komunikacja pomiędzy Stronami odbywać się będzie w formie elektronicznej, o ile w umowie nie zastrzeżono inaczej lub właściwe przepisy prawa nie przewidują obowiązku dochowania innej niż elektroniczna forma komunikacji.</w:t>
      </w:r>
    </w:p>
    <w:p w14:paraId="4B50C42A" w14:textId="77777777" w:rsidR="00117E12" w:rsidRPr="009523B2" w:rsidRDefault="00117E12" w:rsidP="009523B2">
      <w:pPr>
        <w:widowControl/>
        <w:numPr>
          <w:ilvl w:val="0"/>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lastRenderedPageBreak/>
        <w:t>Wykonawca zobowiązany jest poddać się kontroli realizacji umowy wykonywanej przez Zamawiającego lub podmiot działający na jego zlecenie lub podmiot legitymujący się właściwymi uprawnieniami.</w:t>
      </w:r>
    </w:p>
    <w:p w14:paraId="74824BAF" w14:textId="77777777" w:rsidR="00117E12" w:rsidRPr="009523B2" w:rsidRDefault="00117E12" w:rsidP="009523B2">
      <w:pPr>
        <w:widowControl/>
        <w:numPr>
          <w:ilvl w:val="0"/>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Wykonawca nie może bez pisemnej zgody Zamawiającego przenieść praw lub obowiązków wynikających z umowy na osoby trzecie.</w:t>
      </w:r>
    </w:p>
    <w:p w14:paraId="459E5CE7" w14:textId="77777777" w:rsidR="00117E12" w:rsidRPr="009523B2" w:rsidRDefault="00117E12" w:rsidP="009523B2">
      <w:pPr>
        <w:widowControl/>
        <w:numPr>
          <w:ilvl w:val="0"/>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 xml:space="preserve">W zakresie nieuregulowanym umową mają zastosowanie przepisy ustawy z dnia 23 kwietnia 1964 r. kodeks cywilny (Dz. U. z 2020 r. poz. 1740 z </w:t>
      </w:r>
      <w:proofErr w:type="spellStart"/>
      <w:r w:rsidRPr="009523B2">
        <w:rPr>
          <w:rFonts w:asciiTheme="minorHAnsi" w:eastAsia="Calibri" w:hAnsiTheme="minorHAnsi" w:cstheme="minorHAnsi"/>
          <w:color w:val="000000"/>
          <w:lang w:eastAsia="pl-PL"/>
        </w:rPr>
        <w:t>późn</w:t>
      </w:r>
      <w:proofErr w:type="spellEnd"/>
      <w:r w:rsidRPr="009523B2">
        <w:rPr>
          <w:rFonts w:asciiTheme="minorHAnsi" w:eastAsia="Calibri" w:hAnsiTheme="minorHAnsi" w:cstheme="minorHAnsi"/>
          <w:color w:val="000000"/>
          <w:lang w:eastAsia="pl-PL"/>
        </w:rPr>
        <w:t xml:space="preserve">. zm.), ustawy z dnia 4 lutego 1994 r. o prawie autorskim i prawach pokrewnych (Dz. U. z 2021 poz. 11062 z </w:t>
      </w:r>
      <w:proofErr w:type="spellStart"/>
      <w:r w:rsidRPr="009523B2">
        <w:rPr>
          <w:rFonts w:asciiTheme="minorHAnsi" w:eastAsia="Calibri" w:hAnsiTheme="minorHAnsi" w:cstheme="minorHAnsi"/>
          <w:color w:val="000000"/>
          <w:lang w:eastAsia="pl-PL"/>
        </w:rPr>
        <w:t>późn</w:t>
      </w:r>
      <w:proofErr w:type="spellEnd"/>
      <w:r w:rsidRPr="009523B2">
        <w:rPr>
          <w:rFonts w:asciiTheme="minorHAnsi" w:eastAsia="Calibri" w:hAnsiTheme="minorHAnsi" w:cstheme="minorHAnsi"/>
          <w:color w:val="000000"/>
          <w:lang w:eastAsia="pl-PL"/>
        </w:rPr>
        <w:t xml:space="preserve">. zm.), ustawy z dnia 10 maja 2018 r. o ochronie danych osobowych (Dz. U. z 2019 poz. 1781 z </w:t>
      </w:r>
      <w:proofErr w:type="spellStart"/>
      <w:r w:rsidRPr="009523B2">
        <w:rPr>
          <w:rFonts w:asciiTheme="minorHAnsi" w:eastAsia="Calibri" w:hAnsiTheme="minorHAnsi" w:cstheme="minorHAnsi"/>
          <w:color w:val="000000"/>
          <w:lang w:eastAsia="pl-PL"/>
        </w:rPr>
        <w:t>późn</w:t>
      </w:r>
      <w:proofErr w:type="spellEnd"/>
      <w:r w:rsidRPr="009523B2">
        <w:rPr>
          <w:rFonts w:asciiTheme="minorHAnsi" w:eastAsia="Calibri" w:hAnsiTheme="minorHAnsi" w:cstheme="minorHAnsi"/>
          <w:color w:val="000000"/>
          <w:lang w:eastAsia="pl-PL"/>
        </w:rPr>
        <w:t xml:space="preserve">. zm.), ustawy z dnia 29 stycznia 2004 r. Prawo zamówień publicznych (Dz. U. 2019 poz. 1843 z </w:t>
      </w:r>
      <w:proofErr w:type="spellStart"/>
      <w:r w:rsidRPr="009523B2">
        <w:rPr>
          <w:rFonts w:asciiTheme="minorHAnsi" w:eastAsia="Calibri" w:hAnsiTheme="minorHAnsi" w:cstheme="minorHAnsi"/>
          <w:color w:val="000000"/>
          <w:lang w:eastAsia="pl-PL"/>
        </w:rPr>
        <w:t>późn</w:t>
      </w:r>
      <w:proofErr w:type="spellEnd"/>
      <w:r w:rsidRPr="009523B2">
        <w:rPr>
          <w:rFonts w:asciiTheme="minorHAnsi" w:eastAsia="Calibri" w:hAnsiTheme="minorHAnsi" w:cstheme="minorHAnsi"/>
          <w:color w:val="000000"/>
          <w:lang w:eastAsia="pl-PL"/>
        </w:rPr>
        <w:t>. zm.).</w:t>
      </w:r>
    </w:p>
    <w:p w14:paraId="675EEC26" w14:textId="77777777" w:rsidR="00117E12" w:rsidRPr="009523B2" w:rsidRDefault="00117E12" w:rsidP="009523B2">
      <w:pPr>
        <w:widowControl/>
        <w:numPr>
          <w:ilvl w:val="0"/>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Wszelkie spory mogące wyniknąć na tle realizacji niniejszej umowy Strony poddają pod rozstrzygnięcie sądu właściwego dla siedziby Zamawiającego.</w:t>
      </w:r>
    </w:p>
    <w:p w14:paraId="3F964CAA" w14:textId="77777777" w:rsidR="00117E12" w:rsidRPr="009523B2" w:rsidRDefault="00117E12" w:rsidP="009523B2">
      <w:pPr>
        <w:widowControl/>
        <w:numPr>
          <w:ilvl w:val="0"/>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Umowę sporządzono w 2 jednobrzmiących egzemplarzach, po jednym dla każdej ze Stron.</w:t>
      </w:r>
    </w:p>
    <w:p w14:paraId="0407EDF4" w14:textId="77777777" w:rsidR="00117E12" w:rsidRPr="009523B2" w:rsidRDefault="00117E12" w:rsidP="009523B2">
      <w:pPr>
        <w:widowControl/>
        <w:numPr>
          <w:ilvl w:val="0"/>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eastAsia="pl-PL"/>
        </w:rPr>
        <w:t>Integralną cześć umowy stanowią:</w:t>
      </w:r>
    </w:p>
    <w:p w14:paraId="3F405519" w14:textId="77777777" w:rsidR="00117E12" w:rsidRPr="009523B2" w:rsidRDefault="00117E12" w:rsidP="009523B2">
      <w:pPr>
        <w:widowControl/>
        <w:numPr>
          <w:ilvl w:val="1"/>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val="x-none" w:eastAsia="pl-PL"/>
        </w:rPr>
        <w:t>Załącznik nr 1 – opis przedmiotu zamówienia,</w:t>
      </w:r>
    </w:p>
    <w:p w14:paraId="220D8769" w14:textId="77777777" w:rsidR="00117E12" w:rsidRPr="009523B2" w:rsidRDefault="00117E12" w:rsidP="009523B2">
      <w:pPr>
        <w:widowControl/>
        <w:numPr>
          <w:ilvl w:val="1"/>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val="x-none" w:eastAsia="pl-PL"/>
        </w:rPr>
        <w:t>Załącznik nr 2 – oferta Wykonawcy,</w:t>
      </w:r>
    </w:p>
    <w:p w14:paraId="7C108D20" w14:textId="77777777" w:rsidR="00117E12" w:rsidRPr="009523B2" w:rsidRDefault="00117E12" w:rsidP="009523B2">
      <w:pPr>
        <w:widowControl/>
        <w:numPr>
          <w:ilvl w:val="1"/>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val="x-none" w:eastAsia="pl-PL"/>
        </w:rPr>
        <w:t xml:space="preserve">Załącznik nr 3 – zaświadczenia o wpisie do </w:t>
      </w:r>
      <w:proofErr w:type="spellStart"/>
      <w:r w:rsidRPr="009523B2">
        <w:rPr>
          <w:rFonts w:asciiTheme="minorHAnsi" w:eastAsia="Calibri" w:hAnsiTheme="minorHAnsi" w:cstheme="minorHAnsi"/>
          <w:color w:val="000000"/>
          <w:lang w:val="x-none" w:eastAsia="pl-PL"/>
        </w:rPr>
        <w:t>CEiDG</w:t>
      </w:r>
      <w:proofErr w:type="spellEnd"/>
      <w:r w:rsidRPr="009523B2">
        <w:rPr>
          <w:rFonts w:asciiTheme="minorHAnsi" w:eastAsia="Calibri" w:hAnsiTheme="minorHAnsi" w:cstheme="minorHAnsi"/>
          <w:color w:val="000000"/>
          <w:lang w:val="x-none" w:eastAsia="pl-PL"/>
        </w:rPr>
        <w:t xml:space="preserve"> z dnia ……………...  / odpis z Krajowego Rejestru Sądowego z dnia………...,</w:t>
      </w:r>
    </w:p>
    <w:p w14:paraId="2202F77E" w14:textId="77777777" w:rsidR="00117E12" w:rsidRPr="009523B2" w:rsidRDefault="00117E12" w:rsidP="009523B2">
      <w:pPr>
        <w:widowControl/>
        <w:numPr>
          <w:ilvl w:val="1"/>
          <w:numId w:val="175"/>
        </w:numPr>
        <w:autoSpaceDE/>
        <w:autoSpaceDN/>
        <w:spacing w:line="271" w:lineRule="auto"/>
        <w:jc w:val="both"/>
        <w:rPr>
          <w:rFonts w:asciiTheme="minorHAnsi" w:eastAsia="Calibri" w:hAnsiTheme="minorHAnsi" w:cstheme="minorHAnsi"/>
          <w:color w:val="000000"/>
          <w:lang w:eastAsia="pl-PL"/>
        </w:rPr>
      </w:pPr>
      <w:r w:rsidRPr="009523B2">
        <w:rPr>
          <w:rFonts w:asciiTheme="minorHAnsi" w:eastAsia="Calibri" w:hAnsiTheme="minorHAnsi" w:cstheme="minorHAnsi"/>
          <w:color w:val="000000"/>
          <w:lang w:val="x-none" w:eastAsia="pl-PL"/>
        </w:rPr>
        <w:t xml:space="preserve">Załącznik nr 4 – wzór protokołu odbioru. </w:t>
      </w:r>
    </w:p>
    <w:p w14:paraId="66DD61C8" w14:textId="77777777" w:rsidR="00117E12" w:rsidRPr="009523B2" w:rsidRDefault="00117E12" w:rsidP="009523B2">
      <w:pPr>
        <w:widowControl/>
        <w:autoSpaceDE/>
        <w:autoSpaceDN/>
        <w:spacing w:line="271" w:lineRule="auto"/>
        <w:rPr>
          <w:rFonts w:asciiTheme="minorHAnsi" w:eastAsia="Calibri" w:hAnsiTheme="minorHAnsi" w:cstheme="minorHAnsi"/>
          <w:color w:val="000000"/>
          <w:lang w:eastAsia="pl-PL"/>
        </w:rPr>
      </w:pPr>
    </w:p>
    <w:p w14:paraId="55FD1AA9" w14:textId="77777777" w:rsidR="00117E12" w:rsidRPr="009523B2" w:rsidRDefault="00117E12" w:rsidP="009523B2">
      <w:pPr>
        <w:widowControl/>
        <w:autoSpaceDE/>
        <w:autoSpaceDN/>
        <w:spacing w:before="240" w:after="160" w:line="271" w:lineRule="auto"/>
        <w:rPr>
          <w:rFonts w:asciiTheme="minorHAnsi" w:hAnsiTheme="minorHAnsi" w:cstheme="minorHAnsi"/>
          <w:lang w:eastAsia="pl-PL"/>
        </w:rPr>
      </w:pPr>
    </w:p>
    <w:p w14:paraId="69F49989" w14:textId="77777777" w:rsidR="00117E12" w:rsidRPr="009523B2" w:rsidRDefault="00117E12" w:rsidP="009523B2">
      <w:pPr>
        <w:widowControl/>
        <w:autoSpaceDE/>
        <w:autoSpaceDN/>
        <w:spacing w:line="271" w:lineRule="auto"/>
        <w:jc w:val="both"/>
        <w:rPr>
          <w:rFonts w:asciiTheme="minorHAnsi" w:hAnsiTheme="minorHAnsi" w:cstheme="minorHAnsi"/>
          <w:bCs/>
          <w:i/>
          <w:lang w:eastAsia="pl-PL"/>
        </w:rPr>
      </w:pPr>
      <w:r w:rsidRPr="009523B2">
        <w:rPr>
          <w:rFonts w:asciiTheme="minorHAnsi" w:hAnsiTheme="minorHAnsi" w:cstheme="minorHAnsi"/>
          <w:bCs/>
          <w:lang w:eastAsia="pl-PL"/>
        </w:rPr>
        <w:br w:type="page"/>
      </w:r>
    </w:p>
    <w:p w14:paraId="45998FDF" w14:textId="77777777" w:rsidR="00375564" w:rsidRPr="002D3B52" w:rsidRDefault="00375564" w:rsidP="009523B2">
      <w:pPr>
        <w:widowControl/>
        <w:autoSpaceDE/>
        <w:autoSpaceDN/>
        <w:spacing w:beforeLines="20" w:before="48" w:afterLines="20" w:after="48" w:line="271" w:lineRule="auto"/>
        <w:jc w:val="right"/>
        <w:rPr>
          <w:rFonts w:asciiTheme="minorHAnsi" w:eastAsia="Calibri" w:hAnsiTheme="minorHAnsi" w:cstheme="minorHAnsi"/>
        </w:rPr>
      </w:pPr>
      <w:r w:rsidRPr="002D3B52">
        <w:rPr>
          <w:rFonts w:asciiTheme="minorHAnsi" w:eastAsia="Calibri" w:hAnsiTheme="minorHAnsi" w:cstheme="minorHAnsi"/>
        </w:rPr>
        <w:lastRenderedPageBreak/>
        <w:t>załącznik nr 1 do umowy</w:t>
      </w:r>
    </w:p>
    <w:p w14:paraId="2F312C50" w14:textId="77777777" w:rsidR="00375564" w:rsidRPr="002D3B52" w:rsidRDefault="00375564" w:rsidP="009523B2">
      <w:pPr>
        <w:widowControl/>
        <w:autoSpaceDE/>
        <w:autoSpaceDN/>
        <w:spacing w:beforeLines="20" w:before="48" w:afterLines="20" w:after="48" w:line="271" w:lineRule="auto"/>
        <w:jc w:val="center"/>
        <w:rPr>
          <w:rFonts w:asciiTheme="minorHAnsi" w:eastAsia="Calibri" w:hAnsiTheme="minorHAnsi" w:cstheme="minorHAnsi"/>
          <w:b/>
          <w:bCs/>
        </w:rPr>
      </w:pPr>
      <w:r w:rsidRPr="002D3B52">
        <w:rPr>
          <w:rFonts w:asciiTheme="minorHAnsi" w:eastAsia="Calibri" w:hAnsiTheme="minorHAnsi" w:cstheme="minorHAnsi"/>
          <w:b/>
          <w:bCs/>
        </w:rPr>
        <w:t>Opis przedmiotu zamówienia (OPZ)</w:t>
      </w:r>
    </w:p>
    <w:p w14:paraId="5D516F4B" w14:textId="77777777" w:rsidR="00117E12" w:rsidRPr="009523B2" w:rsidRDefault="00117E12" w:rsidP="009523B2">
      <w:pPr>
        <w:widowControl/>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Przedmiotem zamówienia jest opracowanie graficzne, przygotowanie do druku, druk i dostawa do siedziby Zamawiającego (wraz z przeniesieniem własności) kalendarzy trójdzielnych na rok 2023 na potrzeby Programu.</w:t>
      </w:r>
    </w:p>
    <w:p w14:paraId="1827685D" w14:textId="77777777" w:rsidR="00117E12" w:rsidRPr="009523B2" w:rsidRDefault="00117E12" w:rsidP="009523B2">
      <w:pPr>
        <w:widowControl/>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 xml:space="preserve">Zamówienie obejmuje przygotowanie 600 sztuk kalendarzy trójdzielnych. </w:t>
      </w:r>
    </w:p>
    <w:p w14:paraId="3ADB82A4" w14:textId="77777777" w:rsidR="00117E12" w:rsidRPr="009523B2" w:rsidRDefault="00117E12" w:rsidP="009523B2">
      <w:pPr>
        <w:widowControl/>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b/>
          <w:bCs/>
          <w:lang w:eastAsia="pl-PL"/>
        </w:rPr>
        <w:t>WARUNKI OGÓLNE:</w:t>
      </w:r>
    </w:p>
    <w:p w14:paraId="122F92AA" w14:textId="77777777" w:rsidR="00117E12" w:rsidRPr="009523B2" w:rsidRDefault="00117E12" w:rsidP="009523B2">
      <w:pPr>
        <w:widowControl/>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bCs/>
          <w:lang w:eastAsia="pl-PL"/>
        </w:rPr>
        <w:t>Zamawiający przekaże Wykonawcy (do dostosowania do potrzeb przedmiotu umowy):</w:t>
      </w:r>
    </w:p>
    <w:p w14:paraId="461A495E" w14:textId="77777777" w:rsidR="00117E12" w:rsidRPr="009523B2" w:rsidRDefault="00117E12" w:rsidP="009523B2">
      <w:pPr>
        <w:widowControl/>
        <w:numPr>
          <w:ilvl w:val="0"/>
          <w:numId w:val="185"/>
        </w:numPr>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bCs/>
          <w:lang w:eastAsia="pl-PL"/>
        </w:rPr>
        <w:t>pliki z logotypami,</w:t>
      </w:r>
    </w:p>
    <w:p w14:paraId="797D6B2B" w14:textId="77777777" w:rsidR="00117E12" w:rsidRPr="009523B2" w:rsidRDefault="00117E12" w:rsidP="009523B2">
      <w:pPr>
        <w:widowControl/>
        <w:numPr>
          <w:ilvl w:val="0"/>
          <w:numId w:val="185"/>
        </w:numPr>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bCs/>
          <w:lang w:eastAsia="pl-PL"/>
        </w:rPr>
        <w:t>podstawowe grafiki,</w:t>
      </w:r>
    </w:p>
    <w:p w14:paraId="5B855086" w14:textId="77777777" w:rsidR="00117E12" w:rsidRPr="009523B2" w:rsidRDefault="00117E12" w:rsidP="009523B2">
      <w:pPr>
        <w:widowControl/>
        <w:numPr>
          <w:ilvl w:val="0"/>
          <w:numId w:val="185"/>
        </w:numPr>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 xml:space="preserve">zdjęcia, </w:t>
      </w:r>
    </w:p>
    <w:p w14:paraId="246F00EB" w14:textId="77777777" w:rsidR="00117E12" w:rsidRPr="009523B2" w:rsidRDefault="00117E12" w:rsidP="009523B2">
      <w:pPr>
        <w:widowControl/>
        <w:numPr>
          <w:ilvl w:val="0"/>
          <w:numId w:val="185"/>
        </w:numPr>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bCs/>
          <w:lang w:eastAsia="pl-PL"/>
        </w:rPr>
        <w:t>nazwy miesięcy, dni, a także tłumaczenie zwrotów „dane osobowe” i „notatki” w języku słowackim</w:t>
      </w:r>
    </w:p>
    <w:p w14:paraId="518301D9" w14:textId="77777777" w:rsidR="00117E12" w:rsidRPr="009523B2" w:rsidRDefault="00117E12" w:rsidP="009523B2">
      <w:pPr>
        <w:widowControl/>
        <w:numPr>
          <w:ilvl w:val="0"/>
          <w:numId w:val="185"/>
        </w:numPr>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wykaz świąt, dni wolnych od pracy słowackich (polskie leżą po stronie Wykonawcy).</w:t>
      </w:r>
    </w:p>
    <w:p w14:paraId="29EAD0CD" w14:textId="77777777" w:rsidR="00117E12" w:rsidRPr="009523B2" w:rsidRDefault="00117E12" w:rsidP="009523B2">
      <w:pPr>
        <w:widowControl/>
        <w:autoSpaceDE/>
        <w:autoSpaceDN/>
        <w:spacing w:after="120" w:line="271" w:lineRule="auto"/>
        <w:jc w:val="both"/>
        <w:rPr>
          <w:rFonts w:asciiTheme="minorHAnsi" w:hAnsiTheme="minorHAnsi" w:cstheme="minorHAnsi"/>
          <w:lang w:eastAsia="pl-PL"/>
        </w:rPr>
      </w:pPr>
      <w:r w:rsidRPr="009523B2">
        <w:rPr>
          <w:rFonts w:asciiTheme="minorHAnsi" w:hAnsiTheme="minorHAnsi" w:cstheme="minorHAnsi"/>
          <w:lang w:eastAsia="pl-PL"/>
        </w:rPr>
        <w:t xml:space="preserve">Przed przystąpieniem do produkcji docelowej kalendarzy objętych przedmiotem zamówienia, Wykonawca przedstawi Zamawiającemu wizualizacje do akceptacji. Wykonawca ma obowiązek uwzględniać i wprowadzać uwagi Zamawiającego do poszczególnych materiałów na etapie przygotowania/oznakowania/wizualizacji oraz projektu graficznego. Wykonawca zobowiązuje się do wiernego odwzorowania kolorów logotypów i innych przekazanych przez Zamawiającego materiałów. </w:t>
      </w:r>
    </w:p>
    <w:p w14:paraId="305922B0" w14:textId="77777777" w:rsidR="00117E12" w:rsidRPr="009523B2" w:rsidRDefault="00117E12" w:rsidP="009523B2">
      <w:pPr>
        <w:widowControl/>
        <w:autoSpaceDE/>
        <w:autoSpaceDN/>
        <w:spacing w:after="120" w:line="271" w:lineRule="auto"/>
        <w:jc w:val="both"/>
        <w:rPr>
          <w:rFonts w:asciiTheme="minorHAnsi" w:hAnsiTheme="minorHAnsi" w:cstheme="minorHAnsi"/>
          <w:lang w:eastAsia="pl-PL"/>
        </w:rPr>
      </w:pPr>
      <w:r w:rsidRPr="009523B2">
        <w:rPr>
          <w:rFonts w:asciiTheme="minorHAnsi" w:hAnsiTheme="minorHAnsi" w:cstheme="minorHAnsi"/>
          <w:lang w:eastAsia="pl-PL"/>
        </w:rPr>
        <w:t xml:space="preserve">Projekt kalendarza ma być indywidualny, autorski. Wykonawca wykorzysta materiały dostarczone przez Zamawiającego lub, jeśli Zamawiający zgłosi taką potrzebę, zakupi zdjęcia z baz zdjęć typu </w:t>
      </w:r>
      <w:proofErr w:type="spellStart"/>
      <w:r w:rsidRPr="009523B2">
        <w:rPr>
          <w:rFonts w:asciiTheme="minorHAnsi" w:hAnsiTheme="minorHAnsi" w:cstheme="minorHAnsi"/>
          <w:lang w:eastAsia="pl-PL"/>
        </w:rPr>
        <w:t>Dreamstime</w:t>
      </w:r>
      <w:proofErr w:type="spellEnd"/>
      <w:r w:rsidRPr="009523B2">
        <w:rPr>
          <w:rFonts w:asciiTheme="minorHAnsi" w:hAnsiTheme="minorHAnsi" w:cstheme="minorHAnsi"/>
          <w:lang w:eastAsia="pl-PL"/>
        </w:rPr>
        <w:t xml:space="preserve">, </w:t>
      </w:r>
      <w:proofErr w:type="spellStart"/>
      <w:r w:rsidRPr="009523B2">
        <w:rPr>
          <w:rFonts w:asciiTheme="minorHAnsi" w:hAnsiTheme="minorHAnsi" w:cstheme="minorHAnsi"/>
          <w:lang w:eastAsia="pl-PL"/>
        </w:rPr>
        <w:t>Shutterstock</w:t>
      </w:r>
      <w:proofErr w:type="spellEnd"/>
      <w:r w:rsidRPr="009523B2">
        <w:rPr>
          <w:rFonts w:asciiTheme="minorHAnsi" w:hAnsiTheme="minorHAnsi" w:cstheme="minorHAnsi"/>
          <w:lang w:eastAsia="pl-PL"/>
        </w:rPr>
        <w:t xml:space="preserve">, </w:t>
      </w:r>
      <w:proofErr w:type="spellStart"/>
      <w:r w:rsidRPr="009523B2">
        <w:rPr>
          <w:rFonts w:asciiTheme="minorHAnsi" w:hAnsiTheme="minorHAnsi" w:cstheme="minorHAnsi"/>
          <w:lang w:eastAsia="pl-PL"/>
        </w:rPr>
        <w:t>Fotolia</w:t>
      </w:r>
      <w:proofErr w:type="spellEnd"/>
      <w:r w:rsidRPr="009523B2">
        <w:rPr>
          <w:rFonts w:asciiTheme="minorHAnsi" w:hAnsiTheme="minorHAnsi" w:cstheme="minorHAnsi"/>
          <w:lang w:eastAsia="pl-PL"/>
        </w:rPr>
        <w:t xml:space="preserve"> i podobne (maksymalnie 5 zdjęć). Rodzaj i ilość potrzebnych zdjęć będzie zgłoszona na bieżąco przez osobę nadzorującą produkcję publikacji. Wszystkie projekty będą wykonane z użyciem znaków graficznych takich jak logo i nazwa Programów, flaga UE itp.</w:t>
      </w:r>
    </w:p>
    <w:p w14:paraId="66948816" w14:textId="77777777" w:rsidR="00117E12" w:rsidRPr="009523B2" w:rsidRDefault="00117E12" w:rsidP="009523B2">
      <w:pPr>
        <w:widowControl/>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 xml:space="preserve">Rzeczywiste wymiary publikacji mogą się różnić o 5-10% od standardowych wymiarów podanych formatów. </w:t>
      </w:r>
    </w:p>
    <w:p w14:paraId="6B359F23" w14:textId="77777777" w:rsidR="00117E12" w:rsidRPr="009523B2" w:rsidRDefault="00117E12" w:rsidP="009523B2">
      <w:pPr>
        <w:widowControl/>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 xml:space="preserve">Wykonawca dostarczy kalendarze na swój koszt do miejsc wskazanych przez Zamawiającego. Usługa obejmuje także przewóz oraz wniesienie paczek do wskazanego pomieszczenia. </w:t>
      </w:r>
    </w:p>
    <w:p w14:paraId="0326F82E" w14:textId="77777777" w:rsidR="00117E12" w:rsidRPr="009523B2" w:rsidRDefault="00117E12" w:rsidP="009523B2">
      <w:pPr>
        <w:widowControl/>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 xml:space="preserve">Dostarczając przedmiot zamówienia, Wykonawca ma obowiązek przedłożyć listę wraz z ilością sztuk dostarczanego towaru – Zamawiający ma prawo sprawdzić podczas dostawy – </w:t>
      </w:r>
      <w:r w:rsidRPr="009523B2">
        <w:rPr>
          <w:rFonts w:asciiTheme="minorHAnsi" w:hAnsiTheme="minorHAnsi" w:cstheme="minorHAnsi"/>
          <w:b/>
          <w:bCs/>
          <w:lang w:eastAsia="pl-PL"/>
        </w:rPr>
        <w:t>w obecności dostarczającego</w:t>
      </w:r>
      <w:r w:rsidRPr="009523B2">
        <w:rPr>
          <w:rFonts w:asciiTheme="minorHAnsi" w:hAnsiTheme="minorHAnsi" w:cstheme="minorHAnsi"/>
          <w:lang w:eastAsia="pl-PL"/>
        </w:rPr>
        <w:t xml:space="preserve"> – czy przedłożona lista jest zgodna z rzeczywistą dostawą (weryfikacja merytoryczna i liczebna przedmiotu zamówienia). Dostawa musi zostać zaplanowana w godzinach pracy Zamawiającego z uwzględnieniem czasu potrzebnego na wniesienie oraz ewentualną weryfikację dostarczonego przedmiotu zamówienia. Materiały niezgodne z zamówieniem nie zostaną przyjęte (Wykonawca ma obowiązek ich natychmiastowego zabrania). Zamawiający dopuszcza zbiorczą dostawę pozycji asortymentowych do danej lokalizacji.</w:t>
      </w:r>
    </w:p>
    <w:p w14:paraId="090BB6EF" w14:textId="77777777" w:rsidR="00117E12" w:rsidRPr="009523B2" w:rsidRDefault="00117E12" w:rsidP="009523B2">
      <w:pPr>
        <w:widowControl/>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b/>
          <w:bCs/>
          <w:lang w:eastAsia="pl-PL"/>
        </w:rPr>
        <w:t>Harmonogram:</w:t>
      </w:r>
    </w:p>
    <w:p w14:paraId="2175A779" w14:textId="77777777" w:rsidR="00117E12" w:rsidRPr="009523B2" w:rsidRDefault="00117E12" w:rsidP="009523B2">
      <w:pPr>
        <w:widowControl/>
        <w:numPr>
          <w:ilvl w:val="0"/>
          <w:numId w:val="189"/>
        </w:numPr>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Realizacja usług odbywać się będzie wg następującego harmonogramu:</w:t>
      </w:r>
    </w:p>
    <w:p w14:paraId="39A6A3B7" w14:textId="77777777" w:rsidR="00117E12" w:rsidRPr="009523B2" w:rsidRDefault="00117E12" w:rsidP="009523B2">
      <w:pPr>
        <w:widowControl/>
        <w:numPr>
          <w:ilvl w:val="1"/>
          <w:numId w:val="189"/>
        </w:numPr>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 xml:space="preserve">Zamawiający wyśle zlecenie (w terminie 10 dni od podpisania umowy), wraz z którym przekaże Wykonawcy niezbędne pliki oraz wskazówki do wykonania projektu (mailem lub poprzez aplikacje do transferu danych). </w:t>
      </w:r>
    </w:p>
    <w:p w14:paraId="48E37B1C" w14:textId="77777777" w:rsidR="00117E12" w:rsidRPr="009523B2" w:rsidRDefault="00117E12" w:rsidP="009523B2">
      <w:pPr>
        <w:widowControl/>
        <w:numPr>
          <w:ilvl w:val="1"/>
          <w:numId w:val="189"/>
        </w:numPr>
        <w:autoSpaceDE/>
        <w:autoSpaceDN/>
        <w:spacing w:line="271" w:lineRule="auto"/>
        <w:jc w:val="both"/>
        <w:rPr>
          <w:rFonts w:asciiTheme="minorHAnsi" w:hAnsiTheme="minorHAnsi" w:cstheme="minorHAnsi"/>
          <w:lang w:eastAsia="pl-PL"/>
        </w:rPr>
      </w:pPr>
      <w:r w:rsidRPr="009523B2">
        <w:rPr>
          <w:rFonts w:asciiTheme="minorHAnsi" w:hAnsiTheme="minorHAnsi" w:cstheme="minorHAnsi"/>
          <w:lang w:eastAsia="pl-PL"/>
        </w:rPr>
        <w:t>Projekty graficzne – procedura przygotowania i akceptacji projektów graficznych będzie trwała 20 dni robocze od dnia otrzymania zlecenia. Do tego czasu Wykonawca przedstawi Zamawiającemu projekty graficzne</w:t>
      </w:r>
      <w:r w:rsidRPr="009523B2">
        <w:rPr>
          <w:rFonts w:asciiTheme="minorHAnsi" w:hAnsiTheme="minorHAnsi" w:cstheme="minorHAnsi"/>
          <w:b/>
          <w:bCs/>
          <w:lang w:eastAsia="pl-PL"/>
        </w:rPr>
        <w:t xml:space="preserve"> główki kalendarza, plecków oraz kalendarium</w:t>
      </w:r>
      <w:r w:rsidRPr="009523B2">
        <w:rPr>
          <w:rFonts w:asciiTheme="minorHAnsi" w:hAnsiTheme="minorHAnsi" w:cstheme="minorHAnsi"/>
          <w:lang w:eastAsia="pl-PL"/>
        </w:rPr>
        <w:t xml:space="preserve">. W </w:t>
      </w:r>
      <w:r w:rsidRPr="009523B2">
        <w:rPr>
          <w:rFonts w:asciiTheme="minorHAnsi" w:hAnsiTheme="minorHAnsi" w:cstheme="minorHAnsi"/>
          <w:lang w:eastAsia="pl-PL"/>
        </w:rPr>
        <w:lastRenderedPageBreak/>
        <w:t xml:space="preserve">przypadku uwag ze strony Zamawiającego, Wykonawca ma obowiązek je wprowadzić. Po ostatecznym zaakceptowaniu projektów Wykonawca dokona składu publikacji i przedstawi je Zamawiającemu w formie pliku PDF. </w:t>
      </w:r>
      <w:r w:rsidRPr="009523B2">
        <w:rPr>
          <w:rFonts w:asciiTheme="minorHAnsi" w:hAnsiTheme="minorHAnsi" w:cstheme="minorHAnsi"/>
          <w:b/>
          <w:bCs/>
          <w:lang w:eastAsia="pl-PL"/>
        </w:rPr>
        <w:t>Wykonawca rozpocznie produkcję po zaakceptowaniu plików produkcyjnych przez Zamawiającego</w:t>
      </w:r>
      <w:r w:rsidRPr="009523B2">
        <w:rPr>
          <w:rFonts w:asciiTheme="minorHAnsi" w:hAnsiTheme="minorHAnsi" w:cstheme="minorHAnsi"/>
          <w:lang w:eastAsia="pl-PL"/>
        </w:rPr>
        <w:t>.</w:t>
      </w:r>
    </w:p>
    <w:p w14:paraId="59F6B83D" w14:textId="77777777" w:rsidR="00117E12" w:rsidRPr="009523B2" w:rsidRDefault="00117E12" w:rsidP="009523B2">
      <w:pPr>
        <w:widowControl/>
        <w:numPr>
          <w:ilvl w:val="1"/>
          <w:numId w:val="189"/>
        </w:numPr>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 xml:space="preserve">Maksymalny termin na dostawę wszystkich pozycji zamówienia Zamawiającemu – do jedenastu tygodni od dnia otrzymania zlecenia. </w:t>
      </w:r>
    </w:p>
    <w:p w14:paraId="6906D88B" w14:textId="77777777" w:rsidR="00117E12" w:rsidRPr="009523B2" w:rsidRDefault="00117E12" w:rsidP="009523B2">
      <w:pPr>
        <w:widowControl/>
        <w:numPr>
          <w:ilvl w:val="0"/>
          <w:numId w:val="189"/>
        </w:numPr>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lang w:eastAsia="pl-PL"/>
        </w:rPr>
        <w:t>Miejsce dostarczenia Zamówienia - przed nadaniem paczek Wykonawca skontaktuje się z Zamawiającym, aby potwierdzić adresy</w:t>
      </w:r>
    </w:p>
    <w:p w14:paraId="46AE4B46"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 xml:space="preserve">Wspólny Sekretariat Techniczny </w:t>
      </w:r>
      <w:r w:rsidRPr="009523B2">
        <w:rPr>
          <w:rFonts w:asciiTheme="minorHAnsi" w:hAnsiTheme="minorHAnsi" w:cstheme="minorHAnsi"/>
          <w:lang w:eastAsia="pl-PL"/>
        </w:rPr>
        <w:t xml:space="preserve">– 100 kalendarzy </w:t>
      </w:r>
      <w:r w:rsidRPr="009523B2">
        <w:rPr>
          <w:rFonts w:asciiTheme="minorHAnsi" w:hAnsiTheme="minorHAnsi" w:cstheme="minorHAnsi"/>
          <w:lang w:eastAsia="pl-PL"/>
        </w:rPr>
        <w:br/>
        <w:t xml:space="preserve">Ul. Halicka 9 (II piętro, jest wina), 31-036 Kraków </w:t>
      </w:r>
    </w:p>
    <w:p w14:paraId="278AA328"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Urząd Marszałkowski Województwa Śląskiego -</w:t>
      </w:r>
      <w:r w:rsidRPr="009523B2">
        <w:rPr>
          <w:rFonts w:asciiTheme="minorHAnsi" w:hAnsiTheme="minorHAnsi" w:cstheme="minorHAnsi"/>
          <w:lang w:eastAsia="pl-PL"/>
        </w:rPr>
        <w:t xml:space="preserve"> 50 kalendarzy </w:t>
      </w:r>
      <w:r w:rsidRPr="009523B2">
        <w:rPr>
          <w:rFonts w:asciiTheme="minorHAnsi" w:hAnsiTheme="minorHAnsi" w:cstheme="minorHAnsi"/>
          <w:lang w:eastAsia="pl-PL"/>
        </w:rPr>
        <w:br/>
        <w:t>Biuro Zamiejscowe w Bielsku-Białej</w:t>
      </w:r>
      <w:r w:rsidRPr="009523B2">
        <w:rPr>
          <w:rFonts w:asciiTheme="minorHAnsi" w:hAnsiTheme="minorHAnsi" w:cstheme="minorHAnsi"/>
          <w:lang w:eastAsia="pl-PL"/>
        </w:rPr>
        <w:br/>
        <w:t>Departament Rozwoju Regionalnego</w:t>
      </w:r>
      <w:r w:rsidRPr="009523B2">
        <w:rPr>
          <w:rFonts w:asciiTheme="minorHAnsi" w:hAnsiTheme="minorHAnsi" w:cstheme="minorHAnsi"/>
          <w:lang w:eastAsia="pl-PL"/>
        </w:rPr>
        <w:br/>
        <w:t xml:space="preserve">ul. Piastowska 40 (3 piętro, pokój 330, jest winda), 43-300 Bielsko-Biała </w:t>
      </w:r>
    </w:p>
    <w:p w14:paraId="0CA2107F"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 xml:space="preserve">Urząd Marszałkowski Województwa Małopolskiego- </w:t>
      </w:r>
      <w:r w:rsidRPr="009523B2">
        <w:rPr>
          <w:rFonts w:asciiTheme="minorHAnsi" w:hAnsiTheme="minorHAnsi" w:cstheme="minorHAnsi"/>
          <w:lang w:eastAsia="pl-PL"/>
        </w:rPr>
        <w:t xml:space="preserve">50 kalendarzy </w:t>
      </w:r>
      <w:r w:rsidRPr="009523B2">
        <w:rPr>
          <w:rFonts w:asciiTheme="minorHAnsi" w:hAnsiTheme="minorHAnsi" w:cstheme="minorHAnsi"/>
          <w:lang w:eastAsia="pl-PL"/>
        </w:rPr>
        <w:br/>
        <w:t>Departament Zrównoważonego Rozwoju</w:t>
      </w:r>
      <w:r w:rsidRPr="009523B2">
        <w:rPr>
          <w:rFonts w:asciiTheme="minorHAnsi" w:hAnsiTheme="minorHAnsi" w:cstheme="minorHAnsi"/>
          <w:lang w:eastAsia="pl-PL"/>
        </w:rPr>
        <w:br/>
        <w:t xml:space="preserve">ul. Wielicka 72 (piętro 1, pokój 114, winda jest), budynek A, 30-552 Kraków </w:t>
      </w:r>
    </w:p>
    <w:p w14:paraId="405F9F3E"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Urząd Marszałkowski Województwa Podkarpackiego -</w:t>
      </w:r>
      <w:r w:rsidRPr="009523B2">
        <w:rPr>
          <w:rFonts w:asciiTheme="minorHAnsi" w:hAnsiTheme="minorHAnsi" w:cstheme="minorHAnsi"/>
          <w:lang w:eastAsia="pl-PL"/>
        </w:rPr>
        <w:t xml:space="preserve"> 50 kalendarzy </w:t>
      </w:r>
      <w:r w:rsidRPr="009523B2">
        <w:rPr>
          <w:rFonts w:asciiTheme="minorHAnsi" w:hAnsiTheme="minorHAnsi" w:cstheme="minorHAnsi"/>
          <w:lang w:eastAsia="pl-PL"/>
        </w:rPr>
        <w:br/>
        <w:t>Departament Gospodarki Regionalnej,</w:t>
      </w:r>
      <w:r w:rsidRPr="009523B2">
        <w:rPr>
          <w:rFonts w:asciiTheme="minorHAnsi" w:hAnsiTheme="minorHAnsi" w:cstheme="minorHAnsi"/>
          <w:lang w:eastAsia="pl-PL"/>
        </w:rPr>
        <w:br/>
        <w:t>al. Łukasza Cieplińskiego 4 (pokój 416, IV piętro, jest winda)</w:t>
      </w:r>
      <w:r w:rsidRPr="009523B2">
        <w:rPr>
          <w:rFonts w:asciiTheme="minorHAnsi" w:hAnsiTheme="minorHAnsi" w:cstheme="minorHAnsi"/>
          <w:lang w:eastAsia="pl-PL"/>
        </w:rPr>
        <w:br/>
        <w:t>35-010 Rzeszów</w:t>
      </w:r>
    </w:p>
    <w:p w14:paraId="2F6CF5D3"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proofErr w:type="spellStart"/>
      <w:r w:rsidRPr="009523B2">
        <w:rPr>
          <w:rFonts w:asciiTheme="minorHAnsi" w:hAnsiTheme="minorHAnsi" w:cstheme="minorHAnsi"/>
          <w:b/>
          <w:bCs/>
          <w:lang w:eastAsia="pl-PL"/>
        </w:rPr>
        <w:t>Úrad</w:t>
      </w:r>
      <w:proofErr w:type="spellEnd"/>
      <w:r w:rsidRPr="009523B2">
        <w:rPr>
          <w:rFonts w:asciiTheme="minorHAnsi" w:hAnsiTheme="minorHAnsi" w:cstheme="minorHAnsi"/>
          <w:b/>
          <w:bCs/>
          <w:lang w:eastAsia="pl-PL"/>
        </w:rPr>
        <w:t xml:space="preserve"> </w:t>
      </w:r>
      <w:proofErr w:type="spellStart"/>
      <w:r w:rsidRPr="009523B2">
        <w:rPr>
          <w:rFonts w:asciiTheme="minorHAnsi" w:hAnsiTheme="minorHAnsi" w:cstheme="minorHAnsi"/>
          <w:b/>
          <w:bCs/>
          <w:lang w:eastAsia="pl-PL"/>
        </w:rPr>
        <w:t>Prešovského</w:t>
      </w:r>
      <w:proofErr w:type="spellEnd"/>
      <w:r w:rsidRPr="009523B2">
        <w:rPr>
          <w:rFonts w:asciiTheme="minorHAnsi" w:hAnsiTheme="minorHAnsi" w:cstheme="minorHAnsi"/>
          <w:b/>
          <w:bCs/>
          <w:lang w:eastAsia="pl-PL"/>
        </w:rPr>
        <w:t xml:space="preserve"> </w:t>
      </w:r>
      <w:proofErr w:type="spellStart"/>
      <w:r w:rsidRPr="009523B2">
        <w:rPr>
          <w:rFonts w:asciiTheme="minorHAnsi" w:hAnsiTheme="minorHAnsi" w:cstheme="minorHAnsi"/>
          <w:b/>
          <w:bCs/>
          <w:lang w:eastAsia="pl-PL"/>
        </w:rPr>
        <w:t>samosprávneho</w:t>
      </w:r>
      <w:proofErr w:type="spellEnd"/>
      <w:r w:rsidRPr="009523B2">
        <w:rPr>
          <w:rFonts w:asciiTheme="minorHAnsi" w:hAnsiTheme="minorHAnsi" w:cstheme="minorHAnsi"/>
          <w:b/>
          <w:bCs/>
          <w:lang w:eastAsia="pl-PL"/>
        </w:rPr>
        <w:t xml:space="preserve"> </w:t>
      </w:r>
      <w:proofErr w:type="spellStart"/>
      <w:r w:rsidRPr="009523B2">
        <w:rPr>
          <w:rFonts w:asciiTheme="minorHAnsi" w:hAnsiTheme="minorHAnsi" w:cstheme="minorHAnsi"/>
          <w:b/>
          <w:bCs/>
          <w:lang w:eastAsia="pl-PL"/>
        </w:rPr>
        <w:t>kraja</w:t>
      </w:r>
      <w:proofErr w:type="spellEnd"/>
      <w:r w:rsidRPr="009523B2">
        <w:rPr>
          <w:rFonts w:asciiTheme="minorHAnsi" w:hAnsiTheme="minorHAnsi" w:cstheme="minorHAnsi"/>
          <w:lang w:eastAsia="pl-PL"/>
        </w:rPr>
        <w:t xml:space="preserve"> (Urząd </w:t>
      </w:r>
      <w:proofErr w:type="spellStart"/>
      <w:r w:rsidRPr="009523B2">
        <w:rPr>
          <w:rFonts w:asciiTheme="minorHAnsi" w:hAnsiTheme="minorHAnsi" w:cstheme="minorHAnsi"/>
          <w:lang w:eastAsia="pl-PL"/>
        </w:rPr>
        <w:t>Preszowskiego</w:t>
      </w:r>
      <w:proofErr w:type="spellEnd"/>
      <w:r w:rsidRPr="009523B2">
        <w:rPr>
          <w:rFonts w:asciiTheme="minorHAnsi" w:hAnsiTheme="minorHAnsi" w:cstheme="minorHAnsi"/>
          <w:lang w:eastAsia="pl-PL"/>
        </w:rPr>
        <w:t xml:space="preserve"> Kraju Samorządowego) - 50 kalendarzy </w:t>
      </w:r>
      <w:r w:rsidRPr="009523B2">
        <w:rPr>
          <w:rFonts w:asciiTheme="minorHAnsi" w:hAnsiTheme="minorHAnsi" w:cstheme="minorHAnsi"/>
          <w:lang w:eastAsia="pl-PL"/>
        </w:rPr>
        <w:br/>
      </w:r>
      <w:proofErr w:type="spellStart"/>
      <w:r w:rsidRPr="009523B2">
        <w:rPr>
          <w:rFonts w:asciiTheme="minorHAnsi" w:hAnsiTheme="minorHAnsi" w:cstheme="minorHAnsi"/>
          <w:lang w:eastAsia="pl-PL"/>
        </w:rPr>
        <w:t>Námestie</w:t>
      </w:r>
      <w:proofErr w:type="spellEnd"/>
      <w:r w:rsidRPr="009523B2">
        <w:rPr>
          <w:rFonts w:asciiTheme="minorHAnsi" w:hAnsiTheme="minorHAnsi" w:cstheme="minorHAnsi"/>
          <w:lang w:eastAsia="pl-PL"/>
        </w:rPr>
        <w:t xml:space="preserve"> </w:t>
      </w:r>
      <w:proofErr w:type="spellStart"/>
      <w:r w:rsidRPr="009523B2">
        <w:rPr>
          <w:rFonts w:asciiTheme="minorHAnsi" w:hAnsiTheme="minorHAnsi" w:cstheme="minorHAnsi"/>
          <w:lang w:eastAsia="pl-PL"/>
        </w:rPr>
        <w:t>mieru</w:t>
      </w:r>
      <w:proofErr w:type="spellEnd"/>
      <w:r w:rsidRPr="009523B2">
        <w:rPr>
          <w:rFonts w:asciiTheme="minorHAnsi" w:hAnsiTheme="minorHAnsi" w:cstheme="minorHAnsi"/>
          <w:lang w:eastAsia="pl-PL"/>
        </w:rPr>
        <w:t xml:space="preserve"> 2 (IV piętro, pokój 429, jest winda) 080 01 </w:t>
      </w:r>
      <w:proofErr w:type="spellStart"/>
      <w:r w:rsidRPr="009523B2">
        <w:rPr>
          <w:rFonts w:asciiTheme="minorHAnsi" w:hAnsiTheme="minorHAnsi" w:cstheme="minorHAnsi"/>
          <w:lang w:eastAsia="pl-PL"/>
        </w:rPr>
        <w:t>Prešov</w:t>
      </w:r>
      <w:proofErr w:type="spellEnd"/>
      <w:r w:rsidRPr="009523B2">
        <w:rPr>
          <w:rFonts w:asciiTheme="minorHAnsi" w:hAnsiTheme="minorHAnsi" w:cstheme="minorHAnsi"/>
          <w:lang w:eastAsia="pl-PL"/>
        </w:rPr>
        <w:t xml:space="preserve">, </w:t>
      </w:r>
      <w:r w:rsidRPr="009523B2">
        <w:rPr>
          <w:rFonts w:asciiTheme="minorHAnsi" w:hAnsiTheme="minorHAnsi" w:cstheme="minorHAnsi"/>
          <w:bCs/>
          <w:lang w:eastAsia="pl-PL"/>
        </w:rPr>
        <w:t>Słowacja</w:t>
      </w:r>
    </w:p>
    <w:p w14:paraId="021F7380"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proofErr w:type="spellStart"/>
      <w:r w:rsidRPr="009523B2">
        <w:rPr>
          <w:rFonts w:asciiTheme="minorHAnsi" w:hAnsiTheme="minorHAnsi" w:cstheme="minorHAnsi"/>
          <w:b/>
          <w:bCs/>
          <w:lang w:eastAsia="pl-PL"/>
        </w:rPr>
        <w:t>Žilinský</w:t>
      </w:r>
      <w:proofErr w:type="spellEnd"/>
      <w:r w:rsidRPr="009523B2">
        <w:rPr>
          <w:rFonts w:asciiTheme="minorHAnsi" w:hAnsiTheme="minorHAnsi" w:cstheme="minorHAnsi"/>
          <w:b/>
          <w:bCs/>
          <w:lang w:eastAsia="pl-PL"/>
        </w:rPr>
        <w:t xml:space="preserve"> </w:t>
      </w:r>
      <w:proofErr w:type="spellStart"/>
      <w:r w:rsidRPr="009523B2">
        <w:rPr>
          <w:rFonts w:asciiTheme="minorHAnsi" w:hAnsiTheme="minorHAnsi" w:cstheme="minorHAnsi"/>
          <w:b/>
          <w:bCs/>
          <w:lang w:eastAsia="pl-PL"/>
        </w:rPr>
        <w:t>samosprávny</w:t>
      </w:r>
      <w:proofErr w:type="spellEnd"/>
      <w:r w:rsidRPr="009523B2">
        <w:rPr>
          <w:rFonts w:asciiTheme="minorHAnsi" w:hAnsiTheme="minorHAnsi" w:cstheme="minorHAnsi"/>
          <w:b/>
          <w:bCs/>
          <w:lang w:eastAsia="pl-PL"/>
        </w:rPr>
        <w:t xml:space="preserve"> kraj</w:t>
      </w:r>
      <w:r w:rsidRPr="009523B2">
        <w:rPr>
          <w:rFonts w:asciiTheme="minorHAnsi" w:hAnsiTheme="minorHAnsi" w:cstheme="minorHAnsi"/>
          <w:lang w:eastAsia="pl-PL"/>
        </w:rPr>
        <w:t xml:space="preserve"> (Żyliński Kraj Samorządowy) - 80 kalendarzy </w:t>
      </w:r>
      <w:r w:rsidRPr="009523B2">
        <w:rPr>
          <w:rFonts w:asciiTheme="minorHAnsi" w:hAnsiTheme="minorHAnsi" w:cstheme="minorHAnsi"/>
          <w:lang w:eastAsia="pl-PL"/>
        </w:rPr>
        <w:br/>
      </w:r>
      <w:proofErr w:type="spellStart"/>
      <w:r w:rsidRPr="009523B2">
        <w:rPr>
          <w:rFonts w:asciiTheme="minorHAnsi" w:hAnsiTheme="minorHAnsi" w:cstheme="minorHAnsi"/>
          <w:lang w:eastAsia="pl-PL"/>
        </w:rPr>
        <w:t>Komenského</w:t>
      </w:r>
      <w:proofErr w:type="spellEnd"/>
      <w:r w:rsidRPr="009523B2">
        <w:rPr>
          <w:rFonts w:asciiTheme="minorHAnsi" w:hAnsiTheme="minorHAnsi" w:cstheme="minorHAnsi"/>
          <w:lang w:eastAsia="pl-PL"/>
        </w:rPr>
        <w:t xml:space="preserve"> 48 (parter, nr pokoju: 15, parter), 011 09 </w:t>
      </w:r>
      <w:proofErr w:type="spellStart"/>
      <w:r w:rsidRPr="009523B2">
        <w:rPr>
          <w:rFonts w:asciiTheme="minorHAnsi" w:hAnsiTheme="minorHAnsi" w:cstheme="minorHAnsi"/>
          <w:lang w:eastAsia="pl-PL"/>
        </w:rPr>
        <w:t>Žilina</w:t>
      </w:r>
      <w:proofErr w:type="spellEnd"/>
      <w:r w:rsidRPr="009523B2">
        <w:rPr>
          <w:rFonts w:asciiTheme="minorHAnsi" w:hAnsiTheme="minorHAnsi" w:cstheme="minorHAnsi"/>
          <w:lang w:eastAsia="pl-PL"/>
        </w:rPr>
        <w:t xml:space="preserve">, </w:t>
      </w:r>
      <w:r w:rsidRPr="009523B2">
        <w:rPr>
          <w:rFonts w:asciiTheme="minorHAnsi" w:hAnsiTheme="minorHAnsi" w:cstheme="minorHAnsi"/>
          <w:bCs/>
          <w:lang w:eastAsia="pl-PL"/>
        </w:rPr>
        <w:t>Słowacja</w:t>
      </w:r>
    </w:p>
    <w:p w14:paraId="0B9EB2CB"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b/>
          <w:bCs/>
          <w:lang w:eastAsia="pl-PL"/>
        </w:rPr>
      </w:pPr>
      <w:r w:rsidRPr="009523B2">
        <w:rPr>
          <w:rFonts w:asciiTheme="minorHAnsi" w:hAnsiTheme="minorHAnsi" w:cstheme="minorHAnsi"/>
          <w:b/>
          <w:bCs/>
          <w:lang w:eastAsia="pl-PL"/>
        </w:rPr>
        <w:t xml:space="preserve">Związek Euroregion „Tatry” - </w:t>
      </w:r>
      <w:r w:rsidRPr="009523B2">
        <w:rPr>
          <w:rFonts w:asciiTheme="minorHAnsi" w:hAnsiTheme="minorHAnsi" w:cstheme="minorHAnsi"/>
          <w:lang w:eastAsia="pl-PL"/>
        </w:rPr>
        <w:t xml:space="preserve">40 kalendarzy </w:t>
      </w:r>
    </w:p>
    <w:p w14:paraId="623DDF8D" w14:textId="77777777" w:rsidR="00117E12" w:rsidRPr="009523B2" w:rsidRDefault="00117E12" w:rsidP="009523B2">
      <w:pPr>
        <w:widowControl/>
        <w:autoSpaceDE/>
        <w:autoSpaceDN/>
        <w:spacing w:after="60" w:line="271" w:lineRule="auto"/>
        <w:ind w:left="1440"/>
        <w:rPr>
          <w:rFonts w:asciiTheme="minorHAnsi" w:hAnsiTheme="minorHAnsi" w:cstheme="minorHAnsi"/>
          <w:lang w:eastAsia="pl-PL"/>
        </w:rPr>
      </w:pPr>
      <w:r w:rsidRPr="009523B2">
        <w:rPr>
          <w:rFonts w:asciiTheme="minorHAnsi" w:hAnsiTheme="minorHAnsi" w:cstheme="minorHAnsi"/>
          <w:lang w:eastAsia="pl-PL"/>
        </w:rPr>
        <w:t>ul. Sobieskiego 2, 34-400 Nowy Targ</w:t>
      </w:r>
    </w:p>
    <w:p w14:paraId="7AB611D5"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 xml:space="preserve">Stowarzyszenie Euroregion Karpacki Polska - </w:t>
      </w:r>
      <w:r w:rsidRPr="009523B2">
        <w:rPr>
          <w:rFonts w:asciiTheme="minorHAnsi" w:hAnsiTheme="minorHAnsi" w:cstheme="minorHAnsi"/>
          <w:lang w:eastAsia="pl-PL"/>
        </w:rPr>
        <w:t xml:space="preserve">80 kalendarzy </w:t>
      </w:r>
      <w:r w:rsidRPr="009523B2">
        <w:rPr>
          <w:rFonts w:asciiTheme="minorHAnsi" w:hAnsiTheme="minorHAnsi" w:cstheme="minorHAnsi"/>
          <w:lang w:eastAsia="pl-PL"/>
        </w:rPr>
        <w:br/>
        <w:t xml:space="preserve">Plac Kilińskiego 2 (1 piętro), 35-005 Rzeszów, </w:t>
      </w:r>
    </w:p>
    <w:p w14:paraId="35D6FF55"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 xml:space="preserve">Euroregion Beskidy - </w:t>
      </w:r>
      <w:r w:rsidRPr="009523B2">
        <w:rPr>
          <w:rFonts w:asciiTheme="minorHAnsi" w:hAnsiTheme="minorHAnsi" w:cstheme="minorHAnsi"/>
          <w:lang w:eastAsia="pl-PL"/>
        </w:rPr>
        <w:t xml:space="preserve">50 kalendarzy </w:t>
      </w:r>
      <w:r w:rsidRPr="009523B2">
        <w:rPr>
          <w:rFonts w:asciiTheme="minorHAnsi" w:hAnsiTheme="minorHAnsi" w:cstheme="minorHAnsi"/>
          <w:lang w:eastAsia="pl-PL"/>
        </w:rPr>
        <w:br/>
        <w:t>ul. Widok 18/1-3, 43-300 Bielsko-Biała</w:t>
      </w:r>
    </w:p>
    <w:p w14:paraId="140E2989"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Ministerstwo Funduszy i Polityki Regionalnej -</w:t>
      </w:r>
      <w:r w:rsidRPr="009523B2">
        <w:rPr>
          <w:rFonts w:asciiTheme="minorHAnsi" w:hAnsiTheme="minorHAnsi" w:cstheme="minorHAnsi"/>
          <w:lang w:eastAsia="pl-PL"/>
        </w:rPr>
        <w:t xml:space="preserve"> 10 kalendarzy </w:t>
      </w:r>
      <w:r w:rsidRPr="009523B2">
        <w:rPr>
          <w:rFonts w:asciiTheme="minorHAnsi" w:hAnsiTheme="minorHAnsi" w:cstheme="minorHAnsi"/>
          <w:lang w:eastAsia="pl-PL"/>
        </w:rPr>
        <w:br/>
        <w:t>Wspólna 2/4, 00-926 Warszawa</w:t>
      </w:r>
    </w:p>
    <w:p w14:paraId="7E5C3572" w14:textId="77777777" w:rsidR="00117E12" w:rsidRPr="009523B2" w:rsidRDefault="00117E12" w:rsidP="009523B2">
      <w:pPr>
        <w:widowControl/>
        <w:numPr>
          <w:ilvl w:val="1"/>
          <w:numId w:val="189"/>
        </w:numPr>
        <w:autoSpaceDE/>
        <w:autoSpaceDN/>
        <w:spacing w:after="60" w:line="271" w:lineRule="auto"/>
        <w:rPr>
          <w:rFonts w:asciiTheme="minorHAnsi" w:eastAsia="Calibri" w:hAnsiTheme="minorHAnsi" w:cstheme="minorHAnsi"/>
          <w:b/>
          <w:bCs/>
          <w:lang w:eastAsia="pl-PL"/>
        </w:rPr>
      </w:pPr>
      <w:r w:rsidRPr="009523B2">
        <w:rPr>
          <w:rFonts w:asciiTheme="minorHAnsi" w:hAnsiTheme="minorHAnsi" w:cstheme="minorHAnsi"/>
          <w:b/>
          <w:bCs/>
          <w:lang w:eastAsia="pl-PL"/>
        </w:rPr>
        <w:t xml:space="preserve">Ministerstwo Inwestycji, Rozwoju Regionalnego i Informatyzacji Republiki Słowackiej  - </w:t>
      </w:r>
      <w:r w:rsidRPr="009523B2">
        <w:rPr>
          <w:rFonts w:asciiTheme="minorHAnsi" w:hAnsiTheme="minorHAnsi" w:cstheme="minorHAnsi"/>
          <w:lang w:eastAsia="pl-PL"/>
        </w:rPr>
        <w:t xml:space="preserve">10 kalendarzy </w:t>
      </w:r>
    </w:p>
    <w:p w14:paraId="327B5DF6"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 xml:space="preserve">Małopolski Urząd Wojewódzki - </w:t>
      </w:r>
      <w:r w:rsidRPr="009523B2">
        <w:rPr>
          <w:rFonts w:asciiTheme="minorHAnsi" w:hAnsiTheme="minorHAnsi" w:cstheme="minorHAnsi"/>
          <w:lang w:eastAsia="pl-PL"/>
        </w:rPr>
        <w:t xml:space="preserve">10 kalendarzy </w:t>
      </w:r>
      <w:r w:rsidRPr="009523B2">
        <w:rPr>
          <w:rFonts w:asciiTheme="minorHAnsi" w:hAnsiTheme="minorHAnsi" w:cstheme="minorHAnsi"/>
          <w:lang w:eastAsia="pl-PL"/>
        </w:rPr>
        <w:br/>
        <w:t>ul. Basztowa 22, 31-156 Kraków</w:t>
      </w:r>
    </w:p>
    <w:p w14:paraId="41D07079"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 xml:space="preserve">Śląski Urząd Wojewódzki - </w:t>
      </w:r>
      <w:r w:rsidRPr="009523B2">
        <w:rPr>
          <w:rFonts w:asciiTheme="minorHAnsi" w:hAnsiTheme="minorHAnsi" w:cstheme="minorHAnsi"/>
          <w:lang w:eastAsia="pl-PL"/>
        </w:rPr>
        <w:t xml:space="preserve">10 kalendarzy </w:t>
      </w:r>
      <w:r w:rsidRPr="009523B2">
        <w:rPr>
          <w:rFonts w:asciiTheme="minorHAnsi" w:hAnsiTheme="minorHAnsi" w:cstheme="minorHAnsi"/>
          <w:lang w:eastAsia="pl-PL"/>
        </w:rPr>
        <w:br/>
        <w:t>Jagiellońska 25, 40-032 Katowice</w:t>
      </w:r>
    </w:p>
    <w:p w14:paraId="74779E15"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 xml:space="preserve">Podkarpacki Urząd Wojewódzki - </w:t>
      </w:r>
      <w:r w:rsidRPr="009523B2">
        <w:rPr>
          <w:rFonts w:asciiTheme="minorHAnsi" w:hAnsiTheme="minorHAnsi" w:cstheme="minorHAnsi"/>
          <w:lang w:eastAsia="pl-PL"/>
        </w:rPr>
        <w:t xml:space="preserve">10 kalendarzy </w:t>
      </w:r>
      <w:r w:rsidRPr="009523B2">
        <w:rPr>
          <w:rFonts w:asciiTheme="minorHAnsi" w:hAnsiTheme="minorHAnsi" w:cstheme="minorHAnsi"/>
          <w:lang w:eastAsia="pl-PL"/>
        </w:rPr>
        <w:br/>
        <w:t>ul. Grunwaldzka 15, 35-959 Rzeszów</w:t>
      </w:r>
    </w:p>
    <w:p w14:paraId="2BF87A73" w14:textId="77777777" w:rsidR="00117E12" w:rsidRPr="009523B2" w:rsidRDefault="00117E12" w:rsidP="009523B2">
      <w:pPr>
        <w:widowControl/>
        <w:numPr>
          <w:ilvl w:val="1"/>
          <w:numId w:val="189"/>
        </w:numPr>
        <w:autoSpaceDE/>
        <w:autoSpaceDN/>
        <w:spacing w:after="60" w:line="271" w:lineRule="auto"/>
        <w:rPr>
          <w:rFonts w:asciiTheme="minorHAnsi" w:hAnsiTheme="minorHAnsi" w:cstheme="minorHAnsi"/>
          <w:lang w:eastAsia="pl-PL"/>
        </w:rPr>
      </w:pPr>
      <w:r w:rsidRPr="009523B2">
        <w:rPr>
          <w:rFonts w:asciiTheme="minorHAnsi" w:hAnsiTheme="minorHAnsi" w:cstheme="minorHAnsi"/>
          <w:b/>
          <w:bCs/>
          <w:lang w:eastAsia="pl-PL"/>
        </w:rPr>
        <w:t xml:space="preserve">Centrum Projektów Europejskich - </w:t>
      </w:r>
      <w:r w:rsidRPr="009523B2">
        <w:rPr>
          <w:rFonts w:asciiTheme="minorHAnsi" w:hAnsiTheme="minorHAnsi" w:cstheme="minorHAnsi"/>
          <w:lang w:eastAsia="pl-PL"/>
        </w:rPr>
        <w:t>10 kalendarzy</w:t>
      </w:r>
      <w:r w:rsidRPr="009523B2">
        <w:rPr>
          <w:rFonts w:asciiTheme="minorHAnsi" w:hAnsiTheme="minorHAnsi" w:cstheme="minorHAnsi"/>
          <w:lang w:eastAsia="pl-PL"/>
        </w:rPr>
        <w:br/>
        <w:t>ul. Domaniewska 39A, 02-672 Warszawa</w:t>
      </w:r>
    </w:p>
    <w:p w14:paraId="767E5A20" w14:textId="77777777" w:rsidR="00117E12" w:rsidRPr="009523B2" w:rsidRDefault="00117E12" w:rsidP="009523B2">
      <w:pPr>
        <w:widowControl/>
        <w:autoSpaceDE/>
        <w:autoSpaceDN/>
        <w:spacing w:after="60" w:line="271" w:lineRule="auto"/>
        <w:jc w:val="both"/>
        <w:rPr>
          <w:rFonts w:asciiTheme="minorHAnsi" w:hAnsiTheme="minorHAnsi" w:cstheme="minorHAnsi"/>
          <w:lang w:eastAsia="pl-PL"/>
        </w:rPr>
      </w:pPr>
    </w:p>
    <w:p w14:paraId="68548159" w14:textId="77777777" w:rsidR="00117E12" w:rsidRPr="009523B2" w:rsidRDefault="00117E12" w:rsidP="009523B2">
      <w:pPr>
        <w:widowControl/>
        <w:autoSpaceDE/>
        <w:autoSpaceDN/>
        <w:spacing w:after="60" w:line="271" w:lineRule="auto"/>
        <w:jc w:val="both"/>
        <w:rPr>
          <w:rFonts w:asciiTheme="minorHAnsi" w:hAnsiTheme="minorHAnsi" w:cstheme="minorHAnsi"/>
          <w:lang w:eastAsia="pl-PL"/>
        </w:rPr>
      </w:pPr>
      <w:r w:rsidRPr="009523B2">
        <w:rPr>
          <w:rFonts w:asciiTheme="minorHAnsi" w:hAnsiTheme="minorHAnsi" w:cstheme="minorHAnsi"/>
          <w:b/>
          <w:bCs/>
          <w:lang w:eastAsia="pl-PL"/>
        </w:rPr>
        <w:t>SPECYFIKACJA:</w:t>
      </w:r>
    </w:p>
    <w:p w14:paraId="0CF319C3" w14:textId="77777777" w:rsidR="00117E12" w:rsidRPr="009523B2" w:rsidRDefault="00117E12" w:rsidP="009523B2">
      <w:pPr>
        <w:widowControl/>
        <w:tabs>
          <w:tab w:val="left" w:pos="284"/>
        </w:tabs>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b/>
          <w:bCs/>
          <w:lang w:eastAsia="pl-PL"/>
        </w:rPr>
        <w:t>Główka kalendarza:</w:t>
      </w:r>
    </w:p>
    <w:p w14:paraId="65300CED" w14:textId="77777777" w:rsidR="00117E12" w:rsidRPr="009523B2" w:rsidRDefault="00117E12" w:rsidP="009523B2">
      <w:pPr>
        <w:widowControl/>
        <w:numPr>
          <w:ilvl w:val="0"/>
          <w:numId w:val="186"/>
        </w:numPr>
        <w:tabs>
          <w:tab w:val="left" w:pos="284"/>
        </w:tabs>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lang w:eastAsia="pl-PL"/>
        </w:rPr>
        <w:t>format ok. 330 x 240 mm (+/- 20 mm),</w:t>
      </w:r>
    </w:p>
    <w:p w14:paraId="7F6CDE0C" w14:textId="77777777" w:rsidR="00117E12" w:rsidRPr="009523B2" w:rsidRDefault="00117E12" w:rsidP="009523B2">
      <w:pPr>
        <w:widowControl/>
        <w:numPr>
          <w:ilvl w:val="0"/>
          <w:numId w:val="186"/>
        </w:numPr>
        <w:tabs>
          <w:tab w:val="left" w:pos="284"/>
        </w:tabs>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lang w:eastAsia="pl-PL"/>
        </w:rPr>
        <w:t>karton min. 300 g/m</w:t>
      </w:r>
      <w:r w:rsidRPr="009523B2">
        <w:rPr>
          <w:rFonts w:asciiTheme="minorHAnsi" w:hAnsiTheme="minorHAnsi" w:cstheme="minorHAnsi"/>
          <w:vertAlign w:val="superscript"/>
          <w:lang w:eastAsia="pl-PL"/>
        </w:rPr>
        <w:t xml:space="preserve">2 </w:t>
      </w:r>
      <w:r w:rsidRPr="009523B2">
        <w:rPr>
          <w:rFonts w:asciiTheme="minorHAnsi" w:hAnsiTheme="minorHAnsi" w:cstheme="minorHAnsi"/>
          <w:lang w:eastAsia="pl-PL"/>
        </w:rPr>
        <w:t>oklejany na tekturze falistej (efekt wypukłości)</w:t>
      </w:r>
    </w:p>
    <w:p w14:paraId="0E8F7F87" w14:textId="77777777" w:rsidR="00117E12" w:rsidRPr="009523B2" w:rsidRDefault="00117E12" w:rsidP="009523B2">
      <w:pPr>
        <w:widowControl/>
        <w:numPr>
          <w:ilvl w:val="0"/>
          <w:numId w:val="186"/>
        </w:numPr>
        <w:tabs>
          <w:tab w:val="left" w:pos="284"/>
        </w:tabs>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lang w:eastAsia="pl-PL"/>
        </w:rPr>
        <w:t xml:space="preserve">druk offsetowy w pełnym kolorze 4+0 </w:t>
      </w:r>
    </w:p>
    <w:p w14:paraId="321C199D" w14:textId="77777777" w:rsidR="00117E12" w:rsidRPr="009523B2" w:rsidRDefault="00117E12" w:rsidP="009523B2">
      <w:pPr>
        <w:widowControl/>
        <w:numPr>
          <w:ilvl w:val="0"/>
          <w:numId w:val="186"/>
        </w:numPr>
        <w:tabs>
          <w:tab w:val="left" w:pos="284"/>
        </w:tabs>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lang w:eastAsia="pl-PL"/>
        </w:rPr>
        <w:t>powlekana folią z połyskiem,</w:t>
      </w:r>
    </w:p>
    <w:p w14:paraId="7B0F5F05" w14:textId="77777777" w:rsidR="00117E12" w:rsidRPr="009523B2" w:rsidRDefault="00117E12" w:rsidP="009523B2">
      <w:pPr>
        <w:widowControl/>
        <w:numPr>
          <w:ilvl w:val="0"/>
          <w:numId w:val="186"/>
        </w:numPr>
        <w:tabs>
          <w:tab w:val="left" w:pos="284"/>
        </w:tabs>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lang w:eastAsia="pl-PL"/>
        </w:rPr>
        <w:t>ciemnoniebieskie tło,</w:t>
      </w:r>
    </w:p>
    <w:p w14:paraId="17BD2B7E" w14:textId="77777777" w:rsidR="00117E12" w:rsidRPr="009523B2" w:rsidRDefault="00117E12" w:rsidP="009523B2">
      <w:pPr>
        <w:widowControl/>
        <w:numPr>
          <w:ilvl w:val="0"/>
          <w:numId w:val="186"/>
        </w:numPr>
        <w:tabs>
          <w:tab w:val="left" w:pos="284"/>
        </w:tabs>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lang w:eastAsia="pl-PL"/>
        </w:rPr>
        <w:t>w górnej części główki otwór w tekturze, umożliwiający powieszenie kalendarza,</w:t>
      </w:r>
    </w:p>
    <w:p w14:paraId="4F3A512C" w14:textId="77777777" w:rsidR="00117E12" w:rsidRPr="009523B2" w:rsidRDefault="00117E12" w:rsidP="009523B2">
      <w:pPr>
        <w:widowControl/>
        <w:numPr>
          <w:ilvl w:val="0"/>
          <w:numId w:val="186"/>
        </w:numPr>
        <w:tabs>
          <w:tab w:val="left" w:pos="284"/>
        </w:tabs>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lang w:eastAsia="pl-PL"/>
        </w:rPr>
        <w:t xml:space="preserve">wykonanie projektu graficznego główki (projekt ma być zaakceptowany przez Zamawiającego) i podkładu oraz ich kolorowy nadruk. Projekt zakłada kolaż od minimum trzech do maksymalnie sześciu zdjęć dostarczonych przez Zamawiającego oraz umieszczenie logotypów programu (PL i SK) oraz roku 2023. </w:t>
      </w:r>
    </w:p>
    <w:p w14:paraId="0B48DB01" w14:textId="77777777" w:rsidR="00117E12" w:rsidRPr="009523B2" w:rsidRDefault="00117E12" w:rsidP="009523B2">
      <w:pPr>
        <w:widowControl/>
        <w:tabs>
          <w:tab w:val="left" w:pos="284"/>
        </w:tabs>
        <w:autoSpaceDE/>
        <w:autoSpaceDN/>
        <w:spacing w:after="60" w:line="271" w:lineRule="auto"/>
        <w:jc w:val="both"/>
        <w:rPr>
          <w:rFonts w:asciiTheme="minorHAnsi" w:hAnsiTheme="minorHAnsi" w:cstheme="minorHAnsi"/>
          <w:b/>
          <w:bCs/>
          <w:lang w:eastAsia="pl-PL"/>
        </w:rPr>
      </w:pPr>
      <w:r w:rsidRPr="009523B2">
        <w:rPr>
          <w:rFonts w:asciiTheme="minorHAnsi" w:hAnsiTheme="minorHAnsi" w:cstheme="minorHAnsi"/>
          <w:b/>
          <w:bCs/>
          <w:lang w:eastAsia="pl-PL"/>
        </w:rPr>
        <w:t>Kalendarium:</w:t>
      </w:r>
    </w:p>
    <w:p w14:paraId="05067CEC"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dwujęzyczne (polsko-słowackie),</w:t>
      </w:r>
    </w:p>
    <w:p w14:paraId="64F32F1E"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format ok. 300 x 150 mm (+/- 5 mm),</w:t>
      </w:r>
    </w:p>
    <w:p w14:paraId="60637361"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papier offsetowy min. 90 g/m</w:t>
      </w:r>
      <w:r w:rsidRPr="009523B2">
        <w:rPr>
          <w:rFonts w:asciiTheme="minorHAnsi" w:hAnsiTheme="minorHAnsi" w:cstheme="minorHAnsi"/>
          <w:vertAlign w:val="superscript"/>
          <w:lang w:eastAsia="pl-PL"/>
        </w:rPr>
        <w:t>2</w:t>
      </w:r>
      <w:r w:rsidRPr="009523B2">
        <w:rPr>
          <w:rFonts w:asciiTheme="minorHAnsi" w:hAnsiTheme="minorHAnsi" w:cstheme="minorHAnsi"/>
          <w:lang w:eastAsia="pl-PL"/>
        </w:rPr>
        <w:t>,</w:t>
      </w:r>
    </w:p>
    <w:p w14:paraId="624E3624"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druk 2+0, napisy granatowe i czerwone (kolory zgodne z kodami kolorów podanymi przez Zamawiającego)</w:t>
      </w:r>
    </w:p>
    <w:p w14:paraId="6D7FDE1D"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3 kalendaria po 12 kart zrywanych, w układzie: miesiąc poprzedni, bieżący, następny. Każdy miesiąc na osobnej karcie,</w:t>
      </w:r>
    </w:p>
    <w:p w14:paraId="5D78F2F9"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 xml:space="preserve">tło białe, w tym środkowe kalendarium w innym kolorze, w celu wyróżnienia bieżącego miesiąca (kolor jasnoniebieski), </w:t>
      </w:r>
    </w:p>
    <w:p w14:paraId="040E1ECA"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nazwy miesięcy i dni tygodnia w języku polskim i słowackim,</w:t>
      </w:r>
    </w:p>
    <w:p w14:paraId="2CBFE72D"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 xml:space="preserve">niedziele i święta wyróżnione w kolorze czerwonym –święta zaznaczone w kalendarium muszą być świętami obchodzonymi w Polsce i na Słowacji. Niedziele i święta powinny być oznaczone poprzez wpisanie przy danym dniu skrótów PL i/lub SK oraz wskazanie nazwy święta/świąt obchodzonego/obchodzonych w danym kraju/ krajach (nazwy świąt tłumaczone na język kraju, w którym jest obchodzone), </w:t>
      </w:r>
    </w:p>
    <w:p w14:paraId="5914813D"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numery tygodni wskazane w pierwszej kolumnie z lewej strony,</w:t>
      </w:r>
    </w:p>
    <w:p w14:paraId="02AEDD7A"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bloki kalendarium klejone po dłuższej krawędzi i doklejone do pleców,</w:t>
      </w:r>
    </w:p>
    <w:p w14:paraId="09733C68"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taśma z przezroczystego tworzywa z czerwonym okienkiem do zaznaczenia bieżącej daty,</w:t>
      </w:r>
    </w:p>
    <w:p w14:paraId="24E12645" w14:textId="77777777" w:rsidR="00117E12" w:rsidRPr="009523B2" w:rsidRDefault="00117E12" w:rsidP="009523B2">
      <w:pPr>
        <w:widowControl/>
        <w:numPr>
          <w:ilvl w:val="0"/>
          <w:numId w:val="187"/>
        </w:numPr>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lang w:eastAsia="pl-PL"/>
        </w:rPr>
        <w:t>wykonanie projektu graficznego (zaakceptowanego przez Zamawiającego).</w:t>
      </w:r>
    </w:p>
    <w:p w14:paraId="6C85F048" w14:textId="77777777" w:rsidR="00117E12" w:rsidRPr="009523B2" w:rsidRDefault="00117E12" w:rsidP="009523B2">
      <w:pPr>
        <w:widowControl/>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b/>
          <w:lang w:eastAsia="pl-PL"/>
        </w:rPr>
        <w:t>Podkład pod kalendarium (plecki):</w:t>
      </w:r>
    </w:p>
    <w:p w14:paraId="695FF932" w14:textId="77777777" w:rsidR="00117E12" w:rsidRPr="009523B2" w:rsidRDefault="00117E12" w:rsidP="009523B2">
      <w:pPr>
        <w:widowControl/>
        <w:numPr>
          <w:ilvl w:val="0"/>
          <w:numId w:val="188"/>
        </w:numPr>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t>format ok. 330 x 700 mm (+/- 20 mm),</w:t>
      </w:r>
    </w:p>
    <w:p w14:paraId="21E7DF23" w14:textId="77777777" w:rsidR="00117E12" w:rsidRPr="009523B2" w:rsidRDefault="00117E12" w:rsidP="009523B2">
      <w:pPr>
        <w:widowControl/>
        <w:numPr>
          <w:ilvl w:val="0"/>
          <w:numId w:val="188"/>
        </w:numPr>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t>sztywny karton kredowany min. 300 g/m</w:t>
      </w:r>
      <w:r w:rsidRPr="009523B2">
        <w:rPr>
          <w:rFonts w:asciiTheme="minorHAnsi" w:hAnsiTheme="minorHAnsi" w:cstheme="minorHAnsi"/>
          <w:vertAlign w:val="superscript"/>
          <w:lang w:eastAsia="pl-PL"/>
        </w:rPr>
        <w:t>2</w:t>
      </w:r>
      <w:r w:rsidRPr="009523B2">
        <w:rPr>
          <w:rFonts w:asciiTheme="minorHAnsi" w:hAnsiTheme="minorHAnsi" w:cstheme="minorHAnsi"/>
          <w:lang w:eastAsia="pl-PL"/>
        </w:rPr>
        <w:t>,</w:t>
      </w:r>
    </w:p>
    <w:p w14:paraId="576811BD" w14:textId="77777777" w:rsidR="00117E12" w:rsidRPr="009523B2" w:rsidRDefault="00117E12" w:rsidP="009523B2">
      <w:pPr>
        <w:widowControl/>
        <w:numPr>
          <w:ilvl w:val="0"/>
          <w:numId w:val="188"/>
        </w:numPr>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t>nadruk 4+0 (pełen kolor),</w:t>
      </w:r>
    </w:p>
    <w:p w14:paraId="4E7D5933" w14:textId="77777777" w:rsidR="00117E12" w:rsidRPr="009523B2" w:rsidRDefault="00117E12" w:rsidP="009523B2">
      <w:pPr>
        <w:widowControl/>
        <w:numPr>
          <w:ilvl w:val="0"/>
          <w:numId w:val="188"/>
        </w:numPr>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t>jednostronnie powlekany folią z połyskiem,</w:t>
      </w:r>
    </w:p>
    <w:p w14:paraId="39D3D5B1" w14:textId="77777777" w:rsidR="00117E12" w:rsidRPr="009523B2" w:rsidRDefault="00117E12" w:rsidP="009523B2">
      <w:pPr>
        <w:widowControl/>
        <w:numPr>
          <w:ilvl w:val="0"/>
          <w:numId w:val="188"/>
        </w:numPr>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t>ciemnoniebieskie tło (takie same jak główka kalendarza),</w:t>
      </w:r>
    </w:p>
    <w:p w14:paraId="0EB9AAD1" w14:textId="77777777" w:rsidR="00117E12" w:rsidRPr="009523B2" w:rsidRDefault="00117E12" w:rsidP="009523B2">
      <w:pPr>
        <w:widowControl/>
        <w:numPr>
          <w:ilvl w:val="0"/>
          <w:numId w:val="188"/>
        </w:numPr>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t>Pod pierwszym zestawem kartek – nazwa programu w dwóch językach, pod drugim zestawem kartek – adres strony internetowej programu www.plsk.eu (w kolorze flagi Unii Europejskiej) oraz adres strony na Facebook (</w:t>
      </w:r>
      <w:hyperlink r:id="rId13">
        <w:r w:rsidRPr="009523B2">
          <w:rPr>
            <w:rFonts w:asciiTheme="minorHAnsi" w:hAnsiTheme="minorHAnsi" w:cstheme="minorHAnsi"/>
            <w:color w:val="0000FF"/>
            <w:u w:val="single"/>
            <w:lang w:eastAsia="pl-PL"/>
          </w:rPr>
          <w:t>www.facebook.com/ProgramPLSK</w:t>
        </w:r>
      </w:hyperlink>
      <w:r w:rsidRPr="009523B2">
        <w:rPr>
          <w:rFonts w:asciiTheme="minorHAnsi" w:hAnsiTheme="minorHAnsi" w:cstheme="minorHAnsi"/>
          <w:lang w:eastAsia="pl-PL"/>
        </w:rPr>
        <w:t xml:space="preserve">)  </w:t>
      </w:r>
    </w:p>
    <w:p w14:paraId="03DABA4B" w14:textId="77777777" w:rsidR="00117E12" w:rsidRPr="009523B2" w:rsidRDefault="00117E12" w:rsidP="009523B2">
      <w:pPr>
        <w:widowControl/>
        <w:numPr>
          <w:ilvl w:val="0"/>
          <w:numId w:val="188"/>
        </w:numPr>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lastRenderedPageBreak/>
        <w:t>W dole kalendarza doklejka/ miejsce na nadruk u dołu (adres sekretariatu w jednym języku) – pole o wymiarach co najmniej ok. 300 x 150 mm,</w:t>
      </w:r>
    </w:p>
    <w:p w14:paraId="792982B8" w14:textId="77777777" w:rsidR="00117E12" w:rsidRPr="009523B2" w:rsidRDefault="00117E12" w:rsidP="009523B2">
      <w:pPr>
        <w:widowControl/>
        <w:numPr>
          <w:ilvl w:val="0"/>
          <w:numId w:val="188"/>
        </w:numPr>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t>kalendarz bigowany w 3 miejscach.</w:t>
      </w:r>
    </w:p>
    <w:p w14:paraId="4888C4E1" w14:textId="77777777" w:rsidR="00117E12" w:rsidRPr="009523B2" w:rsidRDefault="00117E12" w:rsidP="009523B2">
      <w:pPr>
        <w:widowControl/>
        <w:numPr>
          <w:ilvl w:val="0"/>
          <w:numId w:val="188"/>
        </w:numPr>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t>wykonanie projektu graficznego podkładu pod kalendarium kalendarza (zaakceptowanego przez Zamawiającego) – logotypy/tekst zgodne z materiałami przekazanymi przez Zamawiającego.</w:t>
      </w:r>
    </w:p>
    <w:p w14:paraId="41F5C547" w14:textId="77777777" w:rsidR="00117E12" w:rsidRPr="009523B2" w:rsidRDefault="00117E12" w:rsidP="009523B2">
      <w:pPr>
        <w:widowControl/>
        <w:tabs>
          <w:tab w:val="left" w:pos="284"/>
        </w:tabs>
        <w:autoSpaceDE/>
        <w:autoSpaceDN/>
        <w:spacing w:after="60" w:line="271" w:lineRule="auto"/>
        <w:contextualSpacing/>
        <w:jc w:val="both"/>
        <w:rPr>
          <w:rFonts w:asciiTheme="minorHAnsi" w:hAnsiTheme="minorHAnsi" w:cstheme="minorHAnsi"/>
          <w:lang w:eastAsia="pl-PL"/>
        </w:rPr>
      </w:pPr>
    </w:p>
    <w:p w14:paraId="0C9E10F5" w14:textId="77777777" w:rsidR="00117E12" w:rsidRPr="009523B2" w:rsidRDefault="00117E12" w:rsidP="009523B2">
      <w:pPr>
        <w:widowControl/>
        <w:tabs>
          <w:tab w:val="left" w:pos="284"/>
        </w:tabs>
        <w:autoSpaceDE/>
        <w:autoSpaceDN/>
        <w:spacing w:after="60" w:line="271" w:lineRule="auto"/>
        <w:jc w:val="both"/>
        <w:rPr>
          <w:rFonts w:asciiTheme="minorHAnsi" w:hAnsiTheme="minorHAnsi" w:cstheme="minorHAnsi"/>
          <w:b/>
          <w:lang w:eastAsia="pl-PL"/>
        </w:rPr>
      </w:pPr>
      <w:r w:rsidRPr="009523B2">
        <w:rPr>
          <w:rFonts w:asciiTheme="minorHAnsi" w:hAnsiTheme="minorHAnsi" w:cstheme="minorHAnsi"/>
          <w:b/>
          <w:lang w:eastAsia="pl-PL"/>
        </w:rPr>
        <w:t>Pakowanie i dostawa:</w:t>
      </w:r>
    </w:p>
    <w:p w14:paraId="26FD4A84" w14:textId="77777777" w:rsidR="00117E12" w:rsidRPr="009523B2" w:rsidRDefault="00117E12" w:rsidP="009523B2">
      <w:pPr>
        <w:widowControl/>
        <w:tabs>
          <w:tab w:val="left" w:pos="284"/>
        </w:tabs>
        <w:autoSpaceDE/>
        <w:autoSpaceDN/>
        <w:spacing w:after="60" w:line="271" w:lineRule="auto"/>
        <w:contextualSpacing/>
        <w:jc w:val="both"/>
        <w:rPr>
          <w:rFonts w:asciiTheme="minorHAnsi" w:hAnsiTheme="minorHAnsi" w:cstheme="minorHAnsi"/>
          <w:lang w:eastAsia="pl-PL"/>
        </w:rPr>
      </w:pPr>
      <w:r w:rsidRPr="009523B2">
        <w:rPr>
          <w:rFonts w:asciiTheme="minorHAnsi" w:hAnsiTheme="minorHAnsi" w:cstheme="minorHAnsi"/>
          <w:lang w:eastAsia="pl-PL"/>
        </w:rPr>
        <w:t xml:space="preserve">Każdy kalendarz w sztywnej kopercie, opakowanie zbiorcze 10 sztuk (inna ilość jedynie po zaakceptowaniu przez Zamawiającego). </w:t>
      </w:r>
    </w:p>
    <w:p w14:paraId="5E2076AE" w14:textId="77777777" w:rsidR="00117E12" w:rsidRPr="009523B2" w:rsidRDefault="00117E12" w:rsidP="009523B2">
      <w:pPr>
        <w:widowControl/>
        <w:autoSpaceDE/>
        <w:autoSpaceDN/>
        <w:spacing w:after="60" w:line="271" w:lineRule="auto"/>
        <w:ind w:left="360"/>
        <w:jc w:val="both"/>
        <w:rPr>
          <w:rFonts w:asciiTheme="minorHAnsi" w:hAnsiTheme="minorHAnsi" w:cstheme="minorHAnsi"/>
          <w:lang w:eastAsia="pl-PL"/>
        </w:rPr>
      </w:pPr>
      <w:r w:rsidRPr="009523B2">
        <w:rPr>
          <w:rFonts w:asciiTheme="minorHAnsi" w:hAnsiTheme="minorHAnsi" w:cstheme="minorHAnsi"/>
          <w:noProof/>
          <w:lang w:eastAsia="pl-PL"/>
        </w:rPr>
        <w:drawing>
          <wp:inline distT="0" distB="0" distL="0" distR="0" wp14:anchorId="5F84104B" wp14:editId="6871EF40">
            <wp:extent cx="1538158" cy="3683000"/>
            <wp:effectExtent l="0" t="0" r="5080" b="0"/>
            <wp:docPr id="4" name="Obraz 648273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48273324"/>
                    <pic:cNvPicPr/>
                  </pic:nvPicPr>
                  <pic:blipFill>
                    <a:blip r:embed="rId14">
                      <a:extLst>
                        <a:ext uri="{28A0092B-C50C-407E-A947-70E740481C1C}">
                          <a14:useLocalDpi xmlns:a14="http://schemas.microsoft.com/office/drawing/2010/main" val="0"/>
                        </a:ext>
                      </a:extLst>
                    </a:blip>
                    <a:stretch>
                      <a:fillRect/>
                    </a:stretch>
                  </pic:blipFill>
                  <pic:spPr>
                    <a:xfrm>
                      <a:off x="0" y="0"/>
                      <a:ext cx="1538158" cy="3683000"/>
                    </a:xfrm>
                    <a:prstGeom prst="rect">
                      <a:avLst/>
                    </a:prstGeom>
                  </pic:spPr>
                </pic:pic>
              </a:graphicData>
            </a:graphic>
          </wp:inline>
        </w:drawing>
      </w:r>
      <w:r w:rsidRPr="009523B2">
        <w:rPr>
          <w:rFonts w:asciiTheme="minorHAnsi" w:hAnsiTheme="minorHAnsi" w:cstheme="minorHAnsi"/>
          <w:lang w:eastAsia="pl-PL"/>
        </w:rPr>
        <w:t>(Zdjęcie poglądowe kalendarza)</w:t>
      </w:r>
    </w:p>
    <w:p w14:paraId="1E75CB0D" w14:textId="77777777" w:rsidR="00117E12" w:rsidRPr="009523B2" w:rsidRDefault="00117E12" w:rsidP="009523B2">
      <w:pPr>
        <w:widowControl/>
        <w:autoSpaceDE/>
        <w:autoSpaceDN/>
        <w:spacing w:after="60" w:line="271" w:lineRule="auto"/>
        <w:ind w:left="360"/>
        <w:jc w:val="both"/>
        <w:rPr>
          <w:rFonts w:asciiTheme="minorHAnsi" w:hAnsiTheme="minorHAnsi" w:cstheme="minorHAnsi"/>
          <w:i/>
          <w:lang w:eastAsia="pl-PL"/>
        </w:rPr>
      </w:pPr>
    </w:p>
    <w:p w14:paraId="27FB8365" w14:textId="3C65138A" w:rsidR="00117E12" w:rsidRPr="009523B2" w:rsidRDefault="00117E12" w:rsidP="009523B2">
      <w:pPr>
        <w:widowControl/>
        <w:suppressAutoHyphens/>
        <w:autoSpaceDE/>
        <w:autoSpaceDN/>
        <w:spacing w:line="271" w:lineRule="auto"/>
        <w:jc w:val="both"/>
        <w:textAlignment w:val="baseline"/>
        <w:rPr>
          <w:rFonts w:asciiTheme="minorHAnsi" w:hAnsiTheme="minorHAnsi" w:cstheme="minorHAnsi"/>
          <w:b/>
          <w:bCs/>
          <w:kern w:val="3"/>
          <w:lang w:eastAsia="pl-PL"/>
        </w:rPr>
      </w:pPr>
      <w:r w:rsidRPr="009523B2">
        <w:rPr>
          <w:rFonts w:asciiTheme="minorHAnsi" w:hAnsiTheme="minorHAnsi" w:cstheme="minorHAnsi"/>
          <w:b/>
          <w:bCs/>
          <w:kern w:val="3"/>
          <w:lang w:eastAsia="pl-PL"/>
        </w:rPr>
        <w:br w:type="page"/>
      </w:r>
    </w:p>
    <w:p w14:paraId="255916B5" w14:textId="194CE095" w:rsidR="00375564" w:rsidRPr="009523B2" w:rsidRDefault="00375564" w:rsidP="009523B2">
      <w:pPr>
        <w:widowControl/>
        <w:tabs>
          <w:tab w:val="left" w:pos="0"/>
        </w:tabs>
        <w:suppressAutoHyphens/>
        <w:autoSpaceDE/>
        <w:autoSpaceDN/>
        <w:spacing w:line="271" w:lineRule="auto"/>
        <w:jc w:val="right"/>
        <w:textAlignment w:val="baseline"/>
        <w:rPr>
          <w:rFonts w:asciiTheme="minorHAnsi" w:hAnsiTheme="minorHAnsi" w:cstheme="minorHAnsi"/>
          <w:kern w:val="3"/>
          <w:lang w:eastAsia="pl-PL"/>
        </w:rPr>
      </w:pPr>
      <w:r w:rsidRPr="009523B2">
        <w:rPr>
          <w:rFonts w:asciiTheme="minorHAnsi" w:hAnsiTheme="minorHAnsi" w:cstheme="minorHAnsi"/>
          <w:kern w:val="3"/>
          <w:lang w:eastAsia="pl-PL"/>
        </w:rPr>
        <w:lastRenderedPageBreak/>
        <w:t>załącznik nr 4 do umowy</w:t>
      </w:r>
    </w:p>
    <w:p w14:paraId="68E8A528" w14:textId="77777777" w:rsidR="00375564" w:rsidRPr="009523B2" w:rsidRDefault="00375564" w:rsidP="009523B2">
      <w:pPr>
        <w:widowControl/>
        <w:tabs>
          <w:tab w:val="left" w:pos="0"/>
        </w:tabs>
        <w:suppressAutoHyphens/>
        <w:autoSpaceDE/>
        <w:autoSpaceDN/>
        <w:spacing w:line="271" w:lineRule="auto"/>
        <w:jc w:val="center"/>
        <w:textAlignment w:val="baseline"/>
        <w:rPr>
          <w:rFonts w:asciiTheme="minorHAnsi" w:hAnsiTheme="minorHAnsi" w:cstheme="minorHAnsi"/>
          <w:kern w:val="3"/>
          <w:lang w:eastAsia="pl-PL"/>
        </w:rPr>
      </w:pPr>
    </w:p>
    <w:p w14:paraId="03514F51" w14:textId="37DE5ED3" w:rsidR="00117E12" w:rsidRPr="009523B2" w:rsidRDefault="00117E12" w:rsidP="009523B2">
      <w:pPr>
        <w:widowControl/>
        <w:tabs>
          <w:tab w:val="left" w:pos="0"/>
        </w:tabs>
        <w:suppressAutoHyphens/>
        <w:autoSpaceDE/>
        <w:autoSpaceDN/>
        <w:spacing w:line="271" w:lineRule="auto"/>
        <w:jc w:val="center"/>
        <w:textAlignment w:val="baseline"/>
        <w:rPr>
          <w:rFonts w:asciiTheme="minorHAnsi" w:hAnsiTheme="minorHAnsi" w:cstheme="minorHAnsi"/>
          <w:kern w:val="3"/>
          <w:lang w:eastAsia="pl-PL"/>
        </w:rPr>
      </w:pPr>
      <w:r w:rsidRPr="009523B2">
        <w:rPr>
          <w:rFonts w:asciiTheme="minorHAnsi" w:hAnsiTheme="minorHAnsi" w:cstheme="minorHAnsi"/>
          <w:kern w:val="3"/>
          <w:lang w:eastAsia="pl-PL"/>
        </w:rPr>
        <w:t>PROTOKÓŁ ODBIORU</w:t>
      </w:r>
    </w:p>
    <w:p w14:paraId="34124C64" w14:textId="77777777" w:rsidR="00117E12" w:rsidRPr="009523B2" w:rsidRDefault="00117E12" w:rsidP="009523B2">
      <w:pPr>
        <w:widowControl/>
        <w:tabs>
          <w:tab w:val="left" w:pos="0"/>
        </w:tabs>
        <w:suppressAutoHyphens/>
        <w:autoSpaceDE/>
        <w:autoSpaceDN/>
        <w:spacing w:line="271" w:lineRule="auto"/>
        <w:jc w:val="both"/>
        <w:textAlignment w:val="baseline"/>
        <w:rPr>
          <w:rFonts w:asciiTheme="minorHAnsi" w:hAnsiTheme="minorHAnsi" w:cstheme="minorHAnsi"/>
          <w:b/>
          <w:bCs/>
          <w:kern w:val="3"/>
          <w:lang w:eastAsia="pl-PL"/>
        </w:rPr>
      </w:pPr>
    </w:p>
    <w:p w14:paraId="2AB6381A" w14:textId="48791159" w:rsidR="00117E12" w:rsidRPr="009523B2" w:rsidRDefault="00117E12" w:rsidP="009523B2">
      <w:pPr>
        <w:widowControl/>
        <w:suppressAutoHyphens/>
        <w:autoSpaceDE/>
        <w:autoSpaceDN/>
        <w:spacing w:line="271" w:lineRule="auto"/>
        <w:jc w:val="both"/>
        <w:textAlignment w:val="baseline"/>
        <w:rPr>
          <w:rFonts w:asciiTheme="minorHAnsi" w:hAnsiTheme="minorHAnsi" w:cstheme="minorHAnsi"/>
          <w:b/>
          <w:bCs/>
          <w:kern w:val="3"/>
          <w:lang w:eastAsia="pl-PL"/>
        </w:rPr>
      </w:pPr>
      <w:r w:rsidRPr="009523B2">
        <w:rPr>
          <w:rFonts w:asciiTheme="minorHAnsi" w:hAnsiTheme="minorHAnsi" w:cstheme="minorHAnsi"/>
          <w:kern w:val="3"/>
          <w:lang w:eastAsia="pl-PL"/>
        </w:rPr>
        <w:t xml:space="preserve">Na podstawie umowy nr …………………..  zawartej w Warszawie w dniu ............ 2022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9523B2">
        <w:rPr>
          <w:rFonts w:asciiTheme="minorHAnsi" w:hAnsiTheme="minorHAnsi" w:cstheme="minorHAnsi"/>
          <w:b/>
          <w:bCs/>
          <w:kern w:val="3"/>
          <w:lang w:eastAsia="pl-PL"/>
        </w:rPr>
        <w:t>Pana Leszka Jana Buller</w:t>
      </w:r>
      <w:r w:rsidRPr="009523B2">
        <w:rPr>
          <w:rFonts w:asciiTheme="minorHAnsi" w:hAnsiTheme="minorHAnsi" w:cstheme="minorHAnsi"/>
          <w:kern w:val="3"/>
          <w:lang w:eastAsia="pl-PL"/>
        </w:rPr>
        <w:t xml:space="preserve"> – Dyrektora Centrum Projektów Europejskich na podstawie powołania do pełnienia funkcji dyrektora Centrum Projektów Europejskich z dnia 13 maja 2016 r. przez Ministra  Rozwoju, zwanym w dalszej części </w:t>
      </w:r>
      <w:r w:rsidRPr="009523B2">
        <w:rPr>
          <w:rFonts w:asciiTheme="minorHAnsi" w:hAnsiTheme="minorHAnsi" w:cstheme="minorHAnsi"/>
          <w:b/>
          <w:bCs/>
          <w:kern w:val="3"/>
          <w:lang w:eastAsia="pl-PL"/>
        </w:rPr>
        <w:t>„Zamawiającym”,</w:t>
      </w:r>
    </w:p>
    <w:p w14:paraId="2B9305D4" w14:textId="77777777" w:rsidR="00117E12" w:rsidRPr="009523B2" w:rsidRDefault="00117E12" w:rsidP="009523B2">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r w:rsidRPr="009523B2">
        <w:rPr>
          <w:rFonts w:asciiTheme="minorHAnsi" w:hAnsiTheme="minorHAnsi" w:cstheme="minorHAns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42535B53" w14:textId="77777777" w:rsidR="00117E12" w:rsidRPr="009523B2" w:rsidRDefault="00117E12" w:rsidP="009523B2">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p>
    <w:p w14:paraId="12E359AB" w14:textId="77777777" w:rsidR="00117E12" w:rsidRPr="009523B2" w:rsidRDefault="00117E12" w:rsidP="009523B2">
      <w:pPr>
        <w:widowControl/>
        <w:suppressAutoHyphens/>
        <w:autoSpaceDE/>
        <w:autoSpaceDN/>
        <w:spacing w:line="271" w:lineRule="auto"/>
        <w:jc w:val="both"/>
        <w:textAlignment w:val="baseline"/>
        <w:rPr>
          <w:rFonts w:asciiTheme="minorHAnsi" w:hAnsiTheme="minorHAnsi" w:cstheme="minorHAnsi"/>
          <w:bCs/>
          <w:kern w:val="3"/>
          <w:lang w:eastAsia="pl-PL"/>
        </w:rPr>
      </w:pPr>
      <w:r w:rsidRPr="009523B2">
        <w:rPr>
          <w:rFonts w:asciiTheme="minorHAnsi" w:hAnsiTheme="minorHAnsi" w:cstheme="minorHAnsi"/>
          <w:bCs/>
          <w:kern w:val="3"/>
          <w:lang w:eastAsia="pl-PL"/>
        </w:rPr>
        <w:t xml:space="preserve">Zamawiający potwierdza wykonanie dostawy, zgodnie z opisem przedmiotu zamówienia stanowiącym załącznik nr 1 do umowy. Przedmiot dostawy: </w:t>
      </w:r>
    </w:p>
    <w:p w14:paraId="461BC8FA" w14:textId="3EEF1408" w:rsidR="00117E12" w:rsidRPr="009523B2" w:rsidRDefault="00117E12" w:rsidP="009523B2">
      <w:pPr>
        <w:widowControl/>
        <w:suppressAutoHyphens/>
        <w:autoSpaceDE/>
        <w:autoSpaceDN/>
        <w:spacing w:line="271" w:lineRule="auto"/>
        <w:jc w:val="both"/>
        <w:textAlignment w:val="baseline"/>
        <w:rPr>
          <w:rFonts w:asciiTheme="minorHAnsi" w:hAnsiTheme="minorHAnsi" w:cstheme="minorHAnsi"/>
          <w:bCs/>
          <w:kern w:val="3"/>
          <w:lang w:eastAsia="pl-PL"/>
        </w:rPr>
      </w:pPr>
    </w:p>
    <w:p w14:paraId="74E0420E" w14:textId="77777777" w:rsidR="002D3B52" w:rsidRPr="009523B2" w:rsidRDefault="002D3B52" w:rsidP="009523B2">
      <w:pPr>
        <w:widowControl/>
        <w:suppressAutoHyphens/>
        <w:autoSpaceDE/>
        <w:autoSpaceDN/>
        <w:spacing w:line="271" w:lineRule="auto"/>
        <w:jc w:val="both"/>
        <w:textAlignment w:val="baseline"/>
        <w:rPr>
          <w:rFonts w:asciiTheme="minorHAnsi" w:hAnsiTheme="minorHAnsi" w:cstheme="minorHAnsi"/>
          <w:bCs/>
          <w:kern w:val="3"/>
          <w:lang w:eastAsia="pl-PL"/>
        </w:rPr>
      </w:pPr>
    </w:p>
    <w:p w14:paraId="32FA0613" w14:textId="77777777" w:rsidR="00117E12" w:rsidRPr="009523B2" w:rsidRDefault="00117E12" w:rsidP="009523B2">
      <w:pPr>
        <w:widowControl/>
        <w:suppressAutoHyphens/>
        <w:autoSpaceDE/>
        <w:autoSpaceDN/>
        <w:spacing w:line="271" w:lineRule="auto"/>
        <w:jc w:val="both"/>
        <w:textAlignment w:val="baseline"/>
        <w:rPr>
          <w:rFonts w:asciiTheme="minorHAnsi" w:hAnsiTheme="minorHAnsi" w:cstheme="minorHAnsi"/>
          <w:kern w:val="3"/>
          <w:lang w:eastAsia="pl-PL"/>
        </w:rPr>
      </w:pPr>
      <w:r w:rsidRPr="009523B2">
        <w:rPr>
          <w:rFonts w:asciiTheme="minorHAnsi" w:hAnsiTheme="minorHAnsi" w:cstheme="minorHAnsi"/>
          <w:bCs/>
          <w:kern w:val="3"/>
          <w:lang w:eastAsia="pl-PL"/>
        </w:rPr>
        <w:t>Zamawiający zgłasza/nie zgłasza</w:t>
      </w:r>
      <w:r w:rsidRPr="009523B2">
        <w:rPr>
          <w:rFonts w:asciiTheme="minorHAnsi" w:hAnsiTheme="minorHAnsi" w:cstheme="minorHAnsi"/>
          <w:kern w:val="3"/>
          <w:vertAlign w:val="superscript"/>
          <w:lang w:eastAsia="pl-PL"/>
        </w:rPr>
        <w:footnoteReference w:id="5"/>
      </w:r>
      <w:r w:rsidRPr="009523B2">
        <w:rPr>
          <w:rFonts w:asciiTheme="minorHAnsi" w:hAnsiTheme="minorHAnsi" w:cstheme="minorHAnsi"/>
          <w:bCs/>
          <w:kern w:val="3"/>
          <w:lang w:eastAsia="pl-PL"/>
        </w:rPr>
        <w:t xml:space="preserve"> zastrzeżeń do przedmiotu odbioru.</w:t>
      </w:r>
    </w:p>
    <w:p w14:paraId="3CC7C5EB" w14:textId="77777777" w:rsidR="00117E12" w:rsidRPr="009523B2" w:rsidRDefault="00117E12" w:rsidP="009523B2">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r w:rsidRPr="009523B2">
        <w:rPr>
          <w:rFonts w:asciiTheme="minorHAnsi" w:hAnsiTheme="minorHAnsi" w:cstheme="minorHAnsi"/>
          <w:bCs/>
          <w:kern w:val="3"/>
          <w:lang w:eastAsia="pl-PL"/>
        </w:rPr>
        <w:t>Uwagi:.................................</w:t>
      </w:r>
    </w:p>
    <w:p w14:paraId="570098FE" w14:textId="77777777" w:rsidR="00117E12" w:rsidRPr="009523B2" w:rsidRDefault="00117E12" w:rsidP="009523B2">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p>
    <w:p w14:paraId="4CFA3332" w14:textId="77777777" w:rsidR="00117E12" w:rsidRPr="009523B2" w:rsidRDefault="00117E12" w:rsidP="009523B2">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p>
    <w:p w14:paraId="358AE6B9" w14:textId="77777777" w:rsidR="00117E12" w:rsidRPr="009523B2" w:rsidRDefault="00117E12" w:rsidP="009523B2">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p>
    <w:p w14:paraId="2CC20DB7" w14:textId="77777777" w:rsidR="00117E12" w:rsidRPr="009523B2" w:rsidRDefault="00117E12" w:rsidP="009523B2">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p>
    <w:p w14:paraId="2B94FC66" w14:textId="102FE5E9" w:rsidR="00117E12" w:rsidRPr="009523B2" w:rsidRDefault="00117E12" w:rsidP="009523B2">
      <w:pPr>
        <w:widowControl/>
        <w:tabs>
          <w:tab w:val="left" w:pos="0"/>
        </w:tabs>
        <w:suppressAutoHyphens/>
        <w:autoSpaceDE/>
        <w:autoSpaceDN/>
        <w:spacing w:line="271" w:lineRule="auto"/>
        <w:jc w:val="both"/>
        <w:textAlignment w:val="baseline"/>
        <w:rPr>
          <w:rFonts w:asciiTheme="minorHAnsi" w:hAnsiTheme="minorHAnsi" w:cstheme="minorHAnsi"/>
          <w:bCs/>
          <w:kern w:val="3"/>
          <w:lang w:eastAsia="pl-PL"/>
        </w:rPr>
      </w:pPr>
      <w:r w:rsidRPr="009523B2">
        <w:rPr>
          <w:rFonts w:asciiTheme="minorHAnsi" w:hAnsiTheme="minorHAnsi" w:cstheme="minorHAnsi"/>
          <w:bCs/>
          <w:kern w:val="3"/>
          <w:lang w:eastAsia="pl-PL"/>
        </w:rPr>
        <w:t xml:space="preserve">Zamawiający </w:t>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Pr="009523B2">
        <w:rPr>
          <w:rFonts w:asciiTheme="minorHAnsi" w:hAnsiTheme="minorHAnsi" w:cstheme="minorHAnsi"/>
          <w:bCs/>
          <w:kern w:val="3"/>
          <w:lang w:eastAsia="pl-PL"/>
        </w:rPr>
        <w:tab/>
      </w:r>
      <w:r w:rsidR="002D3B52" w:rsidRPr="009523B2">
        <w:rPr>
          <w:rFonts w:asciiTheme="minorHAnsi" w:hAnsiTheme="minorHAnsi" w:cstheme="minorHAnsi"/>
          <w:bCs/>
          <w:kern w:val="3"/>
          <w:lang w:eastAsia="pl-PL"/>
        </w:rPr>
        <w:t xml:space="preserve">                                                    </w:t>
      </w:r>
      <w:r w:rsidRPr="009523B2">
        <w:rPr>
          <w:rFonts w:asciiTheme="minorHAnsi" w:hAnsiTheme="minorHAnsi" w:cstheme="minorHAnsi"/>
          <w:bCs/>
          <w:kern w:val="3"/>
          <w:lang w:eastAsia="pl-PL"/>
        </w:rPr>
        <w:t>Wykonawca</w:t>
      </w:r>
    </w:p>
    <w:p w14:paraId="0DA3A382" w14:textId="77777777" w:rsidR="00117E12" w:rsidRPr="00117E12" w:rsidRDefault="00117E12" w:rsidP="009523B2">
      <w:pPr>
        <w:widowControl/>
        <w:tabs>
          <w:tab w:val="left" w:pos="0"/>
        </w:tabs>
        <w:suppressAutoHyphens/>
        <w:autoSpaceDE/>
        <w:autoSpaceDN/>
        <w:spacing w:line="276" w:lineRule="auto"/>
        <w:jc w:val="both"/>
        <w:textAlignment w:val="baseline"/>
        <w:rPr>
          <w:rFonts w:ascii="Calibri" w:hAnsi="Calibri" w:cs="Calibri"/>
          <w:bCs/>
          <w:kern w:val="3"/>
          <w:lang w:eastAsia="pl-PL"/>
        </w:rPr>
      </w:pPr>
    </w:p>
    <w:p w14:paraId="59C46C85" w14:textId="77777777" w:rsidR="00117E12" w:rsidRPr="00117E12" w:rsidRDefault="00117E12" w:rsidP="00117E12">
      <w:pPr>
        <w:tabs>
          <w:tab w:val="left" w:pos="284"/>
        </w:tabs>
        <w:suppressAutoHyphens/>
        <w:autoSpaceDE/>
        <w:autoSpaceDN/>
        <w:spacing w:line="276" w:lineRule="auto"/>
        <w:ind w:hanging="283"/>
        <w:jc w:val="both"/>
        <w:rPr>
          <w:rFonts w:ascii="Calibri" w:eastAsia="Arial Unicode MS" w:hAnsi="Calibri" w:cs="Calibri"/>
          <w:b/>
          <w:i/>
          <w:iCs/>
          <w:kern w:val="1"/>
          <w:lang w:eastAsia="uk-UA"/>
        </w:rPr>
      </w:pPr>
    </w:p>
    <w:p w14:paraId="32FE2F58" w14:textId="77777777" w:rsidR="0016100F" w:rsidRPr="00057285" w:rsidRDefault="0016100F" w:rsidP="00BB48C9">
      <w:pPr>
        <w:widowControl/>
        <w:autoSpaceDE/>
        <w:spacing w:beforeLines="20" w:before="48" w:afterLines="20" w:after="48" w:line="276" w:lineRule="auto"/>
        <w:textAlignment w:val="baseline"/>
        <w:rPr>
          <w:rFonts w:asciiTheme="minorHAnsi" w:hAnsiTheme="minorHAnsi" w:cstheme="minorHAnsi"/>
          <w:b/>
          <w:kern w:val="3"/>
          <w:lang w:eastAsia="pl-PL"/>
        </w:rPr>
      </w:pPr>
    </w:p>
    <w:p w14:paraId="3CFBA381"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1CBC4E67"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6B07EBD9" w14:textId="77777777" w:rsidR="009A074F" w:rsidRDefault="009A074F" w:rsidP="00B00894">
      <w:pPr>
        <w:widowControl/>
        <w:autoSpaceDE/>
        <w:autoSpaceDN/>
        <w:spacing w:line="276" w:lineRule="auto"/>
        <w:rPr>
          <w:rFonts w:asciiTheme="minorHAnsi" w:eastAsia="Arial Unicode MS" w:hAnsiTheme="minorHAnsi" w:cstheme="minorHAnsi"/>
          <w:bCs/>
          <w:kern w:val="2"/>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597A148E" w:rsidR="00175306" w:rsidRPr="00175306" w:rsidRDefault="00175306" w:rsidP="00175306">
            <w:pPr>
              <w:spacing w:line="276" w:lineRule="auto"/>
              <w:ind w:right="116"/>
              <w:jc w:val="right"/>
              <w:rPr>
                <w:rFonts w:asciiTheme="minorHAnsi" w:hAnsiTheme="minorHAnsi" w:cstheme="minorHAnsi"/>
                <w:b/>
                <w:i/>
              </w:rPr>
            </w:pPr>
            <w:bookmarkStart w:id="9" w:name="_Hlk64269808"/>
            <w:bookmarkEnd w:id="7"/>
            <w:r w:rsidRPr="00244AF7">
              <w:rPr>
                <w:rFonts w:asciiTheme="minorHAnsi" w:hAnsiTheme="minorHAnsi" w:cstheme="minorHAnsi"/>
                <w:b/>
                <w:iCs/>
              </w:rPr>
              <w:lastRenderedPageBreak/>
              <w:t>WA.263.</w:t>
            </w:r>
            <w:r w:rsidR="009D732E">
              <w:rPr>
                <w:rFonts w:asciiTheme="minorHAnsi" w:hAnsiTheme="minorHAnsi" w:cstheme="minorHAnsi"/>
                <w:b/>
                <w:iCs/>
              </w:rPr>
              <w:t>1</w:t>
            </w:r>
            <w:r w:rsidR="009D40B6">
              <w:rPr>
                <w:rFonts w:asciiTheme="minorHAnsi" w:hAnsiTheme="minorHAnsi" w:cstheme="minorHAnsi"/>
                <w:b/>
                <w:iCs/>
              </w:rPr>
              <w:t>1</w:t>
            </w:r>
            <w:r w:rsidRPr="00244AF7">
              <w:rPr>
                <w:rFonts w:asciiTheme="minorHAnsi" w:hAnsiTheme="minorHAnsi" w:cstheme="minorHAnsi"/>
                <w:b/>
                <w:iCs/>
              </w:rPr>
              <w:t>.2022.</w:t>
            </w:r>
            <w:r w:rsidR="00057285">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057285">
              <w:rPr>
                <w:rFonts w:asciiTheme="minorHAnsi" w:hAnsiTheme="minorHAnsi" w:cstheme="minorHAnsi"/>
                <w:b/>
              </w:rPr>
              <w:t>5</w:t>
            </w:r>
            <w:r w:rsidRPr="00244AF7">
              <w:rPr>
                <w:rFonts w:asciiTheme="minorHAnsi" w:hAnsiTheme="minorHAnsi" w:cstheme="minorHAnsi"/>
                <w:b/>
              </w:rPr>
              <w:t xml:space="preserve">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0" w:name="_Toc77682844"/>
      <w:r w:rsidRPr="00EB26F8">
        <w:rPr>
          <w:rFonts w:asciiTheme="minorHAnsi" w:hAnsiTheme="minorHAnsi" w:cstheme="minorHAnsi"/>
        </w:rPr>
        <w:t>Klauzula informacyjna dotycząca przetwarzania danych osobowych</w:t>
      </w:r>
      <w:bookmarkEnd w:id="10"/>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3B7380A0" w:rsidR="00F7208E" w:rsidRPr="00EB26F8" w:rsidRDefault="008C7CF7" w:rsidP="00794C0A">
      <w:pPr>
        <w:ind w:left="360"/>
        <w:jc w:val="both"/>
        <w:rPr>
          <w:rFonts w:asciiTheme="minorHAnsi" w:hAnsiTheme="minorHAnsi" w:cstheme="minorHAnsi"/>
          <w:b/>
          <w:i/>
          <w:iCs/>
        </w:rPr>
      </w:pPr>
      <w:r w:rsidRPr="00EB26F8">
        <w:rPr>
          <w:rFonts w:asciiTheme="minorHAnsi" w:hAnsiTheme="minorHAnsi" w:cstheme="minorHAnsi"/>
        </w:rPr>
        <w:t>Pani/Pana dane osobowe przetwarzane będą na podstawie art. 6 ust. 1 lit. c RODO w celu prowadzenia zamówienia publicznego na</w:t>
      </w:r>
      <w:r w:rsidR="00794C0A" w:rsidRPr="00EB26F8">
        <w:rPr>
          <w:rFonts w:asciiTheme="minorHAnsi" w:hAnsiTheme="minorHAnsi" w:cstheme="minorHAnsi"/>
        </w:rPr>
        <w:t xml:space="preserve"> </w:t>
      </w:r>
      <w:r w:rsidR="009D40B6" w:rsidRPr="009D40B6">
        <w:rPr>
          <w:rFonts w:asciiTheme="minorHAnsi" w:hAnsiTheme="minorHAnsi" w:cstheme="minorHAnsi"/>
          <w:b/>
          <w:i/>
        </w:rPr>
        <w:t>opracowanie graficzne, przygotowanie do druku, druk i dostawa do siedziby Zamawiającego (wraz z przeniesieniem własności) kalendarzy trójdzielnych na rok 2023</w:t>
      </w:r>
      <w:r w:rsidR="00A2773D" w:rsidRPr="00EB26F8">
        <w:rPr>
          <w:rFonts w:asciiTheme="minorHAnsi" w:hAnsiTheme="minorHAnsi" w:cstheme="minorHAnsi"/>
          <w:b/>
          <w:i/>
          <w:lang w:eastAsia="pl-PL"/>
        </w:rPr>
        <w:t xml:space="preserve">, </w:t>
      </w:r>
      <w:r w:rsidRPr="00EB26F8">
        <w:rPr>
          <w:rFonts w:asciiTheme="minorHAnsi" w:hAnsiTheme="minorHAnsi" w:cstheme="minorHAnsi"/>
          <w:i/>
        </w:rPr>
        <w:t>nr postępowania</w:t>
      </w:r>
      <w:r w:rsidR="00C43C8A" w:rsidRPr="00EB26F8">
        <w:rPr>
          <w:rFonts w:asciiTheme="minorHAnsi" w:hAnsiTheme="minorHAnsi" w:cstheme="minorHAnsi"/>
          <w:i/>
        </w:rPr>
        <w:t xml:space="preserve"> WA.263.</w:t>
      </w:r>
      <w:r w:rsidR="00D7239F">
        <w:rPr>
          <w:rFonts w:asciiTheme="minorHAnsi" w:hAnsiTheme="minorHAnsi" w:cstheme="minorHAnsi"/>
          <w:i/>
        </w:rPr>
        <w:t>1</w:t>
      </w:r>
      <w:r w:rsidR="009D40B6">
        <w:rPr>
          <w:rFonts w:asciiTheme="minorHAnsi" w:hAnsiTheme="minorHAnsi" w:cstheme="minorHAnsi"/>
          <w:i/>
        </w:rPr>
        <w:t>1</w:t>
      </w:r>
      <w:r w:rsidR="00C43C8A" w:rsidRPr="00EB26F8">
        <w:rPr>
          <w:rFonts w:asciiTheme="minorHAnsi" w:hAnsiTheme="minorHAnsi" w:cstheme="minorHAnsi"/>
          <w:i/>
        </w:rPr>
        <w:t>.20</w:t>
      </w:r>
      <w:r w:rsidR="00794C0A" w:rsidRPr="00EB26F8">
        <w:rPr>
          <w:rFonts w:asciiTheme="minorHAnsi" w:hAnsiTheme="minorHAnsi" w:cstheme="minorHAnsi"/>
          <w:i/>
        </w:rPr>
        <w:t>2</w:t>
      </w:r>
      <w:r w:rsidR="00C43C8A" w:rsidRPr="00EB26F8">
        <w:rPr>
          <w:rFonts w:asciiTheme="minorHAnsi" w:hAnsiTheme="minorHAnsi" w:cstheme="minorHAnsi"/>
          <w:i/>
        </w:rPr>
        <w:t>21.</w:t>
      </w:r>
      <w:r w:rsidR="00057285">
        <w:rPr>
          <w:rFonts w:asciiTheme="minorHAnsi" w:hAnsiTheme="minorHAnsi" w:cstheme="minorHAnsi"/>
          <w:i/>
        </w:rPr>
        <w:t>SSz</w:t>
      </w:r>
      <w:r w:rsidRPr="00EB26F8">
        <w:rPr>
          <w:rFonts w:asciiTheme="minorHAnsi" w:hAnsiTheme="minorHAnsi" w:cstheme="minorHAnsi"/>
        </w:rPr>
        <w:t>, udzielonego w trybie podstawowym bez negocjacji art. 275 pkt 1 ustawy</w:t>
      </w:r>
      <w:r w:rsidRPr="00EB26F8">
        <w:rPr>
          <w:rFonts w:asciiTheme="minorHAnsi" w:hAnsiTheme="minorHAnsi" w:cstheme="minorHAnsi"/>
          <w:spacing w:val="-1"/>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lastRenderedPageBreak/>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9"/>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607BCEC4" w:rsidR="00175306" w:rsidRPr="00175306" w:rsidRDefault="00175306" w:rsidP="00175306">
            <w:pPr>
              <w:tabs>
                <w:tab w:val="left" w:pos="542"/>
              </w:tabs>
              <w:spacing w:line="276" w:lineRule="auto"/>
              <w:ind w:right="115"/>
              <w:rPr>
                <w:rFonts w:asciiTheme="minorHAnsi" w:hAnsiTheme="minorHAnsi" w:cstheme="minorHAnsi"/>
                <w:b/>
                <w:i/>
              </w:rPr>
            </w:pPr>
            <w:bookmarkStart w:id="11" w:name="_Hlk103862642"/>
            <w:r w:rsidRPr="00175306">
              <w:rPr>
                <w:rFonts w:asciiTheme="minorHAnsi" w:hAnsiTheme="minorHAnsi" w:cstheme="minorHAnsi"/>
                <w:b/>
                <w:iCs/>
              </w:rPr>
              <w:lastRenderedPageBreak/>
              <w:t>WA.263.</w:t>
            </w:r>
            <w:r w:rsidR="00BB5887">
              <w:rPr>
                <w:rFonts w:asciiTheme="minorHAnsi" w:hAnsiTheme="minorHAnsi" w:cstheme="minorHAnsi"/>
                <w:b/>
                <w:iCs/>
              </w:rPr>
              <w:t>1</w:t>
            </w:r>
            <w:r w:rsidR="009D40B6">
              <w:rPr>
                <w:rFonts w:asciiTheme="minorHAnsi" w:hAnsiTheme="minorHAnsi" w:cstheme="minorHAnsi"/>
                <w:b/>
                <w:iCs/>
              </w:rPr>
              <w:t>1</w:t>
            </w:r>
            <w:r w:rsidRPr="00175306">
              <w:rPr>
                <w:rFonts w:asciiTheme="minorHAnsi" w:hAnsiTheme="minorHAnsi" w:cstheme="minorHAnsi"/>
                <w:b/>
                <w:iCs/>
              </w:rPr>
              <w:t>.2022.</w:t>
            </w:r>
            <w:r w:rsidR="00057285">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BB5887">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bookmarkEnd w:id="11"/>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2"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2"/>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AC1C81D" w14:textId="77777777" w:rsidR="00564928" w:rsidRDefault="00564928" w:rsidP="008B4209">
      <w:pPr>
        <w:tabs>
          <w:tab w:val="left" w:pos="542"/>
        </w:tabs>
        <w:spacing w:line="276" w:lineRule="auto"/>
        <w:ind w:right="115"/>
        <w:rPr>
          <w:rFonts w:asciiTheme="minorHAnsi" w:hAnsiTheme="minorHAnsi" w:cstheme="minorHAnsi"/>
        </w:rPr>
        <w:sectPr w:rsidR="00564928"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64928" w:rsidRPr="00564928" w14:paraId="0B7DA1E7" w14:textId="77777777" w:rsidTr="00814775">
        <w:trPr>
          <w:trHeight w:val="769"/>
          <w:jc w:val="center"/>
        </w:trPr>
        <w:tc>
          <w:tcPr>
            <w:tcW w:w="5000" w:type="pct"/>
          </w:tcPr>
          <w:p w14:paraId="0BD1D24E" w14:textId="7317D097" w:rsidR="00564928" w:rsidRPr="00564928" w:rsidRDefault="00564928" w:rsidP="009523B2">
            <w:pPr>
              <w:tabs>
                <w:tab w:val="left" w:pos="542"/>
              </w:tabs>
              <w:spacing w:line="276" w:lineRule="auto"/>
              <w:ind w:right="115"/>
              <w:jc w:val="center"/>
              <w:rPr>
                <w:rFonts w:asciiTheme="minorHAnsi" w:hAnsiTheme="minorHAnsi" w:cstheme="minorHAnsi"/>
                <w:b/>
                <w:i/>
              </w:rPr>
            </w:pPr>
            <w:r w:rsidRPr="00564928">
              <w:rPr>
                <w:rFonts w:asciiTheme="minorHAnsi" w:hAnsiTheme="minorHAnsi" w:cstheme="minorHAnsi"/>
                <w:b/>
                <w:iCs/>
              </w:rPr>
              <w:lastRenderedPageBreak/>
              <w:t xml:space="preserve">WA.263.11.2022.SSz                                                                                                    </w:t>
            </w:r>
            <w:r w:rsidRPr="00564928">
              <w:rPr>
                <w:rFonts w:asciiTheme="minorHAnsi" w:hAnsiTheme="minorHAnsi" w:cstheme="minorHAnsi"/>
                <w:b/>
              </w:rPr>
              <w:t xml:space="preserve">ZAŁĄCZNIK NR </w:t>
            </w:r>
            <w:r>
              <w:rPr>
                <w:rFonts w:asciiTheme="minorHAnsi" w:hAnsiTheme="minorHAnsi" w:cstheme="minorHAnsi"/>
                <w:b/>
              </w:rPr>
              <w:t>7</w:t>
            </w:r>
            <w:r w:rsidRPr="00564928">
              <w:rPr>
                <w:rFonts w:asciiTheme="minorHAnsi" w:hAnsiTheme="minorHAnsi" w:cstheme="minorHAnsi"/>
                <w:b/>
              </w:rPr>
              <w:t xml:space="preserve"> do SWZ</w:t>
            </w:r>
          </w:p>
        </w:tc>
      </w:tr>
      <w:tr w:rsidR="00564928" w:rsidRPr="00564928" w14:paraId="6548D092" w14:textId="77777777" w:rsidTr="00814775">
        <w:trPr>
          <w:trHeight w:val="360"/>
          <w:jc w:val="center"/>
        </w:trPr>
        <w:tc>
          <w:tcPr>
            <w:tcW w:w="5000" w:type="pct"/>
          </w:tcPr>
          <w:p w14:paraId="6DB8CACB" w14:textId="5CFFF33D" w:rsidR="00564928" w:rsidRPr="00564928" w:rsidRDefault="00564928" w:rsidP="009523B2">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35765093" w14:textId="77777777" w:rsidR="00564928" w:rsidRPr="00564928" w:rsidRDefault="00564928" w:rsidP="009523B2">
      <w:pPr>
        <w:tabs>
          <w:tab w:val="left" w:pos="542"/>
        </w:tabs>
        <w:spacing w:line="276" w:lineRule="auto"/>
        <w:ind w:right="115"/>
        <w:jc w:val="center"/>
        <w:rPr>
          <w:rFonts w:asciiTheme="minorHAnsi" w:hAnsiTheme="minorHAnsi" w:cstheme="minorHAnsi"/>
        </w:rPr>
      </w:pPr>
    </w:p>
    <w:p w14:paraId="16FDE196" w14:textId="77777777" w:rsidR="00564928" w:rsidRPr="00564928" w:rsidRDefault="00564928" w:rsidP="009523B2">
      <w:pPr>
        <w:tabs>
          <w:tab w:val="left" w:pos="542"/>
        </w:tabs>
        <w:spacing w:line="276" w:lineRule="auto"/>
        <w:ind w:right="115"/>
        <w:jc w:val="center"/>
        <w:rPr>
          <w:rFonts w:asciiTheme="minorHAnsi" w:hAnsiTheme="minorHAnsi" w:cstheme="minorHAnsi"/>
        </w:rPr>
      </w:pPr>
    </w:p>
    <w:p w14:paraId="5E3AEDC4" w14:textId="77777777" w:rsidR="00564928" w:rsidRPr="00564928" w:rsidRDefault="00564928" w:rsidP="00564928">
      <w:pPr>
        <w:widowControl/>
        <w:autoSpaceDE/>
        <w:autoSpaceDN/>
        <w:spacing w:line="271" w:lineRule="auto"/>
        <w:rPr>
          <w:rFonts w:ascii="Calibri" w:eastAsia="Calibri" w:hAnsi="Calibri"/>
          <w:b/>
        </w:rPr>
      </w:pPr>
      <w:r w:rsidRPr="00564928">
        <w:rPr>
          <w:rFonts w:ascii="Calibri" w:eastAsia="Calibri" w:hAnsi="Calibri"/>
          <w:b/>
        </w:rPr>
        <w:t>Wykonawca:</w:t>
      </w:r>
    </w:p>
    <w:p w14:paraId="15C05FAF" w14:textId="77777777" w:rsidR="00564928" w:rsidRPr="00564928" w:rsidRDefault="00564928" w:rsidP="00564928">
      <w:pPr>
        <w:widowControl/>
        <w:autoSpaceDE/>
        <w:autoSpaceDN/>
        <w:spacing w:line="271" w:lineRule="auto"/>
        <w:rPr>
          <w:rFonts w:ascii="Calibri" w:eastAsia="Calibri" w:hAnsi="Calibri"/>
        </w:rPr>
      </w:pPr>
      <w:r w:rsidRPr="00564928">
        <w:rPr>
          <w:rFonts w:ascii="Calibri" w:eastAsia="Calibri" w:hAnsi="Calibri"/>
        </w:rPr>
        <w:t>…</w:t>
      </w:r>
    </w:p>
    <w:p w14:paraId="10236A22" w14:textId="77777777" w:rsidR="00564928" w:rsidRPr="00564928" w:rsidRDefault="00564928" w:rsidP="00564928">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39AB5E9D" w14:textId="08B81856" w:rsidR="00564928" w:rsidRPr="00564928" w:rsidRDefault="00564928" w:rsidP="00564928">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sidR="002656E3">
        <w:rPr>
          <w:rFonts w:ascii="Calibri" w:eastAsia="Calibri" w:hAnsi="Calibri"/>
          <w:b/>
          <w:bCs/>
        </w:rPr>
        <w:t xml:space="preserve"> </w:t>
      </w:r>
      <w:r w:rsidRPr="00564928">
        <w:rPr>
          <w:rFonts w:ascii="Calibri" w:eastAsia="Calibri" w:hAnsi="Calibri"/>
          <w:b/>
          <w:bCs/>
        </w:rPr>
        <w:t xml:space="preserve"> usług</w:t>
      </w:r>
    </w:p>
    <w:p w14:paraId="7E5972B7" w14:textId="324CD053" w:rsidR="00564928" w:rsidRPr="00564928" w:rsidRDefault="00564928" w:rsidP="00564928">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00117E12" w:rsidRPr="00564928">
        <w:rPr>
          <w:rFonts w:ascii="Calibri" w:eastAsia="Calibri" w:hAnsi="Calibri"/>
          <w:b/>
          <w:iCs/>
        </w:rPr>
        <w:t>WA.263.11.2022.SSz</w:t>
      </w:r>
      <w:r w:rsidRPr="00564928">
        <w:rPr>
          <w:rFonts w:ascii="Calibri" w:eastAsia="Calibri" w:hAnsi="Calibri"/>
        </w:rPr>
        <w:t>, nazwa:</w:t>
      </w:r>
      <w:bookmarkStart w:id="13" w:name="_Hlk10583173"/>
      <w:r w:rsidRPr="00564928">
        <w:rPr>
          <w:rFonts w:ascii="Calibri" w:eastAsia="Calibri" w:hAnsi="Calibri"/>
          <w:b/>
        </w:rPr>
        <w:t xml:space="preserve"> </w:t>
      </w:r>
      <w:bookmarkStart w:id="14" w:name="_Hlk97492047"/>
      <w:bookmarkEnd w:id="13"/>
      <w:r w:rsidR="00117E12" w:rsidRPr="00117E12">
        <w:rPr>
          <w:rFonts w:ascii="Calibri" w:eastAsia="Calibri" w:hAnsi="Calibri"/>
          <w:b/>
        </w:rPr>
        <w:t>O</w:t>
      </w:r>
      <w:r w:rsidR="00117E12" w:rsidRPr="009523B2">
        <w:rPr>
          <w:rFonts w:ascii="Calibri" w:eastAsia="Calibri" w:hAnsi="Calibri"/>
          <w:b/>
        </w:rPr>
        <w:t>pracowanie graficzne, przygotowanie do druku, druk i dostawa do siedziby Zamawiającego (wraz z przeniesieniem własności) kalendarzy trójdzielnych na rok 2023</w:t>
      </w:r>
      <w:bookmarkEnd w:id="14"/>
      <w:r w:rsidRPr="00564928">
        <w:rPr>
          <w:rFonts w:ascii="Calibri" w:eastAsia="Calibri" w:hAnsi="Calibri"/>
          <w:b/>
          <w:bCs/>
        </w:rPr>
        <w:t xml:space="preserve"> </w:t>
      </w:r>
      <w:r w:rsidRPr="00564928">
        <w:rPr>
          <w:rFonts w:ascii="Calibri" w:eastAsia="Calibri" w:hAnsi="Calibri"/>
        </w:rPr>
        <w:t xml:space="preserve">oświadczamy, że w wymaganym przez zamawiającego okresie wykonawca zrealizował </w:t>
      </w:r>
      <w:r w:rsidRPr="00564928">
        <w:rPr>
          <w:rFonts w:ascii="Calibri" w:eastAsia="Calibri" w:hAnsi="Calibri"/>
          <w:b/>
          <w:bCs/>
        </w:rPr>
        <w:t xml:space="preserve">co najmniej </w:t>
      </w:r>
      <w:r w:rsidR="00117E12" w:rsidRPr="00117E12">
        <w:rPr>
          <w:rFonts w:ascii="Calibri" w:eastAsia="Calibri" w:hAnsi="Calibri"/>
          <w:b/>
          <w:bCs/>
        </w:rPr>
        <w:t>2 usługi, polegające na zaprojektowaniu graficznym, składzie DTP oraz druku kalendarzy autorskich o łącznej wartości minimum 10 000 zł brutto</w:t>
      </w:r>
      <w:r w:rsidRPr="00564928">
        <w:rPr>
          <w:rFonts w:ascii="Calibri" w:eastAsia="Calibri" w:hAnsi="Calibri"/>
          <w:b/>
          <w:bCs/>
        </w:rPr>
        <w:t xml:space="preserve">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2736"/>
        <w:gridCol w:w="1677"/>
        <w:gridCol w:w="1645"/>
        <w:gridCol w:w="1620"/>
        <w:gridCol w:w="1762"/>
      </w:tblGrid>
      <w:tr w:rsidR="006B2CE8" w:rsidRPr="00564928" w14:paraId="045D01D1" w14:textId="77777777" w:rsidTr="009523B2">
        <w:tc>
          <w:tcPr>
            <w:tcW w:w="2736" w:type="dxa"/>
            <w:tcBorders>
              <w:top w:val="single" w:sz="4" w:space="0" w:color="auto"/>
              <w:left w:val="single" w:sz="4" w:space="0" w:color="auto"/>
              <w:bottom w:val="single" w:sz="4" w:space="0" w:color="auto"/>
              <w:right w:val="single" w:sz="4" w:space="0" w:color="auto"/>
            </w:tcBorders>
            <w:vAlign w:val="center"/>
          </w:tcPr>
          <w:p w14:paraId="4892D3D6" w14:textId="4187084A" w:rsidR="006B2CE8" w:rsidRPr="009523B2" w:rsidRDefault="006B2CE8" w:rsidP="00564928">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Przedmiot usługi</w:t>
            </w:r>
          </w:p>
        </w:tc>
        <w:tc>
          <w:tcPr>
            <w:tcW w:w="1677" w:type="dxa"/>
            <w:tcBorders>
              <w:top w:val="single" w:sz="4" w:space="0" w:color="auto"/>
              <w:left w:val="single" w:sz="4" w:space="0" w:color="auto"/>
              <w:bottom w:val="single" w:sz="4" w:space="0" w:color="auto"/>
              <w:right w:val="single" w:sz="4" w:space="0" w:color="auto"/>
            </w:tcBorders>
            <w:vAlign w:val="center"/>
          </w:tcPr>
          <w:p w14:paraId="72BE774D" w14:textId="1A0C5E0A" w:rsidR="006B2CE8" w:rsidRPr="009523B2" w:rsidRDefault="006B2CE8" w:rsidP="009523B2">
            <w:pPr>
              <w:spacing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Usługa obejmowała opracowanie graficzne,  skład DTP i druk kalendarzy autorskich TAK/NIE*</w:t>
            </w:r>
          </w:p>
        </w:tc>
        <w:tc>
          <w:tcPr>
            <w:tcW w:w="1645" w:type="dxa"/>
            <w:tcBorders>
              <w:top w:val="single" w:sz="4" w:space="0" w:color="auto"/>
              <w:left w:val="single" w:sz="4" w:space="0" w:color="auto"/>
              <w:bottom w:val="single" w:sz="4" w:space="0" w:color="auto"/>
              <w:right w:val="single" w:sz="4" w:space="0" w:color="auto"/>
            </w:tcBorders>
            <w:vAlign w:val="center"/>
          </w:tcPr>
          <w:p w14:paraId="0FF3A735" w14:textId="450C34A2" w:rsidR="006B2CE8" w:rsidRPr="009523B2" w:rsidRDefault="006B2CE8" w:rsidP="00564928">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Nazwa podmiotu, na rzecz którego wykonano usługę</w:t>
            </w:r>
          </w:p>
        </w:tc>
        <w:tc>
          <w:tcPr>
            <w:tcW w:w="1620" w:type="dxa"/>
            <w:tcBorders>
              <w:top w:val="single" w:sz="4" w:space="0" w:color="auto"/>
              <w:left w:val="single" w:sz="4" w:space="0" w:color="auto"/>
              <w:bottom w:val="single" w:sz="4" w:space="0" w:color="auto"/>
              <w:right w:val="single" w:sz="4" w:space="0" w:color="auto"/>
            </w:tcBorders>
          </w:tcPr>
          <w:p w14:paraId="15D8BEB2" w14:textId="44D48F3E" w:rsidR="006B2CE8" w:rsidRPr="006B2CE8" w:rsidRDefault="006B2CE8">
            <w:pPr>
              <w:spacing w:line="276" w:lineRule="auto"/>
              <w:jc w:val="center"/>
              <w:rPr>
                <w:rFonts w:asciiTheme="minorHAnsi" w:hAnsiTheme="minorHAnsi" w:cstheme="minorHAnsi"/>
                <w:sz w:val="18"/>
                <w:szCs w:val="18"/>
              </w:rPr>
            </w:pPr>
            <w:r>
              <w:rPr>
                <w:rFonts w:asciiTheme="minorHAnsi" w:hAnsiTheme="minorHAnsi" w:cstheme="minorHAnsi"/>
                <w:sz w:val="18"/>
                <w:szCs w:val="18"/>
              </w:rPr>
              <w:t xml:space="preserve">Wartość usługi </w:t>
            </w:r>
          </w:p>
        </w:tc>
        <w:tc>
          <w:tcPr>
            <w:tcW w:w="1762" w:type="dxa"/>
            <w:tcBorders>
              <w:top w:val="single" w:sz="4" w:space="0" w:color="auto"/>
              <w:left w:val="single" w:sz="4" w:space="0" w:color="auto"/>
              <w:bottom w:val="single" w:sz="4" w:space="0" w:color="auto"/>
              <w:right w:val="single" w:sz="4" w:space="0" w:color="auto"/>
            </w:tcBorders>
            <w:vAlign w:val="center"/>
          </w:tcPr>
          <w:p w14:paraId="4C2B6E45" w14:textId="43119D9F" w:rsidR="006B2CE8" w:rsidRPr="009523B2" w:rsidRDefault="006B2CE8" w:rsidP="009523B2">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Termin wykonania usługi od- do (dzień–miesiąc–rok)</w:t>
            </w:r>
          </w:p>
          <w:p w14:paraId="116254D4" w14:textId="5562E1E0" w:rsidR="006B2CE8" w:rsidRPr="009523B2" w:rsidRDefault="006B2CE8" w:rsidP="00564928">
            <w:pPr>
              <w:spacing w:line="271" w:lineRule="auto"/>
              <w:jc w:val="center"/>
              <w:rPr>
                <w:rFonts w:asciiTheme="minorHAnsi" w:eastAsia="Calibri" w:hAnsiTheme="minorHAnsi" w:cstheme="minorHAnsi"/>
                <w:sz w:val="18"/>
                <w:szCs w:val="18"/>
              </w:rPr>
            </w:pPr>
          </w:p>
        </w:tc>
      </w:tr>
      <w:tr w:rsidR="006B2CE8" w:rsidRPr="00564928" w14:paraId="60DECC29" w14:textId="77777777" w:rsidTr="009523B2">
        <w:tc>
          <w:tcPr>
            <w:tcW w:w="2736" w:type="dxa"/>
          </w:tcPr>
          <w:p w14:paraId="7F1B5642" w14:textId="77777777" w:rsidR="006B2CE8" w:rsidRPr="00564928" w:rsidRDefault="006B2CE8" w:rsidP="00564928">
            <w:pPr>
              <w:spacing w:after="240" w:line="271" w:lineRule="auto"/>
              <w:jc w:val="both"/>
              <w:rPr>
                <w:rFonts w:ascii="Calibri" w:eastAsia="Calibri" w:hAnsi="Calibri"/>
                <w:b/>
                <w:bCs/>
                <w:sz w:val="18"/>
                <w:szCs w:val="18"/>
              </w:rPr>
            </w:pPr>
          </w:p>
        </w:tc>
        <w:tc>
          <w:tcPr>
            <w:tcW w:w="1677" w:type="dxa"/>
          </w:tcPr>
          <w:p w14:paraId="56C9300A" w14:textId="77777777" w:rsidR="006B2CE8" w:rsidRPr="00564928" w:rsidRDefault="006B2CE8" w:rsidP="00564928">
            <w:pPr>
              <w:spacing w:after="240" w:line="271" w:lineRule="auto"/>
              <w:jc w:val="both"/>
              <w:rPr>
                <w:rFonts w:ascii="Calibri" w:eastAsia="Calibri" w:hAnsi="Calibri"/>
                <w:b/>
                <w:bCs/>
                <w:sz w:val="18"/>
                <w:szCs w:val="18"/>
              </w:rPr>
            </w:pPr>
          </w:p>
        </w:tc>
        <w:tc>
          <w:tcPr>
            <w:tcW w:w="1645" w:type="dxa"/>
          </w:tcPr>
          <w:p w14:paraId="7F44D874" w14:textId="77777777" w:rsidR="006B2CE8" w:rsidRPr="00564928" w:rsidRDefault="006B2CE8" w:rsidP="00564928">
            <w:pPr>
              <w:spacing w:after="240" w:line="271" w:lineRule="auto"/>
              <w:jc w:val="both"/>
              <w:rPr>
                <w:rFonts w:ascii="Calibri" w:eastAsia="Calibri" w:hAnsi="Calibri"/>
                <w:b/>
                <w:bCs/>
                <w:sz w:val="18"/>
                <w:szCs w:val="18"/>
              </w:rPr>
            </w:pPr>
          </w:p>
        </w:tc>
        <w:tc>
          <w:tcPr>
            <w:tcW w:w="1620" w:type="dxa"/>
          </w:tcPr>
          <w:p w14:paraId="406649FB" w14:textId="77777777" w:rsidR="006B2CE8" w:rsidRPr="00564928" w:rsidRDefault="006B2CE8" w:rsidP="00564928">
            <w:pPr>
              <w:spacing w:after="240" w:line="271" w:lineRule="auto"/>
              <w:jc w:val="both"/>
              <w:rPr>
                <w:rFonts w:ascii="Calibri" w:eastAsia="Calibri" w:hAnsi="Calibri"/>
                <w:b/>
                <w:bCs/>
                <w:sz w:val="18"/>
                <w:szCs w:val="18"/>
              </w:rPr>
            </w:pPr>
          </w:p>
        </w:tc>
        <w:tc>
          <w:tcPr>
            <w:tcW w:w="1762" w:type="dxa"/>
          </w:tcPr>
          <w:p w14:paraId="0F30DEC4" w14:textId="371875A7" w:rsidR="006B2CE8" w:rsidRPr="00564928" w:rsidRDefault="006B2CE8" w:rsidP="00564928">
            <w:pPr>
              <w:spacing w:after="240" w:line="271" w:lineRule="auto"/>
              <w:jc w:val="both"/>
              <w:rPr>
                <w:rFonts w:ascii="Calibri" w:eastAsia="Calibri" w:hAnsi="Calibri"/>
                <w:b/>
                <w:bCs/>
                <w:sz w:val="18"/>
                <w:szCs w:val="18"/>
              </w:rPr>
            </w:pPr>
          </w:p>
        </w:tc>
      </w:tr>
      <w:tr w:rsidR="006B2CE8" w:rsidRPr="00564928" w14:paraId="5A74D8FF" w14:textId="77777777" w:rsidTr="009523B2">
        <w:tc>
          <w:tcPr>
            <w:tcW w:w="2736" w:type="dxa"/>
          </w:tcPr>
          <w:p w14:paraId="69431070" w14:textId="77777777" w:rsidR="006B2CE8" w:rsidRPr="00564928" w:rsidRDefault="006B2CE8" w:rsidP="00564928">
            <w:pPr>
              <w:spacing w:after="240" w:line="271" w:lineRule="auto"/>
              <w:jc w:val="both"/>
              <w:rPr>
                <w:rFonts w:ascii="Calibri" w:eastAsia="Calibri" w:hAnsi="Calibri"/>
                <w:b/>
                <w:bCs/>
                <w:sz w:val="18"/>
                <w:szCs w:val="18"/>
              </w:rPr>
            </w:pPr>
          </w:p>
        </w:tc>
        <w:tc>
          <w:tcPr>
            <w:tcW w:w="1677" w:type="dxa"/>
          </w:tcPr>
          <w:p w14:paraId="4CDA9345" w14:textId="77777777" w:rsidR="006B2CE8" w:rsidRPr="00564928" w:rsidRDefault="006B2CE8" w:rsidP="00564928">
            <w:pPr>
              <w:spacing w:after="240" w:line="271" w:lineRule="auto"/>
              <w:jc w:val="both"/>
              <w:rPr>
                <w:rFonts w:ascii="Calibri" w:eastAsia="Calibri" w:hAnsi="Calibri"/>
                <w:b/>
                <w:bCs/>
                <w:sz w:val="18"/>
                <w:szCs w:val="18"/>
              </w:rPr>
            </w:pPr>
          </w:p>
        </w:tc>
        <w:tc>
          <w:tcPr>
            <w:tcW w:w="1645" w:type="dxa"/>
          </w:tcPr>
          <w:p w14:paraId="78509E32" w14:textId="77777777" w:rsidR="006B2CE8" w:rsidRPr="00564928" w:rsidRDefault="006B2CE8" w:rsidP="00564928">
            <w:pPr>
              <w:spacing w:after="240" w:line="271" w:lineRule="auto"/>
              <w:jc w:val="both"/>
              <w:rPr>
                <w:rFonts w:ascii="Calibri" w:eastAsia="Calibri" w:hAnsi="Calibri"/>
                <w:b/>
                <w:bCs/>
                <w:sz w:val="18"/>
                <w:szCs w:val="18"/>
              </w:rPr>
            </w:pPr>
          </w:p>
        </w:tc>
        <w:tc>
          <w:tcPr>
            <w:tcW w:w="1620" w:type="dxa"/>
          </w:tcPr>
          <w:p w14:paraId="03D43448" w14:textId="77777777" w:rsidR="006B2CE8" w:rsidRPr="00564928" w:rsidRDefault="006B2CE8" w:rsidP="00564928">
            <w:pPr>
              <w:spacing w:after="240" w:line="271" w:lineRule="auto"/>
              <w:jc w:val="both"/>
              <w:rPr>
                <w:rFonts w:ascii="Calibri" w:eastAsia="Calibri" w:hAnsi="Calibri"/>
                <w:b/>
                <w:bCs/>
                <w:sz w:val="18"/>
                <w:szCs w:val="18"/>
              </w:rPr>
            </w:pPr>
          </w:p>
        </w:tc>
        <w:tc>
          <w:tcPr>
            <w:tcW w:w="1762" w:type="dxa"/>
          </w:tcPr>
          <w:p w14:paraId="47D1E617" w14:textId="2F30F282" w:rsidR="006B2CE8" w:rsidRPr="00564928" w:rsidRDefault="006B2CE8" w:rsidP="00564928">
            <w:pPr>
              <w:spacing w:after="240" w:line="271" w:lineRule="auto"/>
              <w:jc w:val="both"/>
              <w:rPr>
                <w:rFonts w:ascii="Calibri" w:eastAsia="Calibri" w:hAnsi="Calibri"/>
                <w:b/>
                <w:bCs/>
                <w:sz w:val="18"/>
                <w:szCs w:val="18"/>
              </w:rPr>
            </w:pPr>
          </w:p>
        </w:tc>
      </w:tr>
    </w:tbl>
    <w:p w14:paraId="02618F11" w14:textId="77777777" w:rsidR="00564928" w:rsidRPr="00564928" w:rsidRDefault="00564928" w:rsidP="00564928">
      <w:pPr>
        <w:widowControl/>
        <w:autoSpaceDE/>
        <w:autoSpaceDN/>
        <w:spacing w:after="240" w:line="271" w:lineRule="auto"/>
        <w:jc w:val="both"/>
        <w:rPr>
          <w:rFonts w:ascii="Calibri" w:eastAsia="Calibri" w:hAnsi="Calibri"/>
        </w:rPr>
      </w:pPr>
    </w:p>
    <w:p w14:paraId="73BA3BB7" w14:textId="77777777" w:rsidR="00564928" w:rsidRPr="00564928" w:rsidRDefault="00564928" w:rsidP="00564928">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2C0E7D69" w14:textId="6D241BAA" w:rsidR="00117E12" w:rsidRPr="009523B2" w:rsidRDefault="00117E12" w:rsidP="009523B2">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42EDF4A5" w14:textId="77777777" w:rsidR="00117E12" w:rsidRPr="00117E12" w:rsidRDefault="00117E12" w:rsidP="009523B2">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7E176F79" w14:textId="09B1293A" w:rsidR="00564928" w:rsidRPr="00A2773D" w:rsidRDefault="009523B2" w:rsidP="009523B2">
      <w:pPr>
        <w:tabs>
          <w:tab w:val="left" w:pos="542"/>
        </w:tabs>
        <w:spacing w:line="276" w:lineRule="auto"/>
        <w:ind w:left="3600" w:right="115"/>
        <w:rPr>
          <w:rFonts w:asciiTheme="minorHAnsi" w:hAnsiTheme="minorHAnsi" w:cstheme="minorHAnsi"/>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00117E12"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00117E12" w:rsidRPr="00117E12">
        <w:rPr>
          <w:rFonts w:ascii="Calibri" w:eastAsia="Calibri" w:hAnsi="Calibri"/>
          <w:bCs/>
          <w:i/>
          <w:iCs/>
          <w:lang w:val="x-none"/>
        </w:rPr>
        <w:t>podpisano elektronicznie</w:t>
      </w:r>
      <w:bookmarkEnd w:id="2"/>
    </w:p>
    <w:sectPr w:rsidR="00564928" w:rsidRPr="00A2773D" w:rsidSect="00564928">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75F45A91" w14:textId="77777777" w:rsidR="00117E12" w:rsidRDefault="00117E12" w:rsidP="00117E12">
      <w:pPr>
        <w:pStyle w:val="Tekstprzypisudolnego"/>
      </w:pPr>
      <w:r w:rsidRPr="00117E12">
        <w:rPr>
          <w:rStyle w:val="Odwoanieprzypisudolnego"/>
        </w:rPr>
        <w:footnoteRef/>
      </w:r>
      <w:r>
        <w:t xml:space="preserve"> </w:t>
      </w:r>
      <w:r w:rsidRPr="003B3DF7">
        <w:t>Dotyczy osób fizycznych</w:t>
      </w:r>
    </w:p>
  </w:footnote>
  <w:footnote w:id="5">
    <w:p w14:paraId="3A43513B" w14:textId="77777777" w:rsidR="00117E12" w:rsidRDefault="00117E12" w:rsidP="00117E12">
      <w:pPr>
        <w:pStyle w:val="Tekstprzypisudolnego"/>
      </w:pPr>
      <w:r w:rsidRPr="00117E12">
        <w:rPr>
          <w:rStyle w:val="Odwoanieprzypisudolnego"/>
        </w:rPr>
        <w:footnoteRef/>
      </w:r>
      <w:r>
        <w:rPr>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8" w15:restartNumberingAfterBreak="0">
    <w:nsid w:val="03922879"/>
    <w:multiLevelType w:val="hybridMultilevel"/>
    <w:tmpl w:val="193690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2" w15:restartNumberingAfterBreak="0">
    <w:nsid w:val="05640851"/>
    <w:multiLevelType w:val="hybridMultilevel"/>
    <w:tmpl w:val="80720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4" w15:restartNumberingAfterBreak="0">
    <w:nsid w:val="07BE26A7"/>
    <w:multiLevelType w:val="hybridMultilevel"/>
    <w:tmpl w:val="179E8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9"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5"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8"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12282F58"/>
    <w:multiLevelType w:val="hybridMultilevel"/>
    <w:tmpl w:val="4F60966A"/>
    <w:lvl w:ilvl="0" w:tplc="D6D6833E">
      <w:start w:val="1"/>
      <w:numFmt w:val="decimal"/>
      <w:lvlText w:val="%1."/>
      <w:lvlJc w:val="left"/>
      <w:pPr>
        <w:ind w:left="360" w:hanging="360"/>
      </w:pPr>
      <w:rPr>
        <w:sz w:val="22"/>
        <w:szCs w:val="22"/>
      </w:rPr>
    </w:lvl>
    <w:lvl w:ilvl="1" w:tplc="888CEB00">
      <w:start w:val="1"/>
      <w:numFmt w:val="lowerLetter"/>
      <w:lvlText w:val="%2."/>
      <w:lvlJc w:val="left"/>
      <w:pPr>
        <w:ind w:left="1080" w:hanging="360"/>
      </w:pPr>
    </w:lvl>
    <w:lvl w:ilvl="2" w:tplc="EED06134">
      <w:start w:val="1"/>
      <w:numFmt w:val="lowerRoman"/>
      <w:lvlText w:val="%3."/>
      <w:lvlJc w:val="right"/>
      <w:pPr>
        <w:ind w:left="1800" w:hanging="180"/>
      </w:pPr>
    </w:lvl>
    <w:lvl w:ilvl="3" w:tplc="842C2C7A">
      <w:start w:val="1"/>
      <w:numFmt w:val="decimal"/>
      <w:lvlText w:val="%4."/>
      <w:lvlJc w:val="left"/>
      <w:pPr>
        <w:ind w:left="2520" w:hanging="360"/>
      </w:pPr>
    </w:lvl>
    <w:lvl w:ilvl="4" w:tplc="A8B84B16">
      <w:start w:val="1"/>
      <w:numFmt w:val="lowerLetter"/>
      <w:lvlText w:val="%5."/>
      <w:lvlJc w:val="left"/>
      <w:pPr>
        <w:ind w:left="3240" w:hanging="360"/>
      </w:pPr>
    </w:lvl>
    <w:lvl w:ilvl="5" w:tplc="DD3E2160">
      <w:start w:val="1"/>
      <w:numFmt w:val="lowerRoman"/>
      <w:lvlText w:val="%6."/>
      <w:lvlJc w:val="right"/>
      <w:pPr>
        <w:ind w:left="3960" w:hanging="180"/>
      </w:pPr>
    </w:lvl>
    <w:lvl w:ilvl="6" w:tplc="B2F4A6FE">
      <w:start w:val="1"/>
      <w:numFmt w:val="decimal"/>
      <w:lvlText w:val="%7."/>
      <w:lvlJc w:val="left"/>
      <w:pPr>
        <w:ind w:left="4680" w:hanging="360"/>
      </w:pPr>
    </w:lvl>
    <w:lvl w:ilvl="7" w:tplc="C8367CC0">
      <w:start w:val="1"/>
      <w:numFmt w:val="lowerLetter"/>
      <w:lvlText w:val="%8."/>
      <w:lvlJc w:val="left"/>
      <w:pPr>
        <w:ind w:left="5400" w:hanging="360"/>
      </w:pPr>
    </w:lvl>
    <w:lvl w:ilvl="8" w:tplc="6F22CC84">
      <w:start w:val="1"/>
      <w:numFmt w:val="lowerRoman"/>
      <w:lvlText w:val="%9."/>
      <w:lvlJc w:val="right"/>
      <w:pPr>
        <w:ind w:left="6120" w:hanging="180"/>
      </w:pPr>
    </w:lvl>
  </w:abstractNum>
  <w:abstractNum w:abstractNumId="31"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3C826E4"/>
    <w:multiLevelType w:val="hybridMultilevel"/>
    <w:tmpl w:val="74A45C4A"/>
    <w:lvl w:ilvl="0" w:tplc="66D0901E">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35"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9"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7A5CE1"/>
    <w:multiLevelType w:val="hybridMultilevel"/>
    <w:tmpl w:val="ED04449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43"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7"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9"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51"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23093777"/>
    <w:multiLevelType w:val="hybridMultilevel"/>
    <w:tmpl w:val="09A6A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6"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7"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60"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62"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63"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4" w15:restartNumberingAfterBreak="0">
    <w:nsid w:val="2BCB4E46"/>
    <w:multiLevelType w:val="hybridMultilevel"/>
    <w:tmpl w:val="14C62FB6"/>
    <w:lvl w:ilvl="0" w:tplc="A37C5A46">
      <w:start w:val="1"/>
      <w:numFmt w:val="decimal"/>
      <w:lvlText w:val="%1."/>
      <w:lvlJc w:val="left"/>
      <w:pPr>
        <w:tabs>
          <w:tab w:val="num" w:pos="360"/>
        </w:tabs>
        <w:ind w:left="360" w:hanging="360"/>
      </w:pPr>
      <w:rPr>
        <w:rFonts w:asciiTheme="minorHAnsi" w:hAnsiTheme="minorHAnsi" w:cstheme="minorHAnsi" w:hint="default"/>
        <w:i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5"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C073BBC"/>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8" w15:restartNumberingAfterBreak="0">
    <w:nsid w:val="2C1E247F"/>
    <w:multiLevelType w:val="hybridMultilevel"/>
    <w:tmpl w:val="854C2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5" w15:restartNumberingAfterBreak="0">
    <w:nsid w:val="33F33F74"/>
    <w:multiLevelType w:val="hybridMultilevel"/>
    <w:tmpl w:val="CCEE86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82" w15:restartNumberingAfterBreak="0">
    <w:nsid w:val="38D205BE"/>
    <w:multiLevelType w:val="hybridMultilevel"/>
    <w:tmpl w:val="422E6ED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3"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90B1856"/>
    <w:multiLevelType w:val="hybridMultilevel"/>
    <w:tmpl w:val="AA32C7F6"/>
    <w:lvl w:ilvl="0" w:tplc="C430E5B0">
      <w:start w:val="1"/>
      <w:numFmt w:val="decimal"/>
      <w:lvlText w:val="%1."/>
      <w:lvlJc w:val="left"/>
      <w:pPr>
        <w:ind w:left="360" w:hanging="360"/>
      </w:pPr>
    </w:lvl>
    <w:lvl w:ilvl="1" w:tplc="12AA690A">
      <w:start w:val="1"/>
      <w:numFmt w:val="decimal"/>
      <w:lvlText w:val="%2)"/>
      <w:lvlJc w:val="left"/>
      <w:pPr>
        <w:ind w:left="1080" w:hanging="360"/>
      </w:pPr>
    </w:lvl>
    <w:lvl w:ilvl="2" w:tplc="34449C5A">
      <w:start w:val="1"/>
      <w:numFmt w:val="lowerRoman"/>
      <w:lvlText w:val="%3."/>
      <w:lvlJc w:val="right"/>
      <w:pPr>
        <w:ind w:left="1800" w:hanging="180"/>
      </w:pPr>
    </w:lvl>
    <w:lvl w:ilvl="3" w:tplc="BE763958">
      <w:start w:val="1"/>
      <w:numFmt w:val="decimal"/>
      <w:lvlText w:val="%4."/>
      <w:lvlJc w:val="left"/>
      <w:pPr>
        <w:ind w:left="2520" w:hanging="360"/>
      </w:pPr>
    </w:lvl>
    <w:lvl w:ilvl="4" w:tplc="7438F206">
      <w:start w:val="1"/>
      <w:numFmt w:val="lowerLetter"/>
      <w:lvlText w:val="%5."/>
      <w:lvlJc w:val="left"/>
      <w:pPr>
        <w:ind w:left="3240" w:hanging="360"/>
      </w:pPr>
    </w:lvl>
    <w:lvl w:ilvl="5" w:tplc="529CA3E0">
      <w:start w:val="1"/>
      <w:numFmt w:val="lowerRoman"/>
      <w:lvlText w:val="%6."/>
      <w:lvlJc w:val="right"/>
      <w:pPr>
        <w:ind w:left="3960" w:hanging="180"/>
      </w:pPr>
    </w:lvl>
    <w:lvl w:ilvl="6" w:tplc="38600320">
      <w:start w:val="1"/>
      <w:numFmt w:val="decimal"/>
      <w:lvlText w:val="%7."/>
      <w:lvlJc w:val="left"/>
      <w:pPr>
        <w:ind w:left="4680" w:hanging="360"/>
      </w:pPr>
    </w:lvl>
    <w:lvl w:ilvl="7" w:tplc="63C60DC6">
      <w:start w:val="1"/>
      <w:numFmt w:val="lowerLetter"/>
      <w:lvlText w:val="%8."/>
      <w:lvlJc w:val="left"/>
      <w:pPr>
        <w:ind w:left="5400" w:hanging="360"/>
      </w:pPr>
    </w:lvl>
    <w:lvl w:ilvl="8" w:tplc="B8FAC180">
      <w:start w:val="1"/>
      <w:numFmt w:val="lowerRoman"/>
      <w:lvlText w:val="%9."/>
      <w:lvlJc w:val="right"/>
      <w:pPr>
        <w:ind w:left="6120" w:hanging="180"/>
      </w:pPr>
    </w:lvl>
  </w:abstractNum>
  <w:abstractNum w:abstractNumId="85"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91"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92"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EE52A83"/>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4"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6"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97"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1" w15:restartNumberingAfterBreak="0">
    <w:nsid w:val="41B803EA"/>
    <w:multiLevelType w:val="hybridMultilevel"/>
    <w:tmpl w:val="889C5B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03"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04"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5"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6"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107"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5964FF0"/>
    <w:multiLevelType w:val="hybridMultilevel"/>
    <w:tmpl w:val="685E6316"/>
    <w:lvl w:ilvl="0" w:tplc="DF02D67C">
      <w:start w:val="1"/>
      <w:numFmt w:val="decimal"/>
      <w:lvlText w:val="%1."/>
      <w:lvlJc w:val="left"/>
      <w:pPr>
        <w:tabs>
          <w:tab w:val="num" w:pos="284"/>
        </w:tabs>
        <w:ind w:left="284" w:hanging="284"/>
      </w:pPr>
      <w:rPr>
        <w:rFonts w:asciiTheme="minorHAnsi" w:hAnsiTheme="minorHAnsi" w:cstheme="minorHAnsi"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1"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112" w15:restartNumberingAfterBreak="0">
    <w:nsid w:val="466314CD"/>
    <w:multiLevelType w:val="hybridMultilevel"/>
    <w:tmpl w:val="82DA463E"/>
    <w:lvl w:ilvl="0" w:tplc="88909902">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4"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15" w15:restartNumberingAfterBreak="0">
    <w:nsid w:val="47B70BB4"/>
    <w:multiLevelType w:val="hybridMultilevel"/>
    <w:tmpl w:val="E1EEF644"/>
    <w:lvl w:ilvl="0" w:tplc="850CBE9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6"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18" w15:restartNumberingAfterBreak="0">
    <w:nsid w:val="483E447D"/>
    <w:multiLevelType w:val="hybridMultilevel"/>
    <w:tmpl w:val="5DA62A94"/>
    <w:lvl w:ilvl="0" w:tplc="41969A9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22"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BB5141D"/>
    <w:multiLevelType w:val="hybridMultilevel"/>
    <w:tmpl w:val="A950E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25"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6"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8"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131"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2"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3"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4"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5"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3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37"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8"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 w15:restartNumberingAfterBreak="0">
    <w:nsid w:val="5D350F73"/>
    <w:multiLevelType w:val="hybridMultilevel"/>
    <w:tmpl w:val="AF0C1512"/>
    <w:lvl w:ilvl="0" w:tplc="DB6E9DC8">
      <w:start w:val="1"/>
      <w:numFmt w:val="decimal"/>
      <w:lvlText w:val="%1."/>
      <w:lvlJc w:val="left"/>
      <w:pPr>
        <w:ind w:left="360" w:hanging="360"/>
      </w:pPr>
    </w:lvl>
    <w:lvl w:ilvl="1" w:tplc="FDC27EE6">
      <w:start w:val="1"/>
      <w:numFmt w:val="bullet"/>
      <w:lvlText w:val=""/>
      <w:lvlJc w:val="left"/>
      <w:pPr>
        <w:ind w:left="1080" w:hanging="360"/>
      </w:pPr>
      <w:rPr>
        <w:rFonts w:ascii="Symbol" w:hAnsi="Symbol" w:hint="default"/>
      </w:rPr>
    </w:lvl>
    <w:lvl w:ilvl="2" w:tplc="660EC366">
      <w:start w:val="1"/>
      <w:numFmt w:val="lowerRoman"/>
      <w:lvlText w:val="%3."/>
      <w:lvlJc w:val="right"/>
      <w:pPr>
        <w:ind w:left="1800" w:hanging="180"/>
      </w:pPr>
    </w:lvl>
    <w:lvl w:ilvl="3" w:tplc="95765BA8">
      <w:start w:val="1"/>
      <w:numFmt w:val="decimal"/>
      <w:lvlText w:val="%4."/>
      <w:lvlJc w:val="left"/>
      <w:pPr>
        <w:ind w:left="2520" w:hanging="360"/>
      </w:pPr>
    </w:lvl>
    <w:lvl w:ilvl="4" w:tplc="CDD05DC0">
      <w:start w:val="1"/>
      <w:numFmt w:val="lowerLetter"/>
      <w:lvlText w:val="%5."/>
      <w:lvlJc w:val="left"/>
      <w:pPr>
        <w:ind w:left="3240" w:hanging="360"/>
      </w:pPr>
    </w:lvl>
    <w:lvl w:ilvl="5" w:tplc="19ECE9F0">
      <w:start w:val="1"/>
      <w:numFmt w:val="lowerRoman"/>
      <w:lvlText w:val="%6."/>
      <w:lvlJc w:val="right"/>
      <w:pPr>
        <w:ind w:left="3960" w:hanging="180"/>
      </w:pPr>
    </w:lvl>
    <w:lvl w:ilvl="6" w:tplc="48124026">
      <w:start w:val="1"/>
      <w:numFmt w:val="decimal"/>
      <w:lvlText w:val="%7."/>
      <w:lvlJc w:val="left"/>
      <w:pPr>
        <w:ind w:left="4680" w:hanging="360"/>
      </w:pPr>
    </w:lvl>
    <w:lvl w:ilvl="7" w:tplc="6FF0DD7C">
      <w:start w:val="1"/>
      <w:numFmt w:val="lowerLetter"/>
      <w:lvlText w:val="%8."/>
      <w:lvlJc w:val="left"/>
      <w:pPr>
        <w:ind w:left="5400" w:hanging="360"/>
      </w:pPr>
    </w:lvl>
    <w:lvl w:ilvl="8" w:tplc="847E7A26">
      <w:start w:val="1"/>
      <w:numFmt w:val="lowerRoman"/>
      <w:lvlText w:val="%9."/>
      <w:lvlJc w:val="right"/>
      <w:pPr>
        <w:ind w:left="6120" w:hanging="180"/>
      </w:pPr>
    </w:lvl>
  </w:abstractNum>
  <w:abstractNum w:abstractNumId="140"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42" w15:restartNumberingAfterBreak="0">
    <w:nsid w:val="5EE9697F"/>
    <w:multiLevelType w:val="hybridMultilevel"/>
    <w:tmpl w:val="17544C72"/>
    <w:lvl w:ilvl="0" w:tplc="2FBA3D80">
      <w:start w:val="1"/>
      <w:numFmt w:val="decimal"/>
      <w:lvlText w:val="%1."/>
      <w:lvlJc w:val="left"/>
      <w:pPr>
        <w:ind w:left="360" w:hanging="360"/>
      </w:pPr>
    </w:lvl>
    <w:lvl w:ilvl="1" w:tplc="B574D30C">
      <w:start w:val="1"/>
      <w:numFmt w:val="lowerLetter"/>
      <w:lvlText w:val="%2."/>
      <w:lvlJc w:val="left"/>
      <w:pPr>
        <w:ind w:left="1080" w:hanging="360"/>
      </w:pPr>
    </w:lvl>
    <w:lvl w:ilvl="2" w:tplc="FB967126">
      <w:start w:val="1"/>
      <w:numFmt w:val="lowerRoman"/>
      <w:lvlText w:val="%3."/>
      <w:lvlJc w:val="right"/>
      <w:pPr>
        <w:ind w:left="1800" w:hanging="180"/>
      </w:pPr>
    </w:lvl>
    <w:lvl w:ilvl="3" w:tplc="3BEC45B2">
      <w:start w:val="1"/>
      <w:numFmt w:val="decimal"/>
      <w:lvlText w:val="%4."/>
      <w:lvlJc w:val="left"/>
      <w:pPr>
        <w:ind w:left="2520" w:hanging="360"/>
      </w:pPr>
    </w:lvl>
    <w:lvl w:ilvl="4" w:tplc="3202E7E0">
      <w:start w:val="1"/>
      <w:numFmt w:val="lowerLetter"/>
      <w:lvlText w:val="%5."/>
      <w:lvlJc w:val="left"/>
      <w:pPr>
        <w:ind w:left="3240" w:hanging="360"/>
      </w:pPr>
    </w:lvl>
    <w:lvl w:ilvl="5" w:tplc="017C32BA">
      <w:start w:val="1"/>
      <w:numFmt w:val="lowerRoman"/>
      <w:lvlText w:val="%6."/>
      <w:lvlJc w:val="right"/>
      <w:pPr>
        <w:ind w:left="3960" w:hanging="180"/>
      </w:pPr>
    </w:lvl>
    <w:lvl w:ilvl="6" w:tplc="8386354E">
      <w:start w:val="1"/>
      <w:numFmt w:val="decimal"/>
      <w:lvlText w:val="%7."/>
      <w:lvlJc w:val="left"/>
      <w:pPr>
        <w:ind w:left="4680" w:hanging="360"/>
      </w:pPr>
    </w:lvl>
    <w:lvl w:ilvl="7" w:tplc="7E784C36">
      <w:start w:val="1"/>
      <w:numFmt w:val="lowerLetter"/>
      <w:lvlText w:val="%8."/>
      <w:lvlJc w:val="left"/>
      <w:pPr>
        <w:ind w:left="5400" w:hanging="360"/>
      </w:pPr>
    </w:lvl>
    <w:lvl w:ilvl="8" w:tplc="36560994">
      <w:start w:val="1"/>
      <w:numFmt w:val="lowerRoman"/>
      <w:lvlText w:val="%9."/>
      <w:lvlJc w:val="right"/>
      <w:pPr>
        <w:ind w:left="6120" w:hanging="180"/>
      </w:pPr>
    </w:lvl>
  </w:abstractNum>
  <w:abstractNum w:abstractNumId="143"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4" w15:restartNumberingAfterBreak="0">
    <w:nsid w:val="60131467"/>
    <w:multiLevelType w:val="hybridMultilevel"/>
    <w:tmpl w:val="D4A2E3C6"/>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45" w15:restartNumberingAfterBreak="0">
    <w:nsid w:val="6177598A"/>
    <w:multiLevelType w:val="hybridMultilevel"/>
    <w:tmpl w:val="9C2241EC"/>
    <w:lvl w:ilvl="0" w:tplc="4DF2D6F4">
      <w:start w:val="1"/>
      <w:numFmt w:val="decimal"/>
      <w:lvlText w:val="%1."/>
      <w:lvlJc w:val="left"/>
      <w:pPr>
        <w:ind w:left="360" w:hanging="360"/>
      </w:pPr>
    </w:lvl>
    <w:lvl w:ilvl="1" w:tplc="05B662AA">
      <w:start w:val="1"/>
      <w:numFmt w:val="decimal"/>
      <w:lvlText w:val="%2)"/>
      <w:lvlJc w:val="left"/>
      <w:pPr>
        <w:ind w:left="1080" w:hanging="360"/>
      </w:pPr>
    </w:lvl>
    <w:lvl w:ilvl="2" w:tplc="7228DFC6">
      <w:start w:val="1"/>
      <w:numFmt w:val="lowerRoman"/>
      <w:lvlText w:val="%3."/>
      <w:lvlJc w:val="right"/>
      <w:pPr>
        <w:ind w:left="1800" w:hanging="180"/>
      </w:pPr>
    </w:lvl>
    <w:lvl w:ilvl="3" w:tplc="3F701036">
      <w:start w:val="1"/>
      <w:numFmt w:val="decimal"/>
      <w:lvlText w:val="%4."/>
      <w:lvlJc w:val="left"/>
      <w:pPr>
        <w:ind w:left="2520" w:hanging="360"/>
      </w:pPr>
    </w:lvl>
    <w:lvl w:ilvl="4" w:tplc="5F001B4E">
      <w:start w:val="1"/>
      <w:numFmt w:val="lowerLetter"/>
      <w:lvlText w:val="%5."/>
      <w:lvlJc w:val="left"/>
      <w:pPr>
        <w:ind w:left="3240" w:hanging="360"/>
      </w:pPr>
    </w:lvl>
    <w:lvl w:ilvl="5" w:tplc="E45E96D8">
      <w:start w:val="1"/>
      <w:numFmt w:val="lowerRoman"/>
      <w:lvlText w:val="%6."/>
      <w:lvlJc w:val="right"/>
      <w:pPr>
        <w:ind w:left="3960" w:hanging="180"/>
      </w:pPr>
    </w:lvl>
    <w:lvl w:ilvl="6" w:tplc="73B20EFA">
      <w:start w:val="1"/>
      <w:numFmt w:val="decimal"/>
      <w:lvlText w:val="%7."/>
      <w:lvlJc w:val="left"/>
      <w:pPr>
        <w:ind w:left="4680" w:hanging="360"/>
      </w:pPr>
    </w:lvl>
    <w:lvl w:ilvl="7" w:tplc="FD649A40">
      <w:start w:val="1"/>
      <w:numFmt w:val="lowerLetter"/>
      <w:lvlText w:val="%8."/>
      <w:lvlJc w:val="left"/>
      <w:pPr>
        <w:ind w:left="5400" w:hanging="360"/>
      </w:pPr>
    </w:lvl>
    <w:lvl w:ilvl="8" w:tplc="186A15D6">
      <w:start w:val="1"/>
      <w:numFmt w:val="lowerRoman"/>
      <w:lvlText w:val="%9."/>
      <w:lvlJc w:val="right"/>
      <w:pPr>
        <w:ind w:left="6120" w:hanging="180"/>
      </w:pPr>
    </w:lvl>
  </w:abstractNum>
  <w:abstractNum w:abstractNumId="146"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4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48" w15:restartNumberingAfterBreak="0">
    <w:nsid w:val="64165EDD"/>
    <w:multiLevelType w:val="hybridMultilevel"/>
    <w:tmpl w:val="64EAC346"/>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50"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51"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7B02A2C"/>
    <w:multiLevelType w:val="hybridMultilevel"/>
    <w:tmpl w:val="0F22F3C2"/>
    <w:lvl w:ilvl="0" w:tplc="0B0A037E">
      <w:start w:val="1"/>
      <w:numFmt w:val="decimal"/>
      <w:lvlText w:val="%1."/>
      <w:lvlJc w:val="left"/>
      <w:pPr>
        <w:ind w:left="360" w:hanging="360"/>
      </w:pPr>
    </w:lvl>
    <w:lvl w:ilvl="1" w:tplc="76CA91F8">
      <w:start w:val="1"/>
      <w:numFmt w:val="decimal"/>
      <w:lvlText w:val="%2)"/>
      <w:lvlJc w:val="left"/>
      <w:pPr>
        <w:ind w:left="1080" w:hanging="360"/>
      </w:pPr>
    </w:lvl>
    <w:lvl w:ilvl="2" w:tplc="4162C292">
      <w:start w:val="1"/>
      <w:numFmt w:val="lowerRoman"/>
      <w:lvlText w:val="%3."/>
      <w:lvlJc w:val="right"/>
      <w:pPr>
        <w:ind w:left="1800" w:hanging="180"/>
      </w:pPr>
    </w:lvl>
    <w:lvl w:ilvl="3" w:tplc="DFF412DE">
      <w:start w:val="1"/>
      <w:numFmt w:val="decimal"/>
      <w:lvlText w:val="%4."/>
      <w:lvlJc w:val="left"/>
      <w:pPr>
        <w:ind w:left="2520" w:hanging="360"/>
      </w:pPr>
    </w:lvl>
    <w:lvl w:ilvl="4" w:tplc="21AE6E44">
      <w:start w:val="1"/>
      <w:numFmt w:val="lowerLetter"/>
      <w:lvlText w:val="%5."/>
      <w:lvlJc w:val="left"/>
      <w:pPr>
        <w:ind w:left="3240" w:hanging="360"/>
      </w:pPr>
    </w:lvl>
    <w:lvl w:ilvl="5" w:tplc="C4A0BD62">
      <w:start w:val="1"/>
      <w:numFmt w:val="lowerRoman"/>
      <w:lvlText w:val="%6."/>
      <w:lvlJc w:val="right"/>
      <w:pPr>
        <w:ind w:left="3960" w:hanging="180"/>
      </w:pPr>
    </w:lvl>
    <w:lvl w:ilvl="6" w:tplc="09DECBEA">
      <w:start w:val="1"/>
      <w:numFmt w:val="decimal"/>
      <w:lvlText w:val="%7."/>
      <w:lvlJc w:val="left"/>
      <w:pPr>
        <w:ind w:left="4680" w:hanging="360"/>
      </w:pPr>
    </w:lvl>
    <w:lvl w:ilvl="7" w:tplc="7AF20464">
      <w:start w:val="1"/>
      <w:numFmt w:val="lowerLetter"/>
      <w:lvlText w:val="%8."/>
      <w:lvlJc w:val="left"/>
      <w:pPr>
        <w:ind w:left="5400" w:hanging="360"/>
      </w:pPr>
    </w:lvl>
    <w:lvl w:ilvl="8" w:tplc="C01A3216">
      <w:start w:val="1"/>
      <w:numFmt w:val="lowerRoman"/>
      <w:lvlText w:val="%9."/>
      <w:lvlJc w:val="right"/>
      <w:pPr>
        <w:ind w:left="6120" w:hanging="180"/>
      </w:pPr>
    </w:lvl>
  </w:abstractNum>
  <w:abstractNum w:abstractNumId="154" w15:restartNumberingAfterBreak="0">
    <w:nsid w:val="68246A21"/>
    <w:multiLevelType w:val="hybridMultilevel"/>
    <w:tmpl w:val="BFCC9E02"/>
    <w:lvl w:ilvl="0" w:tplc="384878E2">
      <w:start w:val="1"/>
      <w:numFmt w:val="decimal"/>
      <w:lvlText w:val="%1."/>
      <w:lvlJc w:val="left"/>
      <w:pPr>
        <w:ind w:left="720" w:hanging="360"/>
      </w:pPr>
      <w:rPr>
        <w:rFonts w:asciiTheme="minorHAnsi" w:eastAsia="Calibri" w:hAnsiTheme="minorHAnsi" w:cstheme="minorHAnsi"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155"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8DB5A56"/>
    <w:multiLevelType w:val="hybridMultilevel"/>
    <w:tmpl w:val="AD7E49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8"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9" w15:restartNumberingAfterBreak="0">
    <w:nsid w:val="6A6C7DB9"/>
    <w:multiLevelType w:val="hybridMultilevel"/>
    <w:tmpl w:val="20F013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A800D79"/>
    <w:multiLevelType w:val="hybridMultilevel"/>
    <w:tmpl w:val="F6522962"/>
    <w:lvl w:ilvl="0" w:tplc="ED5A5530">
      <w:start w:val="1"/>
      <w:numFmt w:val="decimal"/>
      <w:lvlText w:val="%1."/>
      <w:lvlJc w:val="left"/>
      <w:pPr>
        <w:ind w:left="360" w:hanging="360"/>
      </w:pPr>
    </w:lvl>
    <w:lvl w:ilvl="1" w:tplc="6D968706">
      <w:start w:val="1"/>
      <w:numFmt w:val="lowerLetter"/>
      <w:lvlText w:val="%2."/>
      <w:lvlJc w:val="left"/>
      <w:pPr>
        <w:ind w:left="1080" w:hanging="360"/>
      </w:pPr>
    </w:lvl>
    <w:lvl w:ilvl="2" w:tplc="78AE4D22">
      <w:start w:val="1"/>
      <w:numFmt w:val="lowerRoman"/>
      <w:lvlText w:val="%3."/>
      <w:lvlJc w:val="right"/>
      <w:pPr>
        <w:ind w:left="1800" w:hanging="180"/>
      </w:pPr>
    </w:lvl>
    <w:lvl w:ilvl="3" w:tplc="AA9462FA">
      <w:start w:val="1"/>
      <w:numFmt w:val="decimal"/>
      <w:lvlText w:val="%4."/>
      <w:lvlJc w:val="left"/>
      <w:pPr>
        <w:ind w:left="2520" w:hanging="360"/>
      </w:pPr>
    </w:lvl>
    <w:lvl w:ilvl="4" w:tplc="8506C214">
      <w:start w:val="1"/>
      <w:numFmt w:val="lowerLetter"/>
      <w:lvlText w:val="%5."/>
      <w:lvlJc w:val="left"/>
      <w:pPr>
        <w:ind w:left="3240" w:hanging="360"/>
      </w:pPr>
    </w:lvl>
    <w:lvl w:ilvl="5" w:tplc="23DC04CC">
      <w:start w:val="1"/>
      <w:numFmt w:val="lowerRoman"/>
      <w:lvlText w:val="%6."/>
      <w:lvlJc w:val="right"/>
      <w:pPr>
        <w:ind w:left="3960" w:hanging="180"/>
      </w:pPr>
    </w:lvl>
    <w:lvl w:ilvl="6" w:tplc="427E5C90">
      <w:start w:val="1"/>
      <w:numFmt w:val="decimal"/>
      <w:lvlText w:val="%7."/>
      <w:lvlJc w:val="left"/>
      <w:pPr>
        <w:ind w:left="4680" w:hanging="360"/>
      </w:pPr>
    </w:lvl>
    <w:lvl w:ilvl="7" w:tplc="5B6CD2B0">
      <w:start w:val="1"/>
      <w:numFmt w:val="lowerLetter"/>
      <w:lvlText w:val="%8."/>
      <w:lvlJc w:val="left"/>
      <w:pPr>
        <w:ind w:left="5400" w:hanging="360"/>
      </w:pPr>
    </w:lvl>
    <w:lvl w:ilvl="8" w:tplc="328C8DB2">
      <w:start w:val="1"/>
      <w:numFmt w:val="lowerRoman"/>
      <w:lvlText w:val="%9."/>
      <w:lvlJc w:val="right"/>
      <w:pPr>
        <w:ind w:left="6120" w:hanging="180"/>
      </w:pPr>
    </w:lvl>
  </w:abstractNum>
  <w:abstractNum w:abstractNumId="161"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62"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63"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4" w15:restartNumberingAfterBreak="0">
    <w:nsid w:val="6D8F5C07"/>
    <w:multiLevelType w:val="hybridMultilevel"/>
    <w:tmpl w:val="79A2A970"/>
    <w:lvl w:ilvl="0" w:tplc="D1F412F0">
      <w:start w:val="1"/>
      <w:numFmt w:val="decimal"/>
      <w:lvlText w:val="%1."/>
      <w:lvlJc w:val="left"/>
      <w:pPr>
        <w:ind w:left="360" w:hanging="360"/>
      </w:pPr>
    </w:lvl>
    <w:lvl w:ilvl="1" w:tplc="DAAEE9AE">
      <w:start w:val="1"/>
      <w:numFmt w:val="lowerLetter"/>
      <w:lvlText w:val="%2."/>
      <w:lvlJc w:val="left"/>
      <w:pPr>
        <w:ind w:left="1080" w:hanging="360"/>
      </w:pPr>
    </w:lvl>
    <w:lvl w:ilvl="2" w:tplc="578284CC">
      <w:start w:val="1"/>
      <w:numFmt w:val="lowerRoman"/>
      <w:lvlText w:val="%3."/>
      <w:lvlJc w:val="right"/>
      <w:pPr>
        <w:ind w:left="1800" w:hanging="180"/>
      </w:pPr>
    </w:lvl>
    <w:lvl w:ilvl="3" w:tplc="212872AC">
      <w:start w:val="1"/>
      <w:numFmt w:val="decimal"/>
      <w:lvlText w:val="%4."/>
      <w:lvlJc w:val="left"/>
      <w:pPr>
        <w:ind w:left="2520" w:hanging="360"/>
      </w:pPr>
    </w:lvl>
    <w:lvl w:ilvl="4" w:tplc="C1D0EA08">
      <w:start w:val="1"/>
      <w:numFmt w:val="lowerLetter"/>
      <w:lvlText w:val="%5."/>
      <w:lvlJc w:val="left"/>
      <w:pPr>
        <w:ind w:left="3240" w:hanging="360"/>
      </w:pPr>
    </w:lvl>
    <w:lvl w:ilvl="5" w:tplc="C1542852">
      <w:start w:val="1"/>
      <w:numFmt w:val="lowerRoman"/>
      <w:lvlText w:val="%6."/>
      <w:lvlJc w:val="right"/>
      <w:pPr>
        <w:ind w:left="3960" w:hanging="180"/>
      </w:pPr>
    </w:lvl>
    <w:lvl w:ilvl="6" w:tplc="45B2113C">
      <w:start w:val="1"/>
      <w:numFmt w:val="decimal"/>
      <w:lvlText w:val="%7."/>
      <w:lvlJc w:val="left"/>
      <w:pPr>
        <w:ind w:left="4680" w:hanging="360"/>
      </w:pPr>
    </w:lvl>
    <w:lvl w:ilvl="7" w:tplc="723CC5AC">
      <w:start w:val="1"/>
      <w:numFmt w:val="lowerLetter"/>
      <w:lvlText w:val="%8."/>
      <w:lvlJc w:val="left"/>
      <w:pPr>
        <w:ind w:left="5400" w:hanging="360"/>
      </w:pPr>
    </w:lvl>
    <w:lvl w:ilvl="8" w:tplc="E2B25574">
      <w:start w:val="1"/>
      <w:numFmt w:val="lowerRoman"/>
      <w:lvlText w:val="%9."/>
      <w:lvlJc w:val="right"/>
      <w:pPr>
        <w:ind w:left="6120" w:hanging="180"/>
      </w:pPr>
    </w:lvl>
  </w:abstractNum>
  <w:abstractNum w:abstractNumId="165" w15:restartNumberingAfterBreak="0">
    <w:nsid w:val="6DB174D1"/>
    <w:multiLevelType w:val="hybridMultilevel"/>
    <w:tmpl w:val="AFF8456A"/>
    <w:lvl w:ilvl="0" w:tplc="7F94EAEA">
      <w:start w:val="1"/>
      <w:numFmt w:val="decimal"/>
      <w:lvlText w:val="%1."/>
      <w:lvlJc w:val="left"/>
      <w:pPr>
        <w:ind w:left="720" w:hanging="360"/>
      </w:pPr>
    </w:lvl>
    <w:lvl w:ilvl="1" w:tplc="A028B904">
      <w:start w:val="1"/>
      <w:numFmt w:val="lowerLetter"/>
      <w:lvlText w:val="%2."/>
      <w:lvlJc w:val="left"/>
      <w:pPr>
        <w:ind w:left="1440" w:hanging="360"/>
      </w:pPr>
    </w:lvl>
    <w:lvl w:ilvl="2" w:tplc="86305944">
      <w:start w:val="1"/>
      <w:numFmt w:val="lowerRoman"/>
      <w:lvlText w:val="%3."/>
      <w:lvlJc w:val="right"/>
      <w:pPr>
        <w:ind w:left="2160" w:hanging="180"/>
      </w:pPr>
    </w:lvl>
    <w:lvl w:ilvl="3" w:tplc="F72C18D8">
      <w:start w:val="1"/>
      <w:numFmt w:val="decimal"/>
      <w:lvlText w:val="%4."/>
      <w:lvlJc w:val="left"/>
      <w:pPr>
        <w:ind w:left="2880" w:hanging="360"/>
      </w:pPr>
    </w:lvl>
    <w:lvl w:ilvl="4" w:tplc="6C72C932">
      <w:start w:val="1"/>
      <w:numFmt w:val="lowerLetter"/>
      <w:lvlText w:val="%5."/>
      <w:lvlJc w:val="left"/>
      <w:pPr>
        <w:ind w:left="3600" w:hanging="360"/>
      </w:pPr>
    </w:lvl>
    <w:lvl w:ilvl="5" w:tplc="320C58D0">
      <w:start w:val="1"/>
      <w:numFmt w:val="lowerRoman"/>
      <w:lvlText w:val="%6."/>
      <w:lvlJc w:val="right"/>
      <w:pPr>
        <w:ind w:left="4320" w:hanging="180"/>
      </w:pPr>
    </w:lvl>
    <w:lvl w:ilvl="6" w:tplc="A4A6101A">
      <w:start w:val="1"/>
      <w:numFmt w:val="decimal"/>
      <w:lvlText w:val="%7."/>
      <w:lvlJc w:val="left"/>
      <w:pPr>
        <w:ind w:left="5040" w:hanging="360"/>
      </w:pPr>
    </w:lvl>
    <w:lvl w:ilvl="7" w:tplc="FC946896">
      <w:start w:val="1"/>
      <w:numFmt w:val="lowerLetter"/>
      <w:lvlText w:val="%8."/>
      <w:lvlJc w:val="left"/>
      <w:pPr>
        <w:ind w:left="5760" w:hanging="360"/>
      </w:pPr>
    </w:lvl>
    <w:lvl w:ilvl="8" w:tplc="C3924BDA">
      <w:start w:val="1"/>
      <w:numFmt w:val="lowerRoman"/>
      <w:lvlText w:val="%9."/>
      <w:lvlJc w:val="right"/>
      <w:pPr>
        <w:ind w:left="6480" w:hanging="180"/>
      </w:pPr>
    </w:lvl>
  </w:abstractNum>
  <w:abstractNum w:abstractNumId="166"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E1A2CE3"/>
    <w:multiLevelType w:val="hybridMultilevel"/>
    <w:tmpl w:val="C4186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F752088"/>
    <w:multiLevelType w:val="hybridMultilevel"/>
    <w:tmpl w:val="7ED0754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71"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73" w15:restartNumberingAfterBreak="0">
    <w:nsid w:val="73152B77"/>
    <w:multiLevelType w:val="hybridMultilevel"/>
    <w:tmpl w:val="477E2408"/>
    <w:lvl w:ilvl="0" w:tplc="891A138C">
      <w:start w:val="1"/>
      <w:numFmt w:val="decimal"/>
      <w:lvlText w:val="%1."/>
      <w:lvlJc w:val="left"/>
      <w:pPr>
        <w:ind w:left="360" w:hanging="360"/>
      </w:pPr>
    </w:lvl>
    <w:lvl w:ilvl="1" w:tplc="5B122BDC">
      <w:start w:val="1"/>
      <w:numFmt w:val="decimal"/>
      <w:lvlText w:val="%2)"/>
      <w:lvlJc w:val="left"/>
      <w:pPr>
        <w:ind w:left="1080" w:hanging="360"/>
      </w:pPr>
    </w:lvl>
    <w:lvl w:ilvl="2" w:tplc="245AFE12">
      <w:start w:val="1"/>
      <w:numFmt w:val="lowerRoman"/>
      <w:lvlText w:val="%3."/>
      <w:lvlJc w:val="right"/>
      <w:pPr>
        <w:ind w:left="1800" w:hanging="180"/>
      </w:pPr>
    </w:lvl>
    <w:lvl w:ilvl="3" w:tplc="C3C03030">
      <w:start w:val="1"/>
      <w:numFmt w:val="decimal"/>
      <w:lvlText w:val="%4."/>
      <w:lvlJc w:val="left"/>
      <w:pPr>
        <w:ind w:left="2520" w:hanging="360"/>
      </w:pPr>
    </w:lvl>
    <w:lvl w:ilvl="4" w:tplc="0AB2D12A">
      <w:start w:val="1"/>
      <w:numFmt w:val="lowerLetter"/>
      <w:lvlText w:val="%5."/>
      <w:lvlJc w:val="left"/>
      <w:pPr>
        <w:ind w:left="3240" w:hanging="360"/>
      </w:pPr>
    </w:lvl>
    <w:lvl w:ilvl="5" w:tplc="F0E8BD82">
      <w:start w:val="1"/>
      <w:numFmt w:val="lowerRoman"/>
      <w:lvlText w:val="%6."/>
      <w:lvlJc w:val="right"/>
      <w:pPr>
        <w:ind w:left="3960" w:hanging="180"/>
      </w:pPr>
    </w:lvl>
    <w:lvl w:ilvl="6" w:tplc="BDC81F42">
      <w:start w:val="1"/>
      <w:numFmt w:val="decimal"/>
      <w:lvlText w:val="%7."/>
      <w:lvlJc w:val="left"/>
      <w:pPr>
        <w:ind w:left="4680" w:hanging="360"/>
      </w:pPr>
    </w:lvl>
    <w:lvl w:ilvl="7" w:tplc="B03C7510">
      <w:start w:val="1"/>
      <w:numFmt w:val="lowerLetter"/>
      <w:lvlText w:val="%8."/>
      <w:lvlJc w:val="left"/>
      <w:pPr>
        <w:ind w:left="5400" w:hanging="360"/>
      </w:pPr>
    </w:lvl>
    <w:lvl w:ilvl="8" w:tplc="6CEAC23A">
      <w:start w:val="1"/>
      <w:numFmt w:val="lowerRoman"/>
      <w:lvlText w:val="%9."/>
      <w:lvlJc w:val="right"/>
      <w:pPr>
        <w:ind w:left="6120" w:hanging="180"/>
      </w:pPr>
    </w:lvl>
  </w:abstractNum>
  <w:abstractNum w:abstractNumId="174" w15:restartNumberingAfterBreak="0">
    <w:nsid w:val="73401FCF"/>
    <w:multiLevelType w:val="hybridMultilevel"/>
    <w:tmpl w:val="A7D88C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5"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6"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7"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8"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B0F316A"/>
    <w:multiLevelType w:val="hybridMultilevel"/>
    <w:tmpl w:val="C674D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80"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82"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83"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84"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5" w15:restartNumberingAfterBreak="0">
    <w:nsid w:val="7E636B32"/>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6" w15:restartNumberingAfterBreak="0">
    <w:nsid w:val="7F362024"/>
    <w:multiLevelType w:val="hybridMultilevel"/>
    <w:tmpl w:val="6FB62496"/>
    <w:lvl w:ilvl="0" w:tplc="DCC8A07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61"/>
  </w:num>
  <w:num w:numId="2" w16cid:durableId="46802167">
    <w:abstractNumId w:val="91"/>
  </w:num>
  <w:num w:numId="3" w16cid:durableId="597492476">
    <w:abstractNumId w:val="106"/>
  </w:num>
  <w:num w:numId="4" w16cid:durableId="1075007154">
    <w:abstractNumId w:val="124"/>
  </w:num>
  <w:num w:numId="5" w16cid:durableId="230386508">
    <w:abstractNumId w:val="170"/>
  </w:num>
  <w:num w:numId="6" w16cid:durableId="34550204">
    <w:abstractNumId w:val="181"/>
  </w:num>
  <w:num w:numId="7" w16cid:durableId="2067292012">
    <w:abstractNumId w:val="56"/>
  </w:num>
  <w:num w:numId="8" w16cid:durableId="590432092">
    <w:abstractNumId w:val="135"/>
  </w:num>
  <w:num w:numId="9" w16cid:durableId="1509177918">
    <w:abstractNumId w:val="48"/>
  </w:num>
  <w:num w:numId="10" w16cid:durableId="250551383">
    <w:abstractNumId w:val="146"/>
  </w:num>
  <w:num w:numId="11" w16cid:durableId="651328098">
    <w:abstractNumId w:val="62"/>
  </w:num>
  <w:num w:numId="12" w16cid:durableId="1541093037">
    <w:abstractNumId w:val="42"/>
  </w:num>
  <w:num w:numId="13" w16cid:durableId="1954358217">
    <w:abstractNumId w:val="24"/>
  </w:num>
  <w:num w:numId="14" w16cid:durableId="1940867461">
    <w:abstractNumId w:val="18"/>
  </w:num>
  <w:num w:numId="15" w16cid:durableId="680011641">
    <w:abstractNumId w:val="111"/>
  </w:num>
  <w:num w:numId="16" w16cid:durableId="137652882">
    <w:abstractNumId w:val="117"/>
  </w:num>
  <w:num w:numId="17" w16cid:durableId="620460813">
    <w:abstractNumId w:val="182"/>
  </w:num>
  <w:num w:numId="18" w16cid:durableId="1877042396">
    <w:abstractNumId w:val="147"/>
  </w:num>
  <w:num w:numId="19" w16cid:durableId="1993173434">
    <w:abstractNumId w:val="38"/>
  </w:num>
  <w:num w:numId="20" w16cid:durableId="2068409762">
    <w:abstractNumId w:val="26"/>
  </w:num>
  <w:num w:numId="21" w16cid:durableId="1888836436">
    <w:abstractNumId w:val="103"/>
  </w:num>
  <w:num w:numId="22" w16cid:durableId="1780173321">
    <w:abstractNumId w:val="29"/>
  </w:num>
  <w:num w:numId="23" w16cid:durableId="1769613645">
    <w:abstractNumId w:val="1"/>
  </w:num>
  <w:num w:numId="24" w16cid:durableId="1213157572">
    <w:abstractNumId w:val="81"/>
  </w:num>
  <w:num w:numId="25" w16cid:durableId="165487025">
    <w:abstractNumId w:val="141"/>
  </w:num>
  <w:num w:numId="26" w16cid:durableId="1370448793">
    <w:abstractNumId w:val="35"/>
  </w:num>
  <w:num w:numId="27" w16cid:durableId="2045641103">
    <w:abstractNumId w:val="158"/>
  </w:num>
  <w:num w:numId="28" w16cid:durableId="1249848520">
    <w:abstractNumId w:val="66"/>
  </w:num>
  <w:num w:numId="29" w16cid:durableId="64036888">
    <w:abstractNumId w:val="63"/>
  </w:num>
  <w:num w:numId="30" w16cid:durableId="517429609">
    <w:abstractNumId w:val="5"/>
  </w:num>
  <w:num w:numId="31" w16cid:durableId="348875436">
    <w:abstractNumId w:val="134"/>
  </w:num>
  <w:num w:numId="32" w16cid:durableId="1706558620">
    <w:abstractNumId w:val="113"/>
  </w:num>
  <w:num w:numId="33" w16cid:durableId="434523233">
    <w:abstractNumId w:val="100"/>
  </w:num>
  <w:num w:numId="34" w16cid:durableId="1110399358">
    <w:abstractNumId w:val="57"/>
  </w:num>
  <w:num w:numId="35" w16cid:durableId="1728607524">
    <w:abstractNumId w:val="36"/>
  </w:num>
  <w:num w:numId="36" w16cid:durableId="1047530614">
    <w:abstractNumId w:val="102"/>
  </w:num>
  <w:num w:numId="37" w16cid:durableId="62409967">
    <w:abstractNumId w:val="172"/>
  </w:num>
  <w:num w:numId="38" w16cid:durableId="1275554378">
    <w:abstractNumId w:val="98"/>
  </w:num>
  <w:num w:numId="39" w16cid:durableId="935286202">
    <w:abstractNumId w:val="92"/>
  </w:num>
  <w:num w:numId="40" w16cid:durableId="322973146">
    <w:abstractNumId w:val="43"/>
  </w:num>
  <w:num w:numId="41" w16cid:durableId="569119086">
    <w:abstractNumId w:val="21"/>
  </w:num>
  <w:num w:numId="42" w16cid:durableId="1734691068">
    <w:abstractNumId w:val="86"/>
  </w:num>
  <w:num w:numId="43" w16cid:durableId="929042849">
    <w:abstractNumId w:val="143"/>
  </w:num>
  <w:num w:numId="44" w16cid:durableId="382142604">
    <w:abstractNumId w:val="59"/>
  </w:num>
  <w:num w:numId="45" w16cid:durableId="1877618329">
    <w:abstractNumId w:val="127"/>
  </w:num>
  <w:num w:numId="46" w16cid:durableId="1201671248">
    <w:abstractNumId w:val="136"/>
  </w:num>
  <w:num w:numId="47" w16cid:durableId="631710804">
    <w:abstractNumId w:val="0"/>
  </w:num>
  <w:num w:numId="48" w16cid:durableId="2317949">
    <w:abstractNumId w:val="114"/>
  </w:num>
  <w:num w:numId="49" w16cid:durableId="729765047">
    <w:abstractNumId w:val="152"/>
  </w:num>
  <w:num w:numId="50" w16cid:durableId="1919439348">
    <w:abstractNumId w:val="175"/>
  </w:num>
  <w:num w:numId="51" w16cid:durableId="1325551776">
    <w:abstractNumId w:val="96"/>
  </w:num>
  <w:num w:numId="52" w16cid:durableId="303850000">
    <w:abstractNumId w:val="17"/>
  </w:num>
  <w:num w:numId="53" w16cid:durableId="843544817">
    <w:abstractNumId w:val="158"/>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51"/>
  </w:num>
  <w:num w:numId="55" w16cid:durableId="2114857879">
    <w:abstractNumId w:val="44"/>
  </w:num>
  <w:num w:numId="56" w16cid:durableId="2032802132">
    <w:abstractNumId w:val="37"/>
  </w:num>
  <w:num w:numId="57" w16cid:durableId="918444902">
    <w:abstractNumId w:val="83"/>
  </w:num>
  <w:num w:numId="58" w16cid:durableId="926422762">
    <w:abstractNumId w:val="65"/>
  </w:num>
  <w:num w:numId="59" w16cid:durableId="1067804480">
    <w:abstractNumId w:val="137"/>
  </w:num>
  <w:num w:numId="60" w16cid:durableId="1122459165">
    <w:abstractNumId w:val="110"/>
  </w:num>
  <w:num w:numId="61" w16cid:durableId="1921482428">
    <w:abstractNumId w:val="107"/>
  </w:num>
  <w:num w:numId="62" w16cid:durableId="476410816">
    <w:abstractNumId w:val="53"/>
  </w:num>
  <w:num w:numId="63" w16cid:durableId="1131896485">
    <w:abstractNumId w:val="10"/>
  </w:num>
  <w:num w:numId="64" w16cid:durableId="874731179">
    <w:abstractNumId w:val="125"/>
  </w:num>
  <w:num w:numId="65" w16cid:durableId="1530146222">
    <w:abstractNumId w:val="58"/>
  </w:num>
  <w:num w:numId="66" w16cid:durableId="2057044060">
    <w:abstractNumId w:val="120"/>
  </w:num>
  <w:num w:numId="67" w16cid:durableId="1643272821">
    <w:abstractNumId w:val="71"/>
  </w:num>
  <w:num w:numId="68" w16cid:durableId="1586919128">
    <w:abstractNumId w:val="133"/>
  </w:num>
  <w:num w:numId="69" w16cid:durableId="922104975">
    <w:abstractNumId w:val="69"/>
  </w:num>
  <w:num w:numId="70" w16cid:durableId="76640374">
    <w:abstractNumId w:val="108"/>
  </w:num>
  <w:num w:numId="71" w16cid:durableId="324668179">
    <w:abstractNumId w:val="99"/>
  </w:num>
  <w:num w:numId="72" w16cid:durableId="1054542682">
    <w:abstractNumId w:val="33"/>
  </w:num>
  <w:num w:numId="73" w16cid:durableId="633826231">
    <w:abstractNumId w:val="184"/>
  </w:num>
  <w:num w:numId="74" w16cid:durableId="1293363830">
    <w:abstractNumId w:val="25"/>
  </w:num>
  <w:num w:numId="75" w16cid:durableId="1936396734">
    <w:abstractNumId w:val="119"/>
  </w:num>
  <w:num w:numId="76" w16cid:durableId="236136823">
    <w:abstractNumId w:val="177"/>
  </w:num>
  <w:num w:numId="77" w16cid:durableId="1732191351">
    <w:abstractNumId w:val="128"/>
  </w:num>
  <w:num w:numId="78" w16cid:durableId="271128876">
    <w:abstractNumId w:val="88"/>
  </w:num>
  <w:num w:numId="79" w16cid:durableId="609819299">
    <w:abstractNumId w:val="6"/>
  </w:num>
  <w:num w:numId="80" w16cid:durableId="775709653">
    <w:abstractNumId w:val="166"/>
  </w:num>
  <w:num w:numId="81" w16cid:durableId="1698457648">
    <w:abstractNumId w:val="126"/>
  </w:num>
  <w:num w:numId="82" w16cid:durableId="1562599308">
    <w:abstractNumId w:val="32"/>
  </w:num>
  <w:num w:numId="83" w16cid:durableId="1764178995">
    <w:abstractNumId w:val="104"/>
  </w:num>
  <w:num w:numId="84" w16cid:durableId="22755182">
    <w:abstractNumId w:val="49"/>
  </w:num>
  <w:num w:numId="85" w16cid:durableId="565261972">
    <w:abstractNumId w:val="70"/>
  </w:num>
  <w:num w:numId="86" w16cid:durableId="1060667279">
    <w:abstractNumId w:val="22"/>
  </w:num>
  <w:num w:numId="87" w16cid:durableId="552543140">
    <w:abstractNumId w:val="40"/>
  </w:num>
  <w:num w:numId="88" w16cid:durableId="237446721">
    <w:abstractNumId w:val="28"/>
  </w:num>
  <w:num w:numId="89" w16cid:durableId="9437189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58"/>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50"/>
  </w:num>
  <w:num w:numId="92" w16cid:durableId="1999729015">
    <w:abstractNumId w:val="90"/>
  </w:num>
  <w:num w:numId="93" w16cid:durableId="606617930">
    <w:abstractNumId w:val="161"/>
  </w:num>
  <w:num w:numId="94" w16cid:durableId="2099986376">
    <w:abstractNumId w:val="46"/>
  </w:num>
  <w:num w:numId="95" w16cid:durableId="605230057">
    <w:abstractNumId w:val="168"/>
  </w:num>
  <w:num w:numId="96" w16cid:durableId="286661597">
    <w:abstractNumId w:val="155"/>
  </w:num>
  <w:num w:numId="97" w16cid:durableId="792135109">
    <w:abstractNumId w:val="85"/>
  </w:num>
  <w:num w:numId="98" w16cid:durableId="79521845">
    <w:abstractNumId w:val="157"/>
  </w:num>
  <w:num w:numId="99" w16cid:durableId="38172536">
    <w:abstractNumId w:val="187"/>
  </w:num>
  <w:num w:numId="100" w16cid:durableId="387608612">
    <w:abstractNumId w:val="171"/>
  </w:num>
  <w:num w:numId="101" w16cid:durableId="1435856531">
    <w:abstractNumId w:val="87"/>
  </w:num>
  <w:num w:numId="102" w16cid:durableId="1553925145">
    <w:abstractNumId w:val="47"/>
  </w:num>
  <w:num w:numId="103" w16cid:durableId="1656184966">
    <w:abstractNumId w:val="78"/>
  </w:num>
  <w:num w:numId="104" w16cid:durableId="993950492">
    <w:abstractNumId w:val="97"/>
  </w:num>
  <w:num w:numId="105" w16cid:durableId="51471135">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95"/>
  </w:num>
  <w:num w:numId="107" w16cid:durableId="9530695">
    <w:abstractNumId w:val="150"/>
  </w:num>
  <w:num w:numId="108" w16cid:durableId="247276794">
    <w:abstractNumId w:val="121"/>
  </w:num>
  <w:num w:numId="109" w16cid:durableId="1358701124">
    <w:abstractNumId w:val="116"/>
  </w:num>
  <w:num w:numId="110" w16cid:durableId="860514664">
    <w:abstractNumId w:val="7"/>
  </w:num>
  <w:num w:numId="111" w16cid:durableId="247008724">
    <w:abstractNumId w:val="60"/>
  </w:num>
  <w:num w:numId="112" w16cid:durableId="1058675860">
    <w:abstractNumId w:val="140"/>
  </w:num>
  <w:num w:numId="113" w16cid:durableId="554511722">
    <w:abstractNumId w:val="79"/>
  </w:num>
  <w:num w:numId="114" w16cid:durableId="1940212010">
    <w:abstractNumId w:val="122"/>
  </w:num>
  <w:num w:numId="115" w16cid:durableId="582372566">
    <w:abstractNumId w:val="16"/>
  </w:num>
  <w:num w:numId="116" w16cid:durableId="2042588450">
    <w:abstractNumId w:val="23"/>
  </w:num>
  <w:num w:numId="117" w16cid:durableId="204997029">
    <w:abstractNumId w:val="20"/>
  </w:num>
  <w:num w:numId="118" w16cid:durableId="1357851844">
    <w:abstractNumId w:val="72"/>
  </w:num>
  <w:num w:numId="119" w16cid:durableId="112789107">
    <w:abstractNumId w:val="163"/>
  </w:num>
  <w:num w:numId="120" w16cid:durableId="646013822">
    <w:abstractNumId w:val="151"/>
  </w:num>
  <w:num w:numId="121" w16cid:durableId="514199750">
    <w:abstractNumId w:val="76"/>
  </w:num>
  <w:num w:numId="122" w16cid:durableId="477458808">
    <w:abstractNumId w:val="19"/>
  </w:num>
  <w:num w:numId="123" w16cid:durableId="1718703885">
    <w:abstractNumId w:val="94"/>
  </w:num>
  <w:num w:numId="124" w16cid:durableId="1656450665">
    <w:abstractNumId w:val="129"/>
  </w:num>
  <w:num w:numId="125" w16cid:durableId="1991132797">
    <w:abstractNumId w:val="178"/>
  </w:num>
  <w:num w:numId="126" w16cid:durableId="1369574643">
    <w:abstractNumId w:val="9"/>
  </w:num>
  <w:num w:numId="127" w16cid:durableId="3094921">
    <w:abstractNumId w:val="180"/>
  </w:num>
  <w:num w:numId="128" w16cid:durableId="474958057">
    <w:abstractNumId w:val="131"/>
  </w:num>
  <w:num w:numId="129" w16cid:durableId="1297494640">
    <w:abstractNumId w:val="45"/>
  </w:num>
  <w:num w:numId="130" w16cid:durableId="1124881226">
    <w:abstractNumId w:val="74"/>
  </w:num>
  <w:num w:numId="131" w16cid:durableId="1984577231">
    <w:abstractNumId w:val="55"/>
  </w:num>
  <w:num w:numId="132" w16cid:durableId="1381200981">
    <w:abstractNumId w:val="89"/>
  </w:num>
  <w:num w:numId="133" w16cid:durableId="893077442">
    <w:abstractNumId w:val="34"/>
  </w:num>
  <w:num w:numId="134" w16cid:durableId="1228298477">
    <w:abstractNumId w:val="182"/>
    <w:lvlOverride w:ilvl="0">
      <w:lvl w:ilvl="0">
        <w:numFmt w:val="decimal"/>
        <w:lvlText w:val=""/>
        <w:lvlJc w:val="left"/>
      </w:lvl>
    </w:lvlOverride>
    <w:lvlOverride w:ilvl="1">
      <w:lvl w:ilvl="1">
        <w:start w:val="1"/>
        <w:numFmt w:val="decimal"/>
        <w:lvlText w:val="%2."/>
        <w:lvlJc w:val="left"/>
        <w:pPr>
          <w:ind w:left="618" w:hanging="360"/>
        </w:pPr>
        <w:rPr>
          <w:rFonts w:hint="default"/>
          <w:color w:val="auto"/>
          <w:w w:val="100"/>
          <w:lang w:val="pl-PL" w:eastAsia="en-US" w:bidi="ar-SA"/>
        </w:rPr>
      </w:lvl>
    </w:lvlOverride>
  </w:num>
  <w:num w:numId="135" w16cid:durableId="1588152197">
    <w:abstractNumId w:val="80"/>
  </w:num>
  <w:num w:numId="136" w16cid:durableId="450125753">
    <w:abstractNumId w:val="12"/>
  </w:num>
  <w:num w:numId="137" w16cid:durableId="1127704681">
    <w:abstractNumId w:val="73"/>
  </w:num>
  <w:num w:numId="138" w16cid:durableId="1158959686">
    <w:abstractNumId w:val="162"/>
  </w:num>
  <w:num w:numId="139" w16cid:durableId="1698703237">
    <w:abstractNumId w:val="130"/>
  </w:num>
  <w:num w:numId="140" w16cid:durableId="1419792846">
    <w:abstractNumId w:val="118"/>
  </w:num>
  <w:num w:numId="141" w16cid:durableId="1249734570">
    <w:abstractNumId w:val="138"/>
  </w:num>
  <w:num w:numId="142" w16cid:durableId="576791343">
    <w:abstractNumId w:val="174"/>
  </w:num>
  <w:num w:numId="143" w16cid:durableId="2047639016">
    <w:abstractNumId w:val="4"/>
  </w:num>
  <w:num w:numId="144" w16cid:durableId="2105951369">
    <w:abstractNumId w:val="82"/>
  </w:num>
  <w:num w:numId="145" w16cid:durableId="283467840">
    <w:abstractNumId w:val="132"/>
  </w:num>
  <w:num w:numId="146" w16cid:durableId="1188912374">
    <w:abstractNumId w:val="176"/>
  </w:num>
  <w:num w:numId="147" w16cid:durableId="635909772">
    <w:abstractNumId w:val="154"/>
  </w:num>
  <w:num w:numId="148" w16cid:durableId="1328678879">
    <w:abstractNumId w:val="13"/>
  </w:num>
  <w:num w:numId="149" w16cid:durableId="834229690">
    <w:abstractNumId w:val="159"/>
  </w:num>
  <w:num w:numId="150" w16cid:durableId="4483402">
    <w:abstractNumId w:val="112"/>
  </w:num>
  <w:num w:numId="151" w16cid:durableId="97409383">
    <w:abstractNumId w:val="185"/>
  </w:num>
  <w:num w:numId="152" w16cid:durableId="1891036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865393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50050823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317349306">
    <w:abstractNumId w:val="39"/>
  </w:num>
  <w:num w:numId="156" w16cid:durableId="34517943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5155337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611156751">
    <w:abstractNumId w:val="64"/>
  </w:num>
  <w:num w:numId="159" w16cid:durableId="2104182165">
    <w:abstractNumId w:val="186"/>
  </w:num>
  <w:num w:numId="160" w16cid:durableId="426389728">
    <w:abstractNumId w:val="41"/>
  </w:num>
  <w:num w:numId="161" w16cid:durableId="1325746140">
    <w:abstractNumId w:val="144"/>
  </w:num>
  <w:num w:numId="162" w16cid:durableId="2002811607">
    <w:abstractNumId w:val="15"/>
  </w:num>
  <w:num w:numId="163" w16cid:durableId="1266697396">
    <w:abstractNumId w:val="27"/>
  </w:num>
  <w:num w:numId="164" w16cid:durableId="56830198">
    <w:abstractNumId w:val="156"/>
  </w:num>
  <w:num w:numId="165" w16cid:durableId="641664194">
    <w:abstractNumId w:val="101"/>
  </w:num>
  <w:num w:numId="166" w16cid:durableId="1220559323">
    <w:abstractNumId w:val="8"/>
  </w:num>
  <w:num w:numId="167" w16cid:durableId="773789247">
    <w:abstractNumId w:val="167"/>
  </w:num>
  <w:num w:numId="168" w16cid:durableId="599725438">
    <w:abstractNumId w:val="75"/>
  </w:num>
  <w:num w:numId="169" w16cid:durableId="799347486">
    <w:abstractNumId w:val="179"/>
  </w:num>
  <w:num w:numId="170" w16cid:durableId="2094620559">
    <w:abstractNumId w:val="11"/>
  </w:num>
  <w:num w:numId="171" w16cid:durableId="1299996021">
    <w:abstractNumId w:val="149"/>
  </w:num>
  <w:num w:numId="172" w16cid:durableId="1699307099">
    <w:abstractNumId w:val="115"/>
  </w:num>
  <w:num w:numId="173" w16cid:durableId="1670987754">
    <w:abstractNumId w:val="67"/>
  </w:num>
  <w:num w:numId="174" w16cid:durableId="655841346">
    <w:abstractNumId w:val="93"/>
  </w:num>
  <w:num w:numId="175" w16cid:durableId="2031486515">
    <w:abstractNumId w:val="139"/>
  </w:num>
  <w:num w:numId="176" w16cid:durableId="1931766392">
    <w:abstractNumId w:val="145"/>
  </w:num>
  <w:num w:numId="177" w16cid:durableId="1189220485">
    <w:abstractNumId w:val="160"/>
  </w:num>
  <w:num w:numId="178" w16cid:durableId="1914464870">
    <w:abstractNumId w:val="173"/>
  </w:num>
  <w:num w:numId="179" w16cid:durableId="277371012">
    <w:abstractNumId w:val="164"/>
  </w:num>
  <w:num w:numId="180" w16cid:durableId="45491922">
    <w:abstractNumId w:val="153"/>
  </w:num>
  <w:num w:numId="181" w16cid:durableId="191037787">
    <w:abstractNumId w:val="165"/>
  </w:num>
  <w:num w:numId="182" w16cid:durableId="975379614">
    <w:abstractNumId w:val="84"/>
  </w:num>
  <w:num w:numId="183" w16cid:durableId="584341436">
    <w:abstractNumId w:val="142"/>
  </w:num>
  <w:num w:numId="184" w16cid:durableId="490755164">
    <w:abstractNumId w:val="30"/>
  </w:num>
  <w:num w:numId="185" w16cid:durableId="217909908">
    <w:abstractNumId w:val="52"/>
  </w:num>
  <w:num w:numId="186" w16cid:durableId="54016095">
    <w:abstractNumId w:val="123"/>
  </w:num>
  <w:num w:numId="187" w16cid:durableId="1468159743">
    <w:abstractNumId w:val="14"/>
  </w:num>
  <w:num w:numId="188" w16cid:durableId="892275748">
    <w:abstractNumId w:val="68"/>
  </w:num>
  <w:num w:numId="189" w16cid:durableId="37511402">
    <w:abstractNumId w:val="148"/>
  </w:num>
  <w:num w:numId="190" w16cid:durableId="1180856188">
    <w:abstractNumId w:val="169"/>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drawingGridHorizontalSpacing w:val="110"/>
  <w:displayHorizontalDrawingGridEvery w:val="2"/>
  <w:characterSpacingControl w:val="doNotCompress"/>
  <w:hdrShapeDefaults>
    <o:shapedefaults v:ext="edit" spidmax="1925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3AD5"/>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BFE"/>
    <w:rsid w:val="000C1F29"/>
    <w:rsid w:val="000C2AB7"/>
    <w:rsid w:val="000C37B9"/>
    <w:rsid w:val="000C4CDC"/>
    <w:rsid w:val="000C64FE"/>
    <w:rsid w:val="000C695D"/>
    <w:rsid w:val="000C6A5D"/>
    <w:rsid w:val="000C7276"/>
    <w:rsid w:val="000C74CC"/>
    <w:rsid w:val="000D0BA7"/>
    <w:rsid w:val="000D2796"/>
    <w:rsid w:val="000D5983"/>
    <w:rsid w:val="000D6CC5"/>
    <w:rsid w:val="000D7A93"/>
    <w:rsid w:val="000E0A1F"/>
    <w:rsid w:val="000E112C"/>
    <w:rsid w:val="000E307E"/>
    <w:rsid w:val="000E3A2C"/>
    <w:rsid w:val="000E6E3B"/>
    <w:rsid w:val="000E7BD5"/>
    <w:rsid w:val="000F14DF"/>
    <w:rsid w:val="00100836"/>
    <w:rsid w:val="00103447"/>
    <w:rsid w:val="001066F1"/>
    <w:rsid w:val="001072FA"/>
    <w:rsid w:val="00110EC9"/>
    <w:rsid w:val="00111CAF"/>
    <w:rsid w:val="00112B19"/>
    <w:rsid w:val="00115689"/>
    <w:rsid w:val="00116062"/>
    <w:rsid w:val="00117665"/>
    <w:rsid w:val="00117E12"/>
    <w:rsid w:val="0012043D"/>
    <w:rsid w:val="00122BA5"/>
    <w:rsid w:val="0012376E"/>
    <w:rsid w:val="00124320"/>
    <w:rsid w:val="0012450D"/>
    <w:rsid w:val="00124734"/>
    <w:rsid w:val="0013110C"/>
    <w:rsid w:val="001317CE"/>
    <w:rsid w:val="00135CD9"/>
    <w:rsid w:val="0013731E"/>
    <w:rsid w:val="00140B92"/>
    <w:rsid w:val="00140E21"/>
    <w:rsid w:val="00146FED"/>
    <w:rsid w:val="00152736"/>
    <w:rsid w:val="0015334A"/>
    <w:rsid w:val="0016100F"/>
    <w:rsid w:val="001620CA"/>
    <w:rsid w:val="00167A30"/>
    <w:rsid w:val="00170EA1"/>
    <w:rsid w:val="001740A7"/>
    <w:rsid w:val="00174469"/>
    <w:rsid w:val="00175306"/>
    <w:rsid w:val="001776D7"/>
    <w:rsid w:val="00180E3C"/>
    <w:rsid w:val="0018562C"/>
    <w:rsid w:val="00185B5A"/>
    <w:rsid w:val="00190D3B"/>
    <w:rsid w:val="00191D3A"/>
    <w:rsid w:val="001932E0"/>
    <w:rsid w:val="001978C9"/>
    <w:rsid w:val="00197AB2"/>
    <w:rsid w:val="001A1BBA"/>
    <w:rsid w:val="001A48D2"/>
    <w:rsid w:val="001B140D"/>
    <w:rsid w:val="001B7141"/>
    <w:rsid w:val="001C007C"/>
    <w:rsid w:val="001C00B9"/>
    <w:rsid w:val="001C092A"/>
    <w:rsid w:val="001C0CF0"/>
    <w:rsid w:val="001D5F59"/>
    <w:rsid w:val="001E14CB"/>
    <w:rsid w:val="001E2739"/>
    <w:rsid w:val="001E74A9"/>
    <w:rsid w:val="001F2550"/>
    <w:rsid w:val="001F38DD"/>
    <w:rsid w:val="001F4E74"/>
    <w:rsid w:val="001F7875"/>
    <w:rsid w:val="001F7FB7"/>
    <w:rsid w:val="002040F0"/>
    <w:rsid w:val="002050D1"/>
    <w:rsid w:val="00207DB3"/>
    <w:rsid w:val="002121C7"/>
    <w:rsid w:val="002157CE"/>
    <w:rsid w:val="002167B8"/>
    <w:rsid w:val="00224EB8"/>
    <w:rsid w:val="00234658"/>
    <w:rsid w:val="002375F8"/>
    <w:rsid w:val="00237EA1"/>
    <w:rsid w:val="0024101C"/>
    <w:rsid w:val="002449E5"/>
    <w:rsid w:val="00244AF7"/>
    <w:rsid w:val="002459EF"/>
    <w:rsid w:val="00246F41"/>
    <w:rsid w:val="002471E3"/>
    <w:rsid w:val="002564A5"/>
    <w:rsid w:val="0025752A"/>
    <w:rsid w:val="00261B4C"/>
    <w:rsid w:val="0026233F"/>
    <w:rsid w:val="0026323F"/>
    <w:rsid w:val="002656E3"/>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D3B52"/>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6B18"/>
    <w:rsid w:val="00317E36"/>
    <w:rsid w:val="0032159D"/>
    <w:rsid w:val="00325A41"/>
    <w:rsid w:val="003277A0"/>
    <w:rsid w:val="00342551"/>
    <w:rsid w:val="00352264"/>
    <w:rsid w:val="00352CFA"/>
    <w:rsid w:val="00353F4E"/>
    <w:rsid w:val="003544A1"/>
    <w:rsid w:val="00360471"/>
    <w:rsid w:val="00360796"/>
    <w:rsid w:val="00370C35"/>
    <w:rsid w:val="00373FE6"/>
    <w:rsid w:val="00375564"/>
    <w:rsid w:val="003831C7"/>
    <w:rsid w:val="003855F8"/>
    <w:rsid w:val="003857F2"/>
    <w:rsid w:val="00390870"/>
    <w:rsid w:val="00390C69"/>
    <w:rsid w:val="003926B9"/>
    <w:rsid w:val="0039289D"/>
    <w:rsid w:val="003A4BDE"/>
    <w:rsid w:val="003A5268"/>
    <w:rsid w:val="003A5CF7"/>
    <w:rsid w:val="003A6A42"/>
    <w:rsid w:val="003B12D3"/>
    <w:rsid w:val="003B5705"/>
    <w:rsid w:val="003B7989"/>
    <w:rsid w:val="003C10C9"/>
    <w:rsid w:val="003C3F92"/>
    <w:rsid w:val="003C7DBD"/>
    <w:rsid w:val="003D13AF"/>
    <w:rsid w:val="003D1E58"/>
    <w:rsid w:val="003D3DE1"/>
    <w:rsid w:val="003E569C"/>
    <w:rsid w:val="003E64C7"/>
    <w:rsid w:val="003F032B"/>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1AAA"/>
    <w:rsid w:val="00422078"/>
    <w:rsid w:val="004224DA"/>
    <w:rsid w:val="00422FCC"/>
    <w:rsid w:val="00430450"/>
    <w:rsid w:val="004324A3"/>
    <w:rsid w:val="004326EE"/>
    <w:rsid w:val="00433701"/>
    <w:rsid w:val="0043458A"/>
    <w:rsid w:val="00434C33"/>
    <w:rsid w:val="0044085A"/>
    <w:rsid w:val="00442440"/>
    <w:rsid w:val="00443749"/>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C0BC3"/>
    <w:rsid w:val="004C1F70"/>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51241"/>
    <w:rsid w:val="00552290"/>
    <w:rsid w:val="005555B5"/>
    <w:rsid w:val="00556D26"/>
    <w:rsid w:val="005578FA"/>
    <w:rsid w:val="0056115F"/>
    <w:rsid w:val="00561CAA"/>
    <w:rsid w:val="00564928"/>
    <w:rsid w:val="005653C0"/>
    <w:rsid w:val="00566C95"/>
    <w:rsid w:val="005673A1"/>
    <w:rsid w:val="005704DD"/>
    <w:rsid w:val="0057331C"/>
    <w:rsid w:val="00573393"/>
    <w:rsid w:val="00574D42"/>
    <w:rsid w:val="0058055E"/>
    <w:rsid w:val="00581B25"/>
    <w:rsid w:val="005826FF"/>
    <w:rsid w:val="0059122C"/>
    <w:rsid w:val="005912E6"/>
    <w:rsid w:val="00595998"/>
    <w:rsid w:val="005A3A13"/>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243F2"/>
    <w:rsid w:val="0062477A"/>
    <w:rsid w:val="006247CE"/>
    <w:rsid w:val="00631F41"/>
    <w:rsid w:val="00634005"/>
    <w:rsid w:val="00634F45"/>
    <w:rsid w:val="006362CF"/>
    <w:rsid w:val="006422D2"/>
    <w:rsid w:val="00642798"/>
    <w:rsid w:val="00645D41"/>
    <w:rsid w:val="006559AF"/>
    <w:rsid w:val="00660C82"/>
    <w:rsid w:val="006660CF"/>
    <w:rsid w:val="006728F5"/>
    <w:rsid w:val="00674024"/>
    <w:rsid w:val="006742EB"/>
    <w:rsid w:val="00680C67"/>
    <w:rsid w:val="00684260"/>
    <w:rsid w:val="0069014C"/>
    <w:rsid w:val="00690961"/>
    <w:rsid w:val="00690D10"/>
    <w:rsid w:val="0069119F"/>
    <w:rsid w:val="006956D7"/>
    <w:rsid w:val="00696011"/>
    <w:rsid w:val="006A0058"/>
    <w:rsid w:val="006A0D74"/>
    <w:rsid w:val="006A0F13"/>
    <w:rsid w:val="006A35E1"/>
    <w:rsid w:val="006A67DF"/>
    <w:rsid w:val="006B2966"/>
    <w:rsid w:val="006B2CE8"/>
    <w:rsid w:val="006B5F02"/>
    <w:rsid w:val="006B7E27"/>
    <w:rsid w:val="006C2734"/>
    <w:rsid w:val="006C56E2"/>
    <w:rsid w:val="006C786B"/>
    <w:rsid w:val="006C7BA3"/>
    <w:rsid w:val="006D07C4"/>
    <w:rsid w:val="006D38E1"/>
    <w:rsid w:val="006D5D50"/>
    <w:rsid w:val="006D71F2"/>
    <w:rsid w:val="006D7314"/>
    <w:rsid w:val="006E2212"/>
    <w:rsid w:val="006E2841"/>
    <w:rsid w:val="006E7570"/>
    <w:rsid w:val="006E78FA"/>
    <w:rsid w:val="006E79F3"/>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76EE"/>
    <w:rsid w:val="007279E0"/>
    <w:rsid w:val="007311F2"/>
    <w:rsid w:val="00731F71"/>
    <w:rsid w:val="00740BE2"/>
    <w:rsid w:val="00740FC0"/>
    <w:rsid w:val="00741BC9"/>
    <w:rsid w:val="007421DD"/>
    <w:rsid w:val="00745537"/>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598F"/>
    <w:rsid w:val="008D5B90"/>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410A1"/>
    <w:rsid w:val="0094423C"/>
    <w:rsid w:val="00944A6B"/>
    <w:rsid w:val="00944F65"/>
    <w:rsid w:val="009463D3"/>
    <w:rsid w:val="00947A2F"/>
    <w:rsid w:val="0095040B"/>
    <w:rsid w:val="009504AF"/>
    <w:rsid w:val="0095157A"/>
    <w:rsid w:val="00952004"/>
    <w:rsid w:val="009523B2"/>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C120E"/>
    <w:rsid w:val="009C2FFE"/>
    <w:rsid w:val="009C4D44"/>
    <w:rsid w:val="009C5871"/>
    <w:rsid w:val="009C6913"/>
    <w:rsid w:val="009C6F47"/>
    <w:rsid w:val="009C7028"/>
    <w:rsid w:val="009D1461"/>
    <w:rsid w:val="009D1711"/>
    <w:rsid w:val="009D1939"/>
    <w:rsid w:val="009D40B6"/>
    <w:rsid w:val="009D732E"/>
    <w:rsid w:val="009E1A57"/>
    <w:rsid w:val="009E1DB7"/>
    <w:rsid w:val="009E7B42"/>
    <w:rsid w:val="009E7C04"/>
    <w:rsid w:val="009F061B"/>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4F1F"/>
    <w:rsid w:val="00A95949"/>
    <w:rsid w:val="00A9643E"/>
    <w:rsid w:val="00AA4F6E"/>
    <w:rsid w:val="00AA6C60"/>
    <w:rsid w:val="00AB407D"/>
    <w:rsid w:val="00AB59D4"/>
    <w:rsid w:val="00AB7D90"/>
    <w:rsid w:val="00AB7FF3"/>
    <w:rsid w:val="00AC2C55"/>
    <w:rsid w:val="00AC574A"/>
    <w:rsid w:val="00AC793F"/>
    <w:rsid w:val="00AD16C9"/>
    <w:rsid w:val="00AE154A"/>
    <w:rsid w:val="00AE25C7"/>
    <w:rsid w:val="00AE27F2"/>
    <w:rsid w:val="00AE7BA5"/>
    <w:rsid w:val="00AF5B9C"/>
    <w:rsid w:val="00AF6778"/>
    <w:rsid w:val="00AF6AFB"/>
    <w:rsid w:val="00B0024D"/>
    <w:rsid w:val="00B003EF"/>
    <w:rsid w:val="00B00894"/>
    <w:rsid w:val="00B00D92"/>
    <w:rsid w:val="00B024C1"/>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816"/>
    <w:rsid w:val="00B45B5D"/>
    <w:rsid w:val="00B46CC9"/>
    <w:rsid w:val="00B46F88"/>
    <w:rsid w:val="00B53301"/>
    <w:rsid w:val="00B541F1"/>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6B92"/>
    <w:rsid w:val="00B97B80"/>
    <w:rsid w:val="00BA03BD"/>
    <w:rsid w:val="00BA19BA"/>
    <w:rsid w:val="00BA2D31"/>
    <w:rsid w:val="00BA3E18"/>
    <w:rsid w:val="00BA3FC4"/>
    <w:rsid w:val="00BA4371"/>
    <w:rsid w:val="00BA4DEE"/>
    <w:rsid w:val="00BA52EB"/>
    <w:rsid w:val="00BB0A4C"/>
    <w:rsid w:val="00BB48C9"/>
    <w:rsid w:val="00BB5887"/>
    <w:rsid w:val="00BC3C62"/>
    <w:rsid w:val="00BC4A73"/>
    <w:rsid w:val="00BC7ED8"/>
    <w:rsid w:val="00BD47BD"/>
    <w:rsid w:val="00BD4BA7"/>
    <w:rsid w:val="00BE224F"/>
    <w:rsid w:val="00BE2ACC"/>
    <w:rsid w:val="00BE2D8D"/>
    <w:rsid w:val="00BE5661"/>
    <w:rsid w:val="00BE6D0F"/>
    <w:rsid w:val="00BE7569"/>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834CE"/>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65A8"/>
    <w:rsid w:val="00CF6D28"/>
    <w:rsid w:val="00D0096B"/>
    <w:rsid w:val="00D0109D"/>
    <w:rsid w:val="00D01500"/>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988"/>
    <w:rsid w:val="00D35763"/>
    <w:rsid w:val="00D40FEE"/>
    <w:rsid w:val="00D42011"/>
    <w:rsid w:val="00D45081"/>
    <w:rsid w:val="00D50DAB"/>
    <w:rsid w:val="00D51A5C"/>
    <w:rsid w:val="00D54382"/>
    <w:rsid w:val="00D609A8"/>
    <w:rsid w:val="00D60E83"/>
    <w:rsid w:val="00D64DF8"/>
    <w:rsid w:val="00D65581"/>
    <w:rsid w:val="00D67B9D"/>
    <w:rsid w:val="00D7082A"/>
    <w:rsid w:val="00D7239F"/>
    <w:rsid w:val="00D72715"/>
    <w:rsid w:val="00D72A9C"/>
    <w:rsid w:val="00D74271"/>
    <w:rsid w:val="00D77687"/>
    <w:rsid w:val="00D778C7"/>
    <w:rsid w:val="00D8044E"/>
    <w:rsid w:val="00D84530"/>
    <w:rsid w:val="00D8649D"/>
    <w:rsid w:val="00D87BEF"/>
    <w:rsid w:val="00D915C4"/>
    <w:rsid w:val="00D91AF4"/>
    <w:rsid w:val="00D934FE"/>
    <w:rsid w:val="00D9554B"/>
    <w:rsid w:val="00DA1A8C"/>
    <w:rsid w:val="00DA4B68"/>
    <w:rsid w:val="00DB02FE"/>
    <w:rsid w:val="00DB0AF0"/>
    <w:rsid w:val="00DB23AD"/>
    <w:rsid w:val="00DB2ABA"/>
    <w:rsid w:val="00DB3252"/>
    <w:rsid w:val="00DC468A"/>
    <w:rsid w:val="00DC68AE"/>
    <w:rsid w:val="00DD08F3"/>
    <w:rsid w:val="00DD131C"/>
    <w:rsid w:val="00DD2EC2"/>
    <w:rsid w:val="00DD52BC"/>
    <w:rsid w:val="00DD59D4"/>
    <w:rsid w:val="00DD7ACB"/>
    <w:rsid w:val="00DE2E85"/>
    <w:rsid w:val="00DE3187"/>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3AD6"/>
    <w:rsid w:val="00E40C5A"/>
    <w:rsid w:val="00E421FF"/>
    <w:rsid w:val="00E4756D"/>
    <w:rsid w:val="00E50A6A"/>
    <w:rsid w:val="00E529F5"/>
    <w:rsid w:val="00E5533C"/>
    <w:rsid w:val="00E55BB6"/>
    <w:rsid w:val="00E57E9A"/>
    <w:rsid w:val="00E6016B"/>
    <w:rsid w:val="00E617E8"/>
    <w:rsid w:val="00E61E22"/>
    <w:rsid w:val="00E65834"/>
    <w:rsid w:val="00E65FD8"/>
    <w:rsid w:val="00E6708B"/>
    <w:rsid w:val="00E673D5"/>
    <w:rsid w:val="00E717EE"/>
    <w:rsid w:val="00E71C6E"/>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5607"/>
    <w:rsid w:val="00F362A0"/>
    <w:rsid w:val="00F362FA"/>
    <w:rsid w:val="00F41AAC"/>
    <w:rsid w:val="00F41B1E"/>
    <w:rsid w:val="00F41E52"/>
    <w:rsid w:val="00F43631"/>
    <w:rsid w:val="00F46963"/>
    <w:rsid w:val="00F46EA4"/>
    <w:rsid w:val="00F60FFF"/>
    <w:rsid w:val="00F71A96"/>
    <w:rsid w:val="00F7208E"/>
    <w:rsid w:val="00F75C9A"/>
    <w:rsid w:val="00F75E61"/>
    <w:rsid w:val="00F75FED"/>
    <w:rsid w:val="00F7638A"/>
    <w:rsid w:val="00F767A6"/>
    <w:rsid w:val="00F76A9E"/>
    <w:rsid w:val="00F76DFA"/>
    <w:rsid w:val="00F76FD1"/>
    <w:rsid w:val="00F77D1F"/>
    <w:rsid w:val="00F8083C"/>
    <w:rsid w:val="00F826A5"/>
    <w:rsid w:val="00F83ACB"/>
    <w:rsid w:val="00F91A1E"/>
    <w:rsid w:val="00F9572F"/>
    <w:rsid w:val="00F9799A"/>
    <w:rsid w:val="00FA1939"/>
    <w:rsid w:val="00FA25D5"/>
    <w:rsid w:val="00FA3031"/>
    <w:rsid w:val="00FA5AFC"/>
    <w:rsid w:val="00FB13BE"/>
    <w:rsid w:val="00FB204E"/>
    <w:rsid w:val="00FB2B06"/>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numbering" w:customStyle="1" w:styleId="Bezlisty3">
    <w:name w:val="Bez listy3"/>
    <w:next w:val="Bezlisty"/>
    <w:uiPriority w:val="99"/>
    <w:semiHidden/>
    <w:unhideWhenUsed/>
    <w:rsid w:val="0016100F"/>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16100F"/>
  </w:style>
  <w:style w:type="numbering" w:customStyle="1" w:styleId="WWNum242">
    <w:name w:val="WWNum242"/>
    <w:basedOn w:val="Bezlisty"/>
    <w:rsid w:val="0016100F"/>
  </w:style>
  <w:style w:type="numbering" w:customStyle="1" w:styleId="WWNum192">
    <w:name w:val="WWNum192"/>
    <w:basedOn w:val="Bezlisty"/>
    <w:rsid w:val="0016100F"/>
  </w:style>
  <w:style w:type="numbering" w:customStyle="1" w:styleId="WWNum162">
    <w:name w:val="WWNum162"/>
    <w:basedOn w:val="Bezlisty"/>
    <w:rsid w:val="0016100F"/>
  </w:style>
  <w:style w:type="numbering" w:customStyle="1" w:styleId="WWNum382">
    <w:name w:val="WWNum382"/>
    <w:basedOn w:val="Bezlisty"/>
    <w:rsid w:val="0016100F"/>
  </w:style>
  <w:style w:type="numbering" w:customStyle="1" w:styleId="WWNum252">
    <w:name w:val="WWNum252"/>
    <w:basedOn w:val="Bezlisty"/>
    <w:rsid w:val="0016100F"/>
  </w:style>
  <w:style w:type="numbering" w:customStyle="1" w:styleId="WWNum202">
    <w:name w:val="WWNum202"/>
    <w:basedOn w:val="Bezlisty"/>
    <w:rsid w:val="0016100F"/>
  </w:style>
  <w:style w:type="numbering" w:customStyle="1" w:styleId="Styl12">
    <w:name w:val="Styl12"/>
    <w:rsid w:val="0016100F"/>
  </w:style>
  <w:style w:type="numbering" w:customStyle="1" w:styleId="Styl22">
    <w:name w:val="Styl22"/>
    <w:rsid w:val="0016100F"/>
  </w:style>
  <w:style w:type="paragraph" w:customStyle="1" w:styleId="Nagwek110">
    <w:name w:val="Nagłówek 110"/>
    <w:basedOn w:val="Standard"/>
    <w:next w:val="Normalny"/>
    <w:rsid w:val="0016100F"/>
    <w:pPr>
      <w:keepNext/>
      <w:jc w:val="center"/>
      <w:outlineLvl w:val="0"/>
    </w:pPr>
    <w:rPr>
      <w:sz w:val="24"/>
    </w:rPr>
  </w:style>
  <w:style w:type="numbering" w:customStyle="1" w:styleId="WWNum21">
    <w:name w:val="WWNum21"/>
    <w:basedOn w:val="Bezlisty"/>
    <w:rsid w:val="0016100F"/>
  </w:style>
  <w:style w:type="numbering" w:customStyle="1" w:styleId="WWNum1">
    <w:name w:val="WWNum1"/>
    <w:basedOn w:val="Bezlisty"/>
    <w:rsid w:val="0016100F"/>
    <w:pPr>
      <w:numPr>
        <w:numId w:val="141"/>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2">
    <w:name w:val="WWNum22"/>
    <w:basedOn w:val="Bezlisty"/>
    <w:rsid w:val="00117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cebook.com/ProgramPL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gierat@plsk.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plsk.eu/documents/15954/316978/Za%C5%82.+7+Poradnik+z+zaresu+informacji+i+promocji+grudzie%C5%84+2019/5fcd08e9-a975-4a94-9538-c2c16551880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plsk.eu/documents/15954/316978/Za%C5%82.+7+Poradnik+z+zaresu+informacji+i+promocji+grudzie%C5%84+2019/5fcd08e9-a975-4a94-9538-c2c16551880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7993</Words>
  <Characters>47964</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SWZ WA.263.11.2022.SSz</vt:lpstr>
    </vt:vector>
  </TitlesOfParts>
  <Manager>Barbara Skoczeń</Manager>
  <Company>CPE</Company>
  <LinksUpToDate>false</LinksUpToDate>
  <CharactersWithSpaces>55846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WA.263.11.2022.SSz</dc:title>
  <dc:subject>Opracowanie graficzne, przygotowanie do druku, druk i dostawa do siedziby Zamawiającego (wraz z przeniesieniem własności) kalendarzy trójdzielnych na rok 2023</dc:subject>
  <dc:creator>Sławomir Szałajko</dc:creator>
  <cp:keywords>kalendarze</cp:keywords>
  <cp:lastModifiedBy>Barbara Skoczeń</cp:lastModifiedBy>
  <cp:revision>3</cp:revision>
  <cp:lastPrinted>2022-04-14T12:31:00Z</cp:lastPrinted>
  <dcterms:created xsi:type="dcterms:W3CDTF">2022-05-20T15:39:00Z</dcterms:created>
  <dcterms:modified xsi:type="dcterms:W3CDTF">2022-05-20T15:40:00Z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